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110.png" ContentType="image/png"/>
  <Override PartName="/word/media/rId12.png" ContentType="image/png"/>
  <Override PartName="/word/media/rId54.png" ContentType="image/png"/>
  <Override PartName="/word/media/rId61.png" ContentType="image/png"/>
  <Override PartName="/word/media/rId98.png" ContentType="image/png"/>
  <Override PartName="/word/media/rId104.png" ContentType="image/png"/>
  <Override PartName="/word/media/rId10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LLM Pre-Training Project Report</w:t>
      </w:r>
    </w:p>
    <w:p>
      <w:pPr>
        <w:pStyle w:val="Author"/>
      </w:pPr>
      <w:r>
        <w:rPr>
          <w:rFonts w:hint="eastAsia"/>
        </w:rPr>
        <w:t xml:space="preserve">董庆森</w:t>
      </w:r>
      <w:r>
        <w:t xml:space="preserve"> </w:t>
      </w:r>
      <w:r>
        <w:rPr>
          <w:rFonts w:hint="eastAsia"/>
        </w:rPr>
        <w:t xml:space="preserve">秦郑泽</w:t>
      </w:r>
    </w:p>
    <w:p>
      <w:pPr>
        <w:pStyle w:val="Date"/>
      </w:pPr>
      <w:r>
        <w:t xml:space="preserve">2026-05-20</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 w:name="进展情况"/>
    <w:p>
      <w:pPr>
        <w:pStyle w:val="Heading2"/>
      </w:pPr>
      <w:r>
        <w:rPr>
          <w:rFonts w:hint="eastAsia"/>
        </w:rPr>
        <w:t xml:space="preserve">进展情况</w:t>
      </w:r>
    </w:p>
    <w:p>
      <w:pPr>
        <w:pStyle w:val="FirstParagraph"/>
      </w:pPr>
      <w:r>
        <w:rPr>
          <w:rFonts w:hint="eastAsia"/>
        </w:rPr>
        <w:t xml:space="preserve">项目名称：</w:t>
      </w:r>
      <w:r>
        <w:rPr>
          <w:rFonts w:hint="eastAsia"/>
          <w:b/>
          <w:bCs/>
        </w:rPr>
        <w:t xml:space="preserve">从零构建LLM</w:t>
      </w:r>
      <w:r>
        <w:t xml:space="preserve">。</w:t>
      </w:r>
    </w:p>
    <w:p>
      <w:pPr>
        <w:pStyle w:val="BodyText"/>
      </w:pPr>
      <w:r>
        <w:rPr>
          <w:rFonts w:hint="eastAsia"/>
        </w:rPr>
        <w:t xml:space="preserve">项目分为以下四个模块：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模块</w:t>
            </w:r>
          </w:p>
        </w:tc>
        <w:tc>
          <w:tcPr/>
          <w:p>
            <w:pPr>
              <w:pStyle w:val="Compact"/>
            </w:pPr>
            <w:r>
              <w:rPr>
                <w:rFonts w:hint="eastAsia"/>
              </w:rPr>
              <w:t xml:space="preserve">内容</w:t>
            </w:r>
          </w:p>
        </w:tc>
        <w:tc>
          <w:tcPr/>
          <w:p>
            <w:pPr>
              <w:pStyle w:val="Compact"/>
            </w:pPr>
            <w:r>
              <w:rPr>
                <w:rFonts w:hint="eastAsia"/>
              </w:rPr>
              <w:t xml:space="preserve">状态</w:t>
            </w:r>
          </w:p>
        </w:tc>
      </w:tr>
      <w:tr>
        <w:tc>
          <w:tcPr/>
          <w:p>
            <w:pPr>
              <w:pStyle w:val="Compact"/>
            </w:pPr>
            <w:r>
              <w:rPr>
                <w:rFonts w:hint="eastAsia"/>
              </w:rPr>
              <w:t xml:space="preserve">模块一</w:t>
            </w:r>
          </w:p>
        </w:tc>
        <w:tc>
          <w:tcPr/>
          <w:p>
            <w:pPr>
              <w:pStyle w:val="Compact"/>
            </w:pPr>
            <w:r>
              <w:rPr>
                <w:rFonts w:hint="eastAsia"/>
              </w:rPr>
              <w:t xml:space="preserve">基础模块搭建与预训练</w:t>
            </w:r>
          </w:p>
        </w:tc>
        <w:tc>
          <w:tcPr/>
          <w:p>
            <w:pPr>
              <w:pStyle w:val="Compact"/>
            </w:pPr>
            <w:r>
              <w:rPr>
                <w:rFonts w:hint="eastAsia"/>
              </w:rPr>
              <w:t xml:space="preserve">已完成</w:t>
            </w:r>
          </w:p>
        </w:tc>
      </w:tr>
      <w:tr>
        <w:tc>
          <w:tcPr/>
          <w:p>
            <w:pPr>
              <w:pStyle w:val="Compact"/>
            </w:pPr>
            <w:r>
              <w:rPr>
                <w:rFonts w:hint="eastAsia"/>
              </w:rPr>
              <w:t xml:space="preserve">模块二</w:t>
            </w:r>
          </w:p>
        </w:tc>
        <w:tc>
          <w:tcPr/>
          <w:p>
            <w:pPr>
              <w:pStyle w:val="Compact"/>
            </w:pPr>
            <w:r>
              <w:rPr>
                <w:rFonts w:hint="eastAsia"/>
              </w:rPr>
              <w:t xml:space="preserve">后训练（SFT</w:t>
            </w:r>
            <w:r>
              <w:t xml:space="preserve"> + </w:t>
            </w:r>
            <w:r>
              <w:rPr>
                <w:rFonts w:hint="eastAsia"/>
              </w:rPr>
              <w:t xml:space="preserve">RL对齐）</w:t>
            </w:r>
          </w:p>
        </w:tc>
        <w:tc>
          <w:tcPr/>
          <w:p>
            <w:pPr>
              <w:pStyle w:val="Compact"/>
            </w:pPr>
            <w:r>
              <w:rPr>
                <w:rFonts w:hint="eastAsia"/>
              </w:rPr>
              <w:t xml:space="preserve">待完成</w:t>
            </w:r>
          </w:p>
        </w:tc>
      </w:tr>
      <w:tr>
        <w:tc>
          <w:tcPr/>
          <w:p>
            <w:pPr>
              <w:pStyle w:val="Compact"/>
            </w:pPr>
            <w:r>
              <w:rPr>
                <w:rFonts w:hint="eastAsia"/>
              </w:rPr>
              <w:t xml:space="preserve">模块三</w:t>
            </w:r>
          </w:p>
        </w:tc>
        <w:tc>
          <w:tcPr/>
          <w:p>
            <w:pPr>
              <w:pStyle w:val="Compact"/>
            </w:pPr>
            <w:r>
              <w:rPr>
                <w:rFonts w:hint="eastAsia"/>
              </w:rPr>
              <w:t xml:space="preserve">系统优化（训练优化</w:t>
            </w:r>
            <w:r>
              <w:t xml:space="preserve"> + </w:t>
            </w:r>
            <w:r>
              <w:rPr>
                <w:rFonts w:hint="eastAsia"/>
              </w:rPr>
              <w:t xml:space="preserve">推理优化）</w:t>
            </w:r>
          </w:p>
        </w:tc>
        <w:tc>
          <w:tcPr/>
          <w:p>
            <w:pPr>
              <w:pStyle w:val="Compact"/>
            </w:pPr>
            <w:r>
              <w:rPr>
                <w:rFonts w:hint="eastAsia"/>
              </w:rPr>
              <w:t xml:space="preserve">已完成</w:t>
            </w:r>
          </w:p>
        </w:tc>
      </w:tr>
      <w:tr>
        <w:tc>
          <w:tcPr/>
          <w:p>
            <w:pPr>
              <w:pStyle w:val="Compact"/>
            </w:pPr>
            <w:r>
              <w:rPr>
                <w:rFonts w:hint="eastAsia"/>
              </w:rPr>
              <w:t xml:space="preserve">模块四</w:t>
            </w:r>
          </w:p>
        </w:tc>
        <w:tc>
          <w:tcPr/>
          <w:p>
            <w:pPr>
              <w:pStyle w:val="Compact"/>
            </w:pPr>
            <w:r>
              <w:rPr>
                <w:rFonts w:hint="eastAsia"/>
              </w:rPr>
              <w:t xml:space="preserve">训练数据工程</w:t>
            </w:r>
          </w:p>
        </w:tc>
        <w:tc>
          <w:tcPr/>
          <w:p>
            <w:pPr>
              <w:pStyle w:val="Compact"/>
            </w:pPr>
            <w:r>
              <w:rPr>
                <w:rFonts w:hint="eastAsia"/>
              </w:rPr>
              <w:t xml:space="preserve">待完成</w:t>
            </w:r>
          </w:p>
        </w:tc>
      </w:tr>
    </w:tbl>
    <w:p>
      <w:pPr>
        <w:pStyle w:val="BodyText"/>
      </w:pPr>
      <w:r>
        <w:rPr>
          <w:rFonts w:hint="eastAsia"/>
        </w:rPr>
        <w:t xml:space="preserve">本实验报告是用qmd文件编写，建议查看网页版（报告.html）以获得更好的阅读体验。</w:t>
      </w:r>
    </w:p>
    <w:p>
      <w:pPr>
        <w:pStyle w:val="BodyText"/>
      </w:pPr>
      <w:r>
        <w:rPr>
          <w:rFonts w:hint="eastAsia"/>
        </w:rPr>
        <w:t xml:space="preserve">地址：</w:t>
      </w:r>
      <w:hyperlink r:id="rId9">
        <w:r>
          <w:rPr>
            <w:rStyle w:val="Hyperlink"/>
            <w:rFonts w:hint="eastAsia"/>
          </w:rPr>
          <w:t xml:space="preserve">报告</w:t>
        </w:r>
      </w:hyperlink>
    </w:p>
    <w:bookmarkEnd w:id="10"/>
    <w:bookmarkStart w:id="16" w:name="about-this-project"/>
    <w:p>
      <w:pPr>
        <w:pStyle w:val="Heading2"/>
      </w:pPr>
      <w:r>
        <w:t xml:space="preserve">1 About this Project</w:t>
      </w:r>
    </w:p>
    <w:p>
      <w:pPr>
        <w:pStyle w:val="FirstParagraph"/>
      </w:pPr>
      <w:r>
        <w:rPr>
          <w:rFonts w:hint="eastAsia"/>
        </w:rPr>
        <w:t xml:space="preserve">本项目从头实现了一个基于解码器（decoder-only）架构的因果</w:t>
      </w:r>
      <w:r>
        <w:t xml:space="preserve"> Transformer </w:t>
      </w:r>
      <w:r>
        <w:rPr>
          <w:rFonts w:hint="eastAsia"/>
        </w:rPr>
        <w:t xml:space="preserve">语言模型，整体设计参考</w:t>
      </w:r>
      <w:r>
        <w:t xml:space="preserve"> LLaMA </w:t>
      </w:r>
      <w:r>
        <w:rPr>
          <w:rFonts w:hint="eastAsia"/>
        </w:rPr>
        <w:t xml:space="preserve">模型的架构</w:t>
      </w:r>
      <w:hyperlink r:id="rId11">
        <w:r>
          <w:rPr>
            <w:rStyle w:val="Hyperlink"/>
          </w:rPr>
          <w:t xml:space="preserve">LLaMA (2023)</w:t>
        </w:r>
      </w:hyperlink>
      <w:r>
        <w:t xml:space="preserve"> </w:t>
      </w:r>
      <w:r>
        <w:t xml:space="preserve">。</w:t>
      </w:r>
      <w:r>
        <w:t xml:space="preserve"> </w:t>
      </w:r>
      <w:r>
        <w:rPr>
          <w:rFonts w:hint="eastAsia"/>
        </w:rPr>
        <w:t xml:space="preserve">和</w:t>
      </w:r>
      <w:r>
        <w:t xml:space="preserve"> GPT </w:t>
      </w:r>
      <w:r>
        <w:rPr>
          <w:rFonts w:hint="eastAsia"/>
        </w:rPr>
        <w:t xml:space="preserve">系列一样，LLaMA</w:t>
      </w:r>
      <w:r>
        <w:t xml:space="preserve"> </w:t>
      </w:r>
      <w:r>
        <w:rPr>
          <w:rFonts w:hint="eastAsia"/>
        </w:rPr>
        <w:t xml:space="preserve">模型也是</w:t>
      </w:r>
      <w:r>
        <w:t xml:space="preserve"> Decoder-only </w:t>
      </w:r>
      <w:r>
        <w:rPr>
          <w:rFonts w:hint="eastAsia"/>
        </w:rPr>
        <w:t xml:space="preserve">架构，但结合前人的工作做了一些改进，比如：</w:t>
      </w:r>
    </w:p>
    <w:p>
      <w:pPr>
        <w:pStyle w:val="Compact"/>
        <w:numPr>
          <w:ilvl w:val="0"/>
          <w:numId w:val="1001"/>
        </w:numPr>
      </w:pPr>
      <w:r>
        <w:rPr>
          <w:b/>
          <w:bCs/>
        </w:rPr>
        <w:t xml:space="preserve">Pre-normalization</w:t>
      </w:r>
      <w:r>
        <w:t xml:space="preserve"> </w:t>
      </w:r>
      <w:r>
        <w:t xml:space="preserve">[GPT3]. </w:t>
      </w:r>
      <w:r>
        <w:rPr>
          <w:rFonts w:hint="eastAsia"/>
        </w:rPr>
        <w:t xml:space="preserve">为了提高训练稳定性，LLaMA</w:t>
      </w:r>
      <w:r>
        <w:t xml:space="preserve"> </w:t>
      </w:r>
      <w:r>
        <w:rPr>
          <w:rFonts w:hint="eastAsia"/>
        </w:rPr>
        <w:t xml:space="preserve">对每个</w:t>
      </w:r>
      <w:r>
        <w:t xml:space="preserve"> transformer </w:t>
      </w:r>
      <w:r>
        <w:rPr>
          <w:rFonts w:hint="eastAsia"/>
        </w:rPr>
        <w:t xml:space="preserve">子层的输入进行归一化，使用</w:t>
      </w:r>
      <w:r>
        <w:t xml:space="preserve"> </w:t>
      </w:r>
      <w:r>
        <w:rPr>
          <w:b/>
          <w:bCs/>
        </w:rPr>
        <w:t xml:space="preserve">RMSNorm</w:t>
      </w:r>
      <w:r>
        <w:t xml:space="preserve"> </w:t>
      </w:r>
      <w:r>
        <w:rPr>
          <w:rFonts w:hint="eastAsia"/>
        </w:rPr>
        <w:t xml:space="preserve">归一化函数，Pre-normalization</w:t>
      </w:r>
      <w:r>
        <w:t xml:space="preserve"> </w:t>
      </w:r>
      <w:r>
        <w:rPr>
          <w:rFonts w:hint="eastAsia"/>
        </w:rPr>
        <w:t xml:space="preserve">由Zhang和Sennrich（2019）引入。使用</w:t>
      </w:r>
      <w:r>
        <w:t xml:space="preserve"> </w:t>
      </w:r>
      <w:r>
        <w:rPr>
          <w:b/>
          <w:bCs/>
        </w:rPr>
        <w:t xml:space="preserve">RMSNorm</w:t>
      </w:r>
      <w:r>
        <w:t xml:space="preserve"> </w:t>
      </w:r>
      <w:r>
        <w:rPr>
          <w:rFonts w:hint="eastAsia"/>
        </w:rPr>
        <w:t xml:space="preserve">的好处是不用计算样本的均值，速度提升了</w:t>
      </w:r>
      <w:r>
        <w:t xml:space="preserve"> 40%</w:t>
      </w:r>
    </w:p>
    <w:p>
      <w:pPr>
        <w:pStyle w:val="Compact"/>
        <w:numPr>
          <w:ilvl w:val="0"/>
          <w:numId w:val="1001"/>
        </w:numPr>
      </w:pPr>
      <w:r>
        <w:rPr>
          <w:b/>
          <w:bCs/>
        </w:rPr>
        <w:t xml:space="preserve">FFN_SWiGLU</w:t>
      </w:r>
      <w:r>
        <w:t xml:space="preserve"> </w:t>
      </w:r>
      <w:r>
        <w:rPr>
          <w:rFonts w:hint="eastAsia"/>
        </w:rPr>
        <w:t xml:space="preserve">[PaLM]。结构上使用门控线性单元，且为了保持</w:t>
      </w:r>
      <w:r>
        <w:t xml:space="preserve"> FFN </w:t>
      </w:r>
      <w:r>
        <w:rPr>
          <w:rFonts w:hint="eastAsia"/>
        </w:rPr>
        <w:t xml:space="preserve">层参数数量不变，将隐藏单元的数量调整为</w:t>
      </w:r>
      <w:r>
        <w:t xml:space="preserve"> </w:t>
      </w:r>
      <m:oMath>
        <m:f>
          <m:fPr>
            <m:type m:val="bar"/>
          </m:fPr>
          <m:num>
            <m:r>
              <m:t>2</m:t>
            </m:r>
          </m:num>
          <m:den>
            <m:r>
              <m:t>3</m:t>
            </m:r>
          </m:den>
        </m:f>
        <m:r>
          <m:t>4</m:t>
        </m:r>
        <m:r>
          <m:t>d</m:t>
        </m:r>
      </m:oMath>
      <w:r>
        <w:t xml:space="preserve"> </w:t>
      </w:r>
      <w:r>
        <w:rPr>
          <w:rFonts w:hint="eastAsia"/>
        </w:rPr>
        <w:t xml:space="preserve">而不是</w:t>
      </w:r>
      <w:r>
        <w:t xml:space="preserve"> PaLM </w:t>
      </w:r>
      <w:r>
        <w:rPr>
          <w:rFonts w:hint="eastAsia"/>
        </w:rPr>
        <w:t xml:space="preserve">论文中的</w:t>
      </w:r>
      <w:r>
        <w:t xml:space="preserve"> </w:t>
      </w:r>
      <m:oMath>
        <m:r>
          <m:t>4</m:t>
        </m:r>
        <m:r>
          <m:t>d</m:t>
        </m:r>
      </m:oMath>
      <w:r>
        <w:rPr>
          <w:rFonts w:hint="eastAsia"/>
        </w:rPr>
        <w:t xml:space="preserve">，同时将</w:t>
      </w:r>
      <w:r>
        <w:t xml:space="preserve"> ReLU </w:t>
      </w:r>
      <w:r>
        <w:rPr>
          <w:rFonts w:hint="eastAsia"/>
        </w:rPr>
        <w:t xml:space="preserve">替换为</w:t>
      </w:r>
      <w:r>
        <w:t xml:space="preserve"> </w:t>
      </w:r>
      <w:r>
        <w:rPr>
          <w:b/>
          <w:bCs/>
        </w:rPr>
        <w:t xml:space="preserve">SiLU</w:t>
      </w:r>
      <w:r>
        <w:t xml:space="preserve"> </w:t>
      </w:r>
      <w:r>
        <w:t xml:space="preserve">[Shazeer,2020] </w:t>
      </w:r>
      <w:r>
        <w:rPr>
          <w:rFonts w:hint="eastAsia"/>
        </w:rPr>
        <w:t xml:space="preserve">激活，引入以提高性能。</w:t>
      </w:r>
    </w:p>
    <w:p>
      <w:pPr>
        <w:pStyle w:val="Compact"/>
        <w:numPr>
          <w:ilvl w:val="0"/>
          <w:numId w:val="1001"/>
        </w:numPr>
      </w:pPr>
      <w:r>
        <w:rPr>
          <w:b/>
          <w:bCs/>
        </w:rPr>
        <w:t xml:space="preserve">Rotary Embeddings</w:t>
      </w:r>
      <w:r>
        <w:t xml:space="preserve"> </w:t>
      </w:r>
      <w:r>
        <w:rPr>
          <w:rFonts w:hint="eastAsia"/>
        </w:rPr>
        <w:t xml:space="preserve">[GPTNeo]。模型的输入不再使用</w:t>
      </w:r>
      <w:r>
        <w:t xml:space="preserve"> positional </w:t>
      </w:r>
      <w:r>
        <w:rPr>
          <w:rFonts w:hint="eastAsia"/>
        </w:rPr>
        <w:t xml:space="preserve">embeddings，而是在网络的每一层添加了</w:t>
      </w:r>
      <w:r>
        <w:t xml:space="preserve"> positional </w:t>
      </w:r>
      <w:r>
        <w:rPr>
          <w:rFonts w:hint="eastAsia"/>
        </w:rPr>
        <w:t xml:space="preserve">embeddings（</w:t>
      </w:r>
      <w:r>
        <w:rPr>
          <w:b/>
          <w:bCs/>
        </w:rPr>
        <w:t xml:space="preserve">RoPE</w:t>
      </w:r>
      <w:r>
        <w:rPr>
          <w:rFonts w:hint="eastAsia"/>
        </w:rPr>
        <w:t xml:space="preserve">），RoPE</w:t>
      </w:r>
      <w:r>
        <w:t xml:space="preserve"> </w:t>
      </w:r>
      <w:r>
        <w:rPr>
          <w:rFonts w:hint="eastAsia"/>
        </w:rPr>
        <w:t xml:space="preserve">方法由Su等人（2021）引入。</w:t>
      </w:r>
    </w:p>
    <w:p>
      <w:pPr>
        <w:pStyle w:val="FirstParagraph"/>
      </w:pPr>
      <w:r>
        <w:rPr>
          <w:rFonts w:hint="eastAsia"/>
        </w:rPr>
        <w:t xml:space="preserve">完整的模型结构图如下图所示:</w:t>
      </w:r>
      <w:r>
        <w:t xml:space="preserve"> </w:t>
      </w:r>
      <w:r>
        <w:drawing>
          <wp:inline>
            <wp:extent cx="3783535" cy="9138524"/>
            <wp:effectExtent b="0" l="0" r="0" t="0"/>
            <wp:docPr descr="LLAMA架构图" title="" id="13" name="Picture"/>
            <a:graphic>
              <a:graphicData uri="http://schemas.openxmlformats.org/drawingml/2006/picture">
                <pic:pic>
                  <pic:nvPicPr>
                    <pic:cNvPr descr="assets/LLAMA架构图.png" id="14" name="Picture"/>
                    <pic:cNvPicPr>
                      <a:picLocks noChangeArrowheads="1" noChangeAspect="1"/>
                    </pic:cNvPicPr>
                  </pic:nvPicPr>
                  <pic:blipFill>
                    <a:blip r:embed="rId12"/>
                    <a:stretch>
                      <a:fillRect/>
                    </a:stretch>
                  </pic:blipFill>
                  <pic:spPr bwMode="auto">
                    <a:xfrm>
                      <a:off x="0" y="0"/>
                      <a:ext cx="3783535" cy="9138524"/>
                    </a:xfrm>
                    <a:prstGeom prst="rect">
                      <a:avLst/>
                    </a:prstGeom>
                    <a:noFill/>
                    <a:ln w="9525">
                      <a:noFill/>
                      <a:headEnd/>
                      <a:tailEnd/>
                    </a:ln>
                  </pic:spPr>
                </pic:pic>
              </a:graphicData>
            </a:graphic>
          </wp:inline>
        </w:drawing>
      </w:r>
    </w:p>
    <w:p>
      <w:pPr>
        <w:pStyle w:val="BodyText"/>
      </w:pPr>
      <w:r>
        <w:rPr>
          <w:rFonts w:hint="eastAsia"/>
        </w:rPr>
        <w:t xml:space="preserve">项目的核心特点包括：</w:t>
      </w:r>
    </w:p>
    <w:p>
      <w:pPr>
        <w:pStyle w:val="Compact"/>
        <w:numPr>
          <w:ilvl w:val="0"/>
          <w:numId w:val="1002"/>
        </w:numPr>
      </w:pPr>
      <w:r>
        <w:rPr>
          <w:rFonts w:hint="eastAsia"/>
          <w:b/>
          <w:bCs/>
        </w:rPr>
        <w:t xml:space="preserve">全组件自定义实现</w:t>
      </w:r>
      <w:r>
        <w:rPr>
          <w:rFonts w:hint="eastAsia"/>
        </w:rPr>
        <w:t xml:space="preserve">：不依赖</w:t>
      </w:r>
      <w:r>
        <w:t xml:space="preserve"> PyTorch </w:t>
      </w:r>
      <w:r>
        <w:rPr>
          <w:rFonts w:hint="eastAsia"/>
        </w:rPr>
        <w:t xml:space="preserve">内置的</w:t>
      </w:r>
      <w:r>
        <w:t xml:space="preserve"> </w:t>
      </w:r>
      <w:r>
        <w:rPr>
          <w:rStyle w:val="VerbatimChar"/>
        </w:rPr>
        <w:t xml:space="preserve">nn.Linear</w:t>
      </w:r>
      <w:r>
        <w:t xml:space="preserve">、</w:t>
      </w:r>
      <w:r>
        <w:rPr>
          <w:rStyle w:val="VerbatimChar"/>
        </w:rPr>
        <w:t xml:space="preserve">nn.Embedding</w:t>
      </w:r>
      <w:r>
        <w:t xml:space="preserve"> </w:t>
      </w:r>
      <w:r>
        <w:rPr>
          <w:rFonts w:hint="eastAsia"/>
        </w:rPr>
        <w:t xml:space="preserve">等高层模块，所有组件（线性层、嵌入层、归一化层、注意力机制、前馈网络等）均从底层手动实现。</w:t>
      </w:r>
    </w:p>
    <w:p>
      <w:pPr>
        <w:pStyle w:val="Compact"/>
        <w:numPr>
          <w:ilvl w:val="0"/>
          <w:numId w:val="1002"/>
        </w:numPr>
      </w:pPr>
      <w:r>
        <w:rPr>
          <w:rFonts w:hint="eastAsia"/>
          <w:b/>
          <w:bCs/>
        </w:rPr>
        <w:t xml:space="preserve">现代化</w:t>
      </w:r>
      <w:r>
        <w:rPr>
          <w:b/>
          <w:bCs/>
        </w:rPr>
        <w:t xml:space="preserve"> Transformer </w:t>
      </w:r>
      <w:r>
        <w:rPr>
          <w:rFonts w:hint="eastAsia"/>
          <w:b/>
          <w:bCs/>
        </w:rPr>
        <w:t xml:space="preserve">架构</w:t>
      </w:r>
      <w:r>
        <w:rPr>
          <w:rFonts w:hint="eastAsia"/>
        </w:rPr>
        <w:t xml:space="preserve">：</w:t>
      </w:r>
    </w:p>
    <w:p>
      <w:pPr>
        <w:pStyle w:val="Compact"/>
        <w:numPr>
          <w:ilvl w:val="1"/>
          <w:numId w:val="1003"/>
        </w:numPr>
      </w:pPr>
      <w:r>
        <w:rPr>
          <w:b/>
          <w:bCs/>
        </w:rPr>
        <w:t xml:space="preserve">RMSNorm</w:t>
      </w:r>
      <w:r>
        <w:rPr>
          <w:rFonts w:hint="eastAsia"/>
        </w:rPr>
        <w:t xml:space="preserve">：均方根层归一化，替代传统的</w:t>
      </w:r>
      <w:r>
        <w:t xml:space="preserve"> LayerNorm</w:t>
      </w:r>
    </w:p>
    <w:p>
      <w:pPr>
        <w:pStyle w:val="Compact"/>
        <w:numPr>
          <w:ilvl w:val="1"/>
          <w:numId w:val="1003"/>
        </w:numPr>
      </w:pPr>
      <w:r>
        <w:rPr>
          <w:b/>
          <w:bCs/>
        </w:rPr>
        <w:t xml:space="preserve">RoPE</w:t>
      </w:r>
      <w:r>
        <w:rPr>
          <w:rFonts w:hint="eastAsia"/>
        </w:rPr>
        <w:t xml:space="preserve">（Rotary</w:t>
      </w:r>
      <w:r>
        <w:t xml:space="preserve"> Position </w:t>
      </w:r>
      <w:r>
        <w:rPr>
          <w:rFonts w:hint="eastAsia"/>
        </w:rPr>
        <w:t xml:space="preserve">Embedding）：旋转位置编码</w:t>
      </w:r>
    </w:p>
    <w:p>
      <w:pPr>
        <w:pStyle w:val="Compact"/>
        <w:numPr>
          <w:ilvl w:val="1"/>
          <w:numId w:val="1003"/>
        </w:numPr>
      </w:pPr>
      <w:r>
        <w:rPr>
          <w:b/>
          <w:bCs/>
        </w:rPr>
        <w:t xml:space="preserve">SwiGLU</w:t>
      </w:r>
      <w:r>
        <w:rPr>
          <w:rFonts w:hint="eastAsia"/>
        </w:rPr>
        <w:t xml:space="preserve">：使用</w:t>
      </w:r>
      <w:r>
        <w:t xml:space="preserve"> SiLU </w:t>
      </w:r>
      <w:r>
        <w:rPr>
          <w:rFonts w:hint="eastAsia"/>
        </w:rPr>
        <w:t xml:space="preserve">激活函数的门控前馈网络</w:t>
      </w:r>
    </w:p>
    <w:p>
      <w:pPr>
        <w:pStyle w:val="Compact"/>
        <w:numPr>
          <w:ilvl w:val="1"/>
          <w:numId w:val="1003"/>
        </w:numPr>
      </w:pPr>
      <w:r>
        <w:rPr>
          <w:b/>
          <w:bCs/>
        </w:rPr>
        <w:t xml:space="preserve">Pre-Norm</w:t>
      </w:r>
      <w:r>
        <w:rPr>
          <w:rFonts w:hint="eastAsia"/>
        </w:rPr>
        <w:t xml:space="preserve">：在注意力/FFN</w:t>
      </w:r>
      <w:r>
        <w:t xml:space="preserve"> </w:t>
      </w:r>
      <w:r>
        <w:rPr>
          <w:rFonts w:hint="eastAsia"/>
        </w:rPr>
        <w:t xml:space="preserve">之前进行归一化的残差连接结构</w:t>
      </w:r>
    </w:p>
    <w:p>
      <w:pPr>
        <w:pStyle w:val="Compact"/>
        <w:numPr>
          <w:ilvl w:val="0"/>
          <w:numId w:val="1002"/>
        </w:numPr>
      </w:pPr>
      <w:r>
        <w:rPr>
          <w:b/>
          <w:bCs/>
        </w:rPr>
        <w:t xml:space="preserve">BPE </w:t>
      </w:r>
      <w:r>
        <w:rPr>
          <w:rFonts w:hint="eastAsia"/>
          <w:b/>
          <w:bCs/>
        </w:rPr>
        <w:t xml:space="preserve">分词器</w:t>
      </w:r>
      <w:r>
        <w:rPr>
          <w:rFonts w:hint="eastAsia"/>
        </w:rPr>
        <w:t xml:space="preserve">：基于</w:t>
      </w:r>
      <w:r>
        <w:t xml:space="preserve"> GPT-2 </w:t>
      </w:r>
      <w:r>
        <w:rPr>
          <w:rFonts w:hint="eastAsia"/>
        </w:rPr>
        <w:t xml:space="preserve">风格的</w:t>
      </w:r>
      <w:r>
        <w:t xml:space="preserve"> Byte-Pair Encoding </w:t>
      </w:r>
      <w:r>
        <w:rPr>
          <w:rFonts w:hint="eastAsia"/>
        </w:rPr>
        <w:t xml:space="preserve">算法，支持自定义词表大小</w:t>
      </w:r>
    </w:p>
    <w:p>
      <w:pPr>
        <w:pStyle w:val="Compact"/>
        <w:numPr>
          <w:ilvl w:val="0"/>
          <w:numId w:val="1002"/>
        </w:numPr>
      </w:pPr>
      <w:r>
        <w:rPr>
          <w:rFonts w:hint="eastAsia"/>
          <w:b/>
          <w:bCs/>
        </w:rPr>
        <w:t xml:space="preserve">完整训练流程</w:t>
      </w:r>
      <w:r>
        <w:rPr>
          <w:rFonts w:hint="eastAsia"/>
        </w:rPr>
        <w:t xml:space="preserve">：包含</w:t>
      </w:r>
      <w:r>
        <w:t xml:space="preserve"> AdamW </w:t>
      </w:r>
      <w:r>
        <w:rPr>
          <w:rFonts w:hint="eastAsia"/>
        </w:rPr>
        <w:t xml:space="preserve">优化器、余弦学习率调度、梯度裁剪、梯度累积等训练基础设施</w:t>
      </w:r>
    </w:p>
    <w:p>
      <w:pPr>
        <w:pStyle w:val="FirstParagraph"/>
      </w:pPr>
      <w:r>
        <w:rPr>
          <w:rFonts w:hint="eastAsia"/>
        </w:rPr>
        <w:t xml:space="preserve">项目代码位于</w:t>
      </w:r>
      <w:r>
        <w:t xml:space="preserve"> </w:t>
      </w:r>
      <w:hyperlink r:id="rId15">
        <w:r>
          <w:rPr>
            <w:rStyle w:val="Hyperlink"/>
          </w:rPr>
          <w:t xml:space="preserve">basics/</w:t>
        </w:r>
      </w:hyperlink>
      <w:r>
        <w:t xml:space="preserve"> </w:t>
      </w:r>
      <w:r>
        <w:rPr>
          <w:rFonts w:hint="eastAsia"/>
        </w:rPr>
        <w:t xml:space="preserve">目录下，按功能模块组织到</w:t>
      </w:r>
      <w:r>
        <w:t xml:space="preserve"> </w:t>
      </w:r>
      <w:r>
        <w:rPr>
          <w:rStyle w:val="VerbatimChar"/>
        </w:rPr>
        <w:t xml:space="preserve">model/</w:t>
      </w:r>
      <w:r>
        <w:t xml:space="preserve">、</w:t>
      </w:r>
      <w:r>
        <w:rPr>
          <w:rStyle w:val="VerbatimChar"/>
        </w:rPr>
        <w:t xml:space="preserve">train/</w:t>
      </w:r>
      <w:r>
        <w:t xml:space="preserve">、</w:t>
      </w:r>
      <w:r>
        <w:rPr>
          <w:rStyle w:val="VerbatimChar"/>
        </w:rPr>
        <w:t xml:space="preserve">tokenizer/</w:t>
      </w:r>
      <w:r>
        <w:t xml:space="preserve">、</w:t>
      </w:r>
      <w:r>
        <w:rPr>
          <w:rStyle w:val="VerbatimChar"/>
        </w:rPr>
        <w:t xml:space="preserve">inference/</w:t>
      </w:r>
      <w:r>
        <w:t xml:space="preserve"> </w:t>
      </w:r>
      <w:r>
        <w:rPr>
          <w:rFonts w:hint="eastAsia"/>
        </w:rPr>
        <w:t xml:space="preserve">等子目录中。</w:t>
      </w:r>
    </w:p>
    <w:bookmarkEnd w:id="16"/>
    <w:bookmarkStart w:id="20" w:name="create-a-virtual-environment"/>
    <w:p>
      <w:pPr>
        <w:pStyle w:val="Heading2"/>
      </w:pPr>
      <w:r>
        <w:t xml:space="preserve">2 Create a Virtual Environment</w:t>
      </w:r>
    </w:p>
    <w:bookmarkStart w:id="18" w:name="虚拟环境设置"/>
    <w:p>
      <w:pPr>
        <w:pStyle w:val="Heading3"/>
      </w:pPr>
      <w:r>
        <w:t xml:space="preserve">2.1 </w:t>
      </w:r>
      <w:r>
        <w:rPr>
          <w:rFonts w:hint="eastAsia"/>
        </w:rPr>
        <w:t xml:space="preserve">虚拟环境设置</w:t>
      </w:r>
    </w:p>
    <w:p>
      <w:pPr>
        <w:pStyle w:val="FirstParagraph"/>
      </w:pPr>
      <w:r>
        <w:rPr>
          <w:rFonts w:hint="eastAsia"/>
        </w:rPr>
        <w:t xml:space="preserve">项目使用</w:t>
      </w:r>
      <w:r>
        <w:t xml:space="preserve"> Python </w:t>
      </w:r>
      <w:r>
        <w:rPr>
          <w:rFonts w:hint="eastAsia"/>
        </w:rPr>
        <w:t xml:space="preserve">虚拟环境管理依赖，虚拟环境位于项目根目录下的</w:t>
      </w:r>
      <w:r>
        <w:t xml:space="preserve"> </w:t>
      </w:r>
      <w:hyperlink r:id="rId17">
        <w:r>
          <w:rPr>
            <w:rStyle w:val="VerbatimChar"/>
          </w:rPr>
          <w:t xml:space="preserve">.venv/</w:t>
        </w:r>
      </w:hyperlink>
      <w:r>
        <w:t xml:space="preserve"> </w:t>
      </w:r>
      <w:r>
        <w:rPr>
          <w:rFonts w:hint="eastAsia"/>
        </w:rPr>
        <w:t xml:space="preserve">文件夹中。</w:t>
      </w:r>
    </w:p>
    <w:p>
      <w:pPr>
        <w:pStyle w:val="SourceCode"/>
      </w:pPr>
      <w:r>
        <w:rPr>
          <w:rStyle w:val="CommentTok"/>
        </w:rPr>
        <w:t xml:space="preserve"># 创建虚拟环境</w:t>
      </w:r>
      <w:r>
        <w:br/>
      </w:r>
      <w:r>
        <w:rPr>
          <w:rStyle w:val="ExtensionTok"/>
        </w:rPr>
        <w:t xml:space="preserve">python</w:t>
      </w:r>
      <w:r>
        <w:rPr>
          <w:rStyle w:val="NormalTok"/>
        </w:rPr>
        <w:t xml:space="preserve"> </w:t>
      </w:r>
      <w:r>
        <w:rPr>
          <w:rStyle w:val="AttributeTok"/>
        </w:rPr>
        <w:t xml:space="preserve">-m</w:t>
      </w:r>
      <w:r>
        <w:rPr>
          <w:rStyle w:val="NormalTok"/>
        </w:rPr>
        <w:t xml:space="preserve"> venv .venv</w:t>
      </w:r>
      <w:r>
        <w:br/>
      </w:r>
      <w:r>
        <w:br/>
      </w:r>
      <w:r>
        <w:rPr>
          <w:rStyle w:val="CommentTok"/>
        </w:rPr>
        <w:t xml:space="preserve"># 激活虚拟环境 (Windows PowerShell)</w:t>
      </w:r>
      <w:r>
        <w:br/>
      </w:r>
      <w:r>
        <w:rPr>
          <w:rStyle w:val="BuiltInTok"/>
        </w:rPr>
        <w:t xml:space="preserve">.</w:t>
      </w:r>
      <w:r>
        <w:rPr>
          <w:rStyle w:val="DataTypeTok"/>
        </w:rPr>
        <w:t xml:space="preserve">\.</w:t>
      </w:r>
      <w:r>
        <w:rPr>
          <w:rStyle w:val="NormalTok"/>
        </w:rPr>
        <w:t xml:space="preserve">venv</w:t>
      </w:r>
      <w:r>
        <w:rPr>
          <w:rStyle w:val="DataTypeTok"/>
        </w:rPr>
        <w:t xml:space="preserve">\S</w:t>
      </w:r>
      <w:r>
        <w:rPr>
          <w:rStyle w:val="NormalTok"/>
        </w:rPr>
        <w:t xml:space="preserve">cripts</w:t>
      </w:r>
      <w:r>
        <w:rPr>
          <w:rStyle w:val="DataTypeTok"/>
        </w:rPr>
        <w:t xml:space="preserve">\A</w:t>
      </w:r>
      <w:r>
        <w:rPr>
          <w:rStyle w:val="NormalTok"/>
        </w:rPr>
        <w:t xml:space="preserve">ctivate.ps1</w:t>
      </w:r>
      <w:r>
        <w:br/>
      </w:r>
      <w:r>
        <w:br/>
      </w:r>
      <w:r>
        <w:rPr>
          <w:rStyle w:val="CommentTok"/>
        </w:rPr>
        <w:t xml:space="preserve"># 激活虚拟环境 (Windows CMD)</w:t>
      </w:r>
      <w:r>
        <w:br/>
      </w:r>
      <w:r>
        <w:rPr>
          <w:rStyle w:val="ExtensionTok"/>
        </w:rPr>
        <w:t xml:space="preserve">.venv\Scripts\activate.bat</w:t>
      </w:r>
      <w:r>
        <w:br/>
      </w:r>
      <w:r>
        <w:br/>
      </w:r>
      <w:r>
        <w:rPr>
          <w:rStyle w:val="CommentTok"/>
        </w:rPr>
        <w:t xml:space="preserve"># 激活虚拟环境 (Linux / macOS)</w:t>
      </w:r>
      <w:r>
        <w:br/>
      </w:r>
      <w:r>
        <w:rPr>
          <w:rStyle w:val="BuiltInTok"/>
        </w:rPr>
        <w:t xml:space="preserve">source</w:t>
      </w:r>
      <w:r>
        <w:rPr>
          <w:rStyle w:val="NormalTok"/>
        </w:rPr>
        <w:t xml:space="preserve"> .venv/bin/activate</w:t>
      </w:r>
    </w:p>
    <w:bookmarkEnd w:id="18"/>
    <w:bookmarkStart w:id="19" w:name="核心依赖"/>
    <w:p>
      <w:pPr>
        <w:pStyle w:val="Heading3"/>
      </w:pPr>
      <w:r>
        <w:t xml:space="preserve">2.2 </w:t>
      </w:r>
      <w:r>
        <w:rPr>
          <w:rFonts w:hint="eastAsia"/>
        </w:rPr>
        <w:t xml:space="preserve">核心依赖</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依赖包</w:t>
            </w:r>
          </w:p>
        </w:tc>
        <w:tc>
          <w:tcPr/>
          <w:p>
            <w:pPr>
              <w:pStyle w:val="Compact"/>
            </w:pPr>
            <w:r>
              <w:rPr>
                <w:rFonts w:hint="eastAsia"/>
              </w:rPr>
              <w:t xml:space="preserve">版本</w:t>
            </w:r>
          </w:p>
        </w:tc>
        <w:tc>
          <w:tcPr/>
          <w:p>
            <w:pPr>
              <w:pStyle w:val="Compact"/>
            </w:pPr>
            <w:r>
              <w:rPr>
                <w:rFonts w:hint="eastAsia"/>
              </w:rPr>
              <w:t xml:space="preserve">用途</w:t>
            </w:r>
          </w:p>
        </w:tc>
      </w:tr>
      <w:tr>
        <w:tc>
          <w:tcPr/>
          <w:p>
            <w:pPr>
              <w:pStyle w:val="Compact"/>
            </w:pPr>
            <w:r>
              <w:rPr>
                <w:rStyle w:val="VerbatimChar"/>
              </w:rPr>
              <w:t xml:space="preserve">torch</w:t>
            </w:r>
          </w:p>
        </w:tc>
        <w:tc>
          <w:tcPr/>
          <w:p>
            <w:pPr>
              <w:pStyle w:val="Compact"/>
            </w:pPr>
            <w:r>
              <w:t xml:space="preserve">≥ 2.0</w:t>
            </w:r>
          </w:p>
        </w:tc>
        <w:tc>
          <w:tcPr/>
          <w:p>
            <w:pPr>
              <w:pStyle w:val="Compact"/>
            </w:pPr>
            <w:r>
              <w:rPr>
                <w:rFonts w:hint="eastAsia"/>
              </w:rPr>
              <w:t xml:space="preserve">深度学习框架</w:t>
            </w:r>
          </w:p>
        </w:tc>
      </w:tr>
      <w:tr>
        <w:tc>
          <w:tcPr/>
          <w:p>
            <w:pPr>
              <w:pStyle w:val="Compact"/>
            </w:pPr>
            <w:r>
              <w:rPr>
                <w:rStyle w:val="VerbatimChar"/>
              </w:rPr>
              <w:t xml:space="preserve">numpy</w:t>
            </w:r>
          </w:p>
        </w:tc>
        <w:tc>
          <w:tcPr/>
          <w:p>
            <w:pPr>
              <w:pStyle w:val="Compact"/>
            </w:pPr>
            <w:r>
              <w:t xml:space="preserve">≥ 1.24</w:t>
            </w:r>
          </w:p>
        </w:tc>
        <w:tc>
          <w:tcPr/>
          <w:p>
            <w:pPr>
              <w:pStyle w:val="Compact"/>
            </w:pPr>
            <w:r>
              <w:rPr>
                <w:rFonts w:hint="eastAsia"/>
              </w:rPr>
              <w:t xml:space="preserve">数值计算</w:t>
            </w:r>
          </w:p>
        </w:tc>
      </w:tr>
      <w:tr>
        <w:tc>
          <w:tcPr/>
          <w:p>
            <w:pPr>
              <w:pStyle w:val="Compact"/>
            </w:pPr>
            <w:r>
              <w:rPr>
                <w:rStyle w:val="VerbatimChar"/>
              </w:rPr>
              <w:t xml:space="preserve">wandb</w:t>
            </w:r>
          </w:p>
        </w:tc>
        <w:tc>
          <w:tcPr/>
          <w:p>
            <w:pPr>
              <w:pStyle w:val="Compact"/>
            </w:pPr>
            <w:r>
              <w:t xml:space="preserve">latest</w:t>
            </w:r>
          </w:p>
        </w:tc>
        <w:tc>
          <w:tcPr/>
          <w:p>
            <w:pPr>
              <w:pStyle w:val="Compact"/>
            </w:pPr>
            <w:r>
              <w:rPr>
                <w:rFonts w:hint="eastAsia"/>
              </w:rPr>
              <w:t xml:space="preserve">实验跟踪与日志记录</w:t>
            </w:r>
          </w:p>
        </w:tc>
      </w:tr>
      <w:tr>
        <w:tc>
          <w:tcPr/>
          <w:p>
            <w:pPr>
              <w:pStyle w:val="Compact"/>
            </w:pPr>
            <w:r>
              <w:rPr>
                <w:rStyle w:val="VerbatimChar"/>
              </w:rPr>
              <w:t xml:space="preserve">tqdm</w:t>
            </w:r>
          </w:p>
        </w:tc>
        <w:tc>
          <w:tcPr/>
          <w:p>
            <w:pPr>
              <w:pStyle w:val="Compact"/>
            </w:pPr>
            <w:r>
              <w:t xml:space="preserve">latest</w:t>
            </w:r>
          </w:p>
        </w:tc>
        <w:tc>
          <w:tcPr/>
          <w:p>
            <w:pPr>
              <w:pStyle w:val="Compact"/>
            </w:pPr>
            <w:r>
              <w:rPr>
                <w:rFonts w:hint="eastAsia"/>
              </w:rPr>
              <w:t xml:space="preserve">进度条显示</w:t>
            </w:r>
          </w:p>
        </w:tc>
      </w:tr>
      <w:tr>
        <w:tc>
          <w:tcPr/>
          <w:p>
            <w:pPr>
              <w:pStyle w:val="Compact"/>
            </w:pPr>
            <w:r>
              <w:rPr>
                <w:rStyle w:val="VerbatimChar"/>
              </w:rPr>
              <w:t xml:space="preserve">regex</w:t>
            </w:r>
          </w:p>
        </w:tc>
        <w:tc>
          <w:tcPr/>
          <w:p>
            <w:pPr>
              <w:pStyle w:val="Compact"/>
            </w:pPr>
            <w:r>
              <w:t xml:space="preserve">latest</w:t>
            </w:r>
          </w:p>
        </w:tc>
        <w:tc>
          <w:tcPr/>
          <w:p>
            <w:pPr>
              <w:pStyle w:val="Compact"/>
            </w:pPr>
            <w:r>
              <w:rPr>
                <w:rFonts w:hint="eastAsia"/>
              </w:rPr>
              <w:t xml:space="preserve">高级正则表达式（分词器）</w:t>
            </w:r>
          </w:p>
        </w:tc>
      </w:tr>
      <w:tr>
        <w:tc>
          <w:tcPr/>
          <w:p>
            <w:pPr>
              <w:pStyle w:val="Compact"/>
            </w:pPr>
            <w:r>
              <w:rPr>
                <w:rStyle w:val="VerbatimChar"/>
              </w:rPr>
              <w:t xml:space="preserve">pickle</w:t>
            </w:r>
          </w:p>
        </w:tc>
        <w:tc>
          <w:tcPr/>
          <w:p>
            <w:pPr>
              <w:pStyle w:val="Compact"/>
            </w:pPr>
            <w:r>
              <w:rPr>
                <w:rFonts w:hint="eastAsia"/>
              </w:rPr>
              <w:t xml:space="preserve">内置</w:t>
            </w:r>
          </w:p>
        </w:tc>
        <w:tc>
          <w:tcPr/>
          <w:p>
            <w:pPr>
              <w:pStyle w:val="Compact"/>
            </w:pPr>
            <w:r>
              <w:rPr>
                <w:rFonts w:hint="eastAsia"/>
              </w:rPr>
              <w:t xml:space="preserve">词汇表和合并规则的序列化</w:t>
            </w:r>
          </w:p>
        </w:tc>
      </w:tr>
    </w:tbl>
    <w:p>
      <w:pPr>
        <w:pStyle w:val="BodyText"/>
      </w:pPr>
      <w:r>
        <w:rPr>
          <w:rFonts w:hint="eastAsia"/>
        </w:rPr>
        <w:t xml:space="preserve">安装命令：</w:t>
      </w:r>
    </w:p>
    <w:p>
      <w:pPr>
        <w:pStyle w:val="SourceCode"/>
      </w:pPr>
      <w:r>
        <w:rPr>
          <w:rStyle w:val="ExtensionTok"/>
        </w:rPr>
        <w:t xml:space="preserve">pip</w:t>
      </w:r>
      <w:r>
        <w:rPr>
          <w:rStyle w:val="NormalTok"/>
        </w:rPr>
        <w:t xml:space="preserve"> install torch numpy wandb tqdm regex</w:t>
      </w:r>
    </w:p>
    <w:bookmarkEnd w:id="19"/>
    <w:bookmarkEnd w:id="20"/>
    <w:bookmarkStart w:id="23" w:name="dataset"/>
    <w:p>
      <w:pPr>
        <w:pStyle w:val="Heading2"/>
      </w:pPr>
      <w:r>
        <w:t xml:space="preserve">3 Dataset</w:t>
      </w:r>
    </w:p>
    <w:p>
      <w:pPr>
        <w:pStyle w:val="Compact"/>
        <w:numPr>
          <w:ilvl w:val="0"/>
          <w:numId w:val="1004"/>
        </w:numPr>
      </w:pPr>
      <w:r>
        <w:rPr>
          <w:rFonts w:hint="eastAsia"/>
          <w:b/>
          <w:bCs/>
        </w:rPr>
        <w:t xml:space="preserve">语料</w:t>
      </w:r>
      <w:r>
        <w:rPr>
          <w:rFonts w:hint="eastAsia"/>
        </w:rPr>
        <w:t xml:space="preserve">：OpenWebText（OWT），共</w:t>
      </w:r>
      <w:r>
        <w:t xml:space="preserve"> </w:t>
      </w:r>
      <w:r>
        <w:rPr>
          <w:b/>
          <w:bCs/>
        </w:rPr>
        <w:t xml:space="preserve">1,458,472,895 </w:t>
      </w:r>
      <w:r>
        <w:rPr>
          <w:rFonts w:hint="eastAsia"/>
          <w:b/>
          <w:bCs/>
        </w:rPr>
        <w:t xml:space="preserve">个</w:t>
      </w:r>
      <w:r>
        <w:rPr>
          <w:b/>
          <w:bCs/>
        </w:rPr>
        <w:t xml:space="preserve"> token</w:t>
      </w:r>
      <w:r>
        <w:rPr>
          <w:rFonts w:hint="eastAsia"/>
        </w:rPr>
        <w:t xml:space="preserve">（约</w:t>
      </w:r>
      <w:r>
        <w:t xml:space="preserve"> 14.58 </w:t>
      </w:r>
      <w:r>
        <w:rPr>
          <w:rFonts w:hint="eastAsia"/>
        </w:rPr>
        <w:t xml:space="preserve">亿）</w:t>
      </w:r>
    </w:p>
    <w:p>
      <w:pPr>
        <w:pStyle w:val="Compact"/>
        <w:numPr>
          <w:ilvl w:val="0"/>
          <w:numId w:val="1004"/>
        </w:numPr>
      </w:pPr>
      <w:r>
        <w:rPr>
          <w:rFonts w:hint="eastAsia"/>
          <w:b/>
          <w:bCs/>
        </w:rPr>
        <w:t xml:space="preserve">预处理</w:t>
      </w:r>
      <w:r>
        <w:rPr>
          <w:rFonts w:hint="eastAsia"/>
        </w:rPr>
        <w:t xml:space="preserve">：原始文本</w:t>
      </w:r>
      <w:r>
        <w:t xml:space="preserve"> → BPE </w:t>
      </w:r>
      <w:r>
        <w:rPr>
          <w:rFonts w:hint="eastAsia"/>
        </w:rPr>
        <w:t xml:space="preserve">编码</w:t>
      </w:r>
      <w:r>
        <w:t xml:space="preserve"> → token ID </w:t>
      </w:r>
      <w:r>
        <w:rPr>
          <w:rFonts w:hint="eastAsia"/>
        </w:rPr>
        <w:t xml:space="preserve">序列</w:t>
      </w:r>
      <w:r>
        <w:t xml:space="preserve"> → </w:t>
      </w:r>
      <w:r>
        <w:rPr>
          <w:rFonts w:hint="eastAsia"/>
        </w:rPr>
        <w:t xml:space="preserve">保存为</w:t>
      </w:r>
      <w:r>
        <w:t xml:space="preserve"> PyTorch </w:t>
      </w:r>
      <w:r>
        <w:rPr>
          <w:rFonts w:hint="eastAsia"/>
        </w:rPr>
        <w:t xml:space="preserve">张量</w:t>
      </w:r>
    </w:p>
    <w:p>
      <w:pPr>
        <w:pStyle w:val="Compact"/>
        <w:numPr>
          <w:ilvl w:val="0"/>
          <w:numId w:val="1004"/>
        </w:numPr>
      </w:pPr>
      <w:r>
        <w:rPr>
          <w:rFonts w:hint="eastAsia"/>
          <w:b/>
          <w:bCs/>
        </w:rPr>
        <w:t xml:space="preserve">文件</w:t>
      </w:r>
      <w:r>
        <w:rPr>
          <w:rFonts w:hint="eastAsia"/>
        </w:rPr>
        <w:t xml:space="preserve">：</w:t>
      </w:r>
    </w:p>
    <w:p>
      <w:pPr>
        <w:pStyle w:val="Compact"/>
        <w:numPr>
          <w:ilvl w:val="1"/>
          <w:numId w:val="1005"/>
        </w:numPr>
      </w:pPr>
      <w:hyperlink r:id="rId21">
        <w:r>
          <w:rPr>
            <w:rStyle w:val="Hyperlink"/>
          </w:rPr>
          <w:t xml:space="preserve">basics/data/owt_32768_ids_train.pkl</w:t>
        </w:r>
      </w:hyperlink>
      <w:r>
        <w:t xml:space="preserve"> </w:t>
      </w:r>
      <w:r>
        <w:t xml:space="preserve">— </w:t>
      </w:r>
      <w:r>
        <w:rPr>
          <w:rFonts w:hint="eastAsia"/>
        </w:rPr>
        <w:t xml:space="preserve">训练集</w:t>
      </w:r>
    </w:p>
    <w:p>
      <w:pPr>
        <w:pStyle w:val="Compact"/>
        <w:numPr>
          <w:ilvl w:val="1"/>
          <w:numId w:val="1005"/>
        </w:numPr>
      </w:pPr>
      <w:hyperlink r:id="rId22">
        <w:r>
          <w:rPr>
            <w:rStyle w:val="Hyperlink"/>
          </w:rPr>
          <w:t xml:space="preserve">basics/data/owt_32768_ids_valid.pkl</w:t>
        </w:r>
      </w:hyperlink>
      <w:r>
        <w:t xml:space="preserve"> </w:t>
      </w:r>
      <w:r>
        <w:t xml:space="preserve">— </w:t>
      </w:r>
      <w:r>
        <w:rPr>
          <w:rFonts w:hint="eastAsia"/>
        </w:rPr>
        <w:t xml:space="preserve">验证集</w:t>
      </w:r>
    </w:p>
    <w:bookmarkEnd w:id="23"/>
    <w:bookmarkStart w:id="30" w:name="tokenizer"/>
    <w:p>
      <w:pPr>
        <w:pStyle w:val="Heading2"/>
      </w:pPr>
      <w:r>
        <w:t xml:space="preserve">4 Tokenizer</w:t>
      </w:r>
    </w:p>
    <w:bookmarkStart w:id="25" w:name="bpe-训练"/>
    <w:p>
      <w:pPr>
        <w:pStyle w:val="Heading3"/>
      </w:pPr>
      <w:r>
        <w:t xml:space="preserve">4.1 BPE </w:t>
      </w:r>
      <w:r>
        <w:rPr>
          <w:rFonts w:hint="eastAsia"/>
        </w:rPr>
        <w:t xml:space="preserve">训练</w:t>
      </w:r>
    </w:p>
    <w:p>
      <w:pPr>
        <w:pStyle w:val="FirstParagraph"/>
      </w:pPr>
      <w:r>
        <w:rPr>
          <w:rFonts w:hint="eastAsia"/>
          <w:b/>
          <w:bCs/>
        </w:rPr>
        <w:t xml:space="preserve">文件：</w:t>
      </w:r>
      <w:r>
        <w:t xml:space="preserve"> </w:t>
      </w:r>
      <w:hyperlink r:id="rId24">
        <w:r>
          <w:rPr>
            <w:rStyle w:val="Hyperlink"/>
          </w:rPr>
          <w:t xml:space="preserve">basics/tokenizer/train_bpe.py</w:t>
        </w:r>
      </w:hyperlink>
    </w:p>
    <w:p>
      <w:pPr>
        <w:pStyle w:val="BodyText"/>
      </w:pPr>
      <w:r>
        <w:rPr>
          <w:rFonts w:hint="eastAsia"/>
        </w:rPr>
        <w:t xml:space="preserve">BPE（Byte-Pair</w:t>
      </w:r>
      <w:r>
        <w:t xml:space="preserve"> </w:t>
      </w:r>
      <w:r>
        <w:rPr>
          <w:rFonts w:hint="eastAsia"/>
        </w:rPr>
        <w:t xml:space="preserve">Encoding）分词器训练流程：</w:t>
      </w:r>
    </w:p>
    <w:p>
      <w:pPr>
        <w:pStyle w:val="Compact"/>
        <w:numPr>
          <w:ilvl w:val="0"/>
          <w:numId w:val="1006"/>
        </w:numPr>
      </w:pPr>
      <w:r>
        <w:rPr>
          <w:rFonts w:hint="eastAsia"/>
          <w:b/>
          <w:bCs/>
        </w:rPr>
        <w:t xml:space="preserve">基础词汇表</w:t>
      </w:r>
      <w:r>
        <w:rPr>
          <w:rFonts w:hint="eastAsia"/>
        </w:rPr>
        <w:t xml:space="preserve">：以</w:t>
      </w:r>
      <w:r>
        <w:t xml:space="preserve"> 256 </w:t>
      </w:r>
      <w:r>
        <w:rPr>
          <w:rFonts w:hint="eastAsia"/>
        </w:rPr>
        <w:t xml:space="preserve">个单字节（0-255）为基础，加上特殊标记（如</w:t>
      </w:r>
      <w:r>
        <w:t xml:space="preserve"> </w:t>
      </w:r>
      <w:r>
        <w:rPr>
          <w:rStyle w:val="VerbatimChar"/>
        </w:rPr>
        <w:t xml:space="preserve">&lt;|endoftext|&gt;</w:t>
      </w:r>
      <w:r>
        <w:rPr>
          <w:rFonts w:hint="eastAsia"/>
        </w:rPr>
        <w:t xml:space="preserve">）</w:t>
      </w:r>
    </w:p>
    <w:p>
      <w:pPr>
        <w:pStyle w:val="Compact"/>
        <w:numPr>
          <w:ilvl w:val="0"/>
          <w:numId w:val="1006"/>
        </w:numPr>
      </w:pPr>
      <w:r>
        <w:rPr>
          <w:rFonts w:hint="eastAsia"/>
          <w:b/>
          <w:bCs/>
        </w:rPr>
        <w:t xml:space="preserve">预分词（Pre-tokenization）</w:t>
      </w:r>
      <w:r>
        <w:rPr>
          <w:rFonts w:hint="eastAsia"/>
        </w:rPr>
        <w:t xml:space="preserve">：使用</w:t>
      </w:r>
      <w:r>
        <w:t xml:space="preserve"> GPT-2 </w:t>
      </w:r>
      <w:r>
        <w:rPr>
          <w:rFonts w:hint="eastAsia"/>
        </w:rPr>
        <w:t xml:space="preserve">风格的正则表达式进行预分词：</w:t>
      </w:r>
    </w:p>
    <w:p>
      <w:pPr>
        <w:pStyle w:val="SourceCode"/>
      </w:pPr>
      <w:r>
        <w:rPr>
          <w:rStyle w:val="VerbatimChar"/>
        </w:rPr>
        <w:t xml:space="preserve">'(?:[sdmt]|ll|ve|re)| ?\p{L}+| ?\p{N}+| ?[^\s\p{L}\p{N}]+|\s+(?!\S)|\s+</w:t>
      </w:r>
    </w:p>
    <w:p>
      <w:pPr>
        <w:pStyle w:val="FirstParagraph"/>
      </w:pPr>
      <w:r>
        <w:rPr>
          <w:rFonts w:hint="eastAsia"/>
        </w:rPr>
        <w:t xml:space="preserve">该正则保留英文缩写、字母序列、数字序列、标点符号和空白字符。</w:t>
      </w:r>
    </w:p>
    <w:p>
      <w:pPr>
        <w:pStyle w:val="Compact"/>
        <w:numPr>
          <w:ilvl w:val="0"/>
          <w:numId w:val="1007"/>
        </w:numPr>
      </w:pPr>
      <w:r>
        <w:rPr>
          <w:rFonts w:hint="eastAsia"/>
          <w:b/>
          <w:bCs/>
        </w:rPr>
        <w:t xml:space="preserve">训练循环</w:t>
      </w:r>
      <w:r>
        <w:rPr>
          <w:rFonts w:hint="eastAsia"/>
        </w:rPr>
        <w:t xml:space="preserve">：</w:t>
      </w:r>
    </w:p>
    <w:p>
      <w:pPr>
        <w:pStyle w:val="Compact"/>
        <w:numPr>
          <w:ilvl w:val="1"/>
          <w:numId w:val="1008"/>
        </w:numPr>
      </w:pPr>
      <w:r>
        <w:rPr>
          <w:rFonts w:hint="eastAsia"/>
        </w:rPr>
        <w:t xml:space="preserve">统计所有相邻</w:t>
      </w:r>
      <w:r>
        <w:t xml:space="preserve"> token </w:t>
      </w:r>
      <w:r>
        <w:rPr>
          <w:rFonts w:hint="eastAsia"/>
        </w:rPr>
        <w:t xml:space="preserve">对的频率（</w:t>
      </w:r>
      <w:r>
        <w:rPr>
          <w:rStyle w:val="VerbatimChar"/>
        </w:rPr>
        <w:t xml:space="preserve">pair_counts</w:t>
      </w:r>
      <w:r>
        <w:rPr>
          <w:rFonts w:hint="eastAsia"/>
        </w:rPr>
        <w:t xml:space="preserve">）</w:t>
      </w:r>
    </w:p>
    <w:p>
      <w:pPr>
        <w:pStyle w:val="Compact"/>
        <w:numPr>
          <w:ilvl w:val="1"/>
          <w:numId w:val="1008"/>
        </w:numPr>
      </w:pPr>
      <w:r>
        <w:rPr>
          <w:rFonts w:hint="eastAsia"/>
        </w:rPr>
        <w:t xml:space="preserve">维护反向索引</w:t>
      </w:r>
      <w:r>
        <w:t xml:space="preserve"> </w:t>
      </w:r>
      <w:r>
        <w:rPr>
          <w:rStyle w:val="VerbatimChar"/>
        </w:rPr>
        <w:t xml:space="preserve">pair_to_tokens</w:t>
      </w:r>
      <w:r>
        <w:rPr>
          <w:rFonts w:hint="eastAsia"/>
        </w:rPr>
        <w:t xml:space="preserve">，实现</w:t>
      </w:r>
      <w:r>
        <w:t xml:space="preserve"> </w:t>
      </w:r>
      <m:oMath>
        <m:r>
          <m:t>O</m:t>
        </m:r>
        <m:r>
          <m:rPr>
            <m:sty m:val="p"/>
          </m:rPr>
          <m:t>(</m:t>
        </m:r>
        <m:r>
          <m:t>1</m:t>
        </m:r>
        <m:r>
          <m:rPr>
            <m:sty m:val="p"/>
          </m:rPr>
          <m:t>)</m:t>
        </m:r>
      </m:oMath>
      <w:r>
        <w:t xml:space="preserve"> </w:t>
      </w:r>
      <w:r>
        <w:rPr>
          <w:rFonts w:hint="eastAsia"/>
        </w:rPr>
        <w:t xml:space="preserve">查找受影响的</w:t>
      </w:r>
      <w:r>
        <w:t xml:space="preserve"> token</w:t>
      </w:r>
    </w:p>
    <w:p>
      <w:pPr>
        <w:pStyle w:val="Compact"/>
        <w:numPr>
          <w:ilvl w:val="1"/>
          <w:numId w:val="1008"/>
        </w:numPr>
      </w:pPr>
      <w:r>
        <w:rPr>
          <w:rFonts w:hint="eastAsia"/>
        </w:rPr>
        <w:t xml:space="preserve">每次选择频率最高的</w:t>
      </w:r>
      <w:r>
        <w:t xml:space="preserve"> token </w:t>
      </w:r>
      <w:r>
        <w:rPr>
          <w:rFonts w:hint="eastAsia"/>
        </w:rPr>
        <w:t xml:space="preserve">对进行合并</w:t>
      </w:r>
    </w:p>
    <w:p>
      <w:pPr>
        <w:pStyle w:val="Compact"/>
        <w:numPr>
          <w:ilvl w:val="1"/>
          <w:numId w:val="1008"/>
        </w:numPr>
      </w:pPr>
      <w:r>
        <w:rPr>
          <w:rFonts w:hint="eastAsia"/>
        </w:rPr>
        <w:t xml:space="preserve">平局时按字节序选择最大的对</w:t>
      </w:r>
    </w:p>
    <w:p>
      <w:pPr>
        <w:pStyle w:val="Compact"/>
        <w:numPr>
          <w:ilvl w:val="1"/>
          <w:numId w:val="1008"/>
        </w:numPr>
      </w:pPr>
      <w:r>
        <w:rPr>
          <w:rFonts w:hint="eastAsia"/>
        </w:rPr>
        <w:t xml:space="preserve">更新受影响的</w:t>
      </w:r>
      <w:r>
        <w:t xml:space="preserve"> token </w:t>
      </w:r>
      <w:r>
        <w:rPr>
          <w:rFonts w:hint="eastAsia"/>
        </w:rPr>
        <w:t xml:space="preserve">和</w:t>
      </w:r>
      <w:r>
        <w:t xml:space="preserve"> pair </w:t>
      </w:r>
      <w:r>
        <w:rPr>
          <w:rFonts w:hint="eastAsia"/>
        </w:rPr>
        <w:t xml:space="preserve">计数</w:t>
      </w:r>
    </w:p>
    <w:p>
      <w:pPr>
        <w:pStyle w:val="Compact"/>
        <w:numPr>
          <w:ilvl w:val="1"/>
          <w:numId w:val="1008"/>
        </w:numPr>
      </w:pPr>
      <w:r>
        <w:rPr>
          <w:rFonts w:hint="eastAsia"/>
        </w:rPr>
        <w:t xml:space="preserve">重复直到词表达到目标大小</w:t>
      </w:r>
    </w:p>
    <w:p>
      <w:pPr>
        <w:pStyle w:val="Compact"/>
        <w:numPr>
          <w:ilvl w:val="0"/>
          <w:numId w:val="1007"/>
        </w:numPr>
      </w:pPr>
      <w:r>
        <w:rPr>
          <w:rFonts w:hint="eastAsia"/>
          <w:b/>
          <w:bCs/>
        </w:rPr>
        <w:t xml:space="preserve">词表规模</w:t>
      </w:r>
      <w:r>
        <w:rPr>
          <w:rFonts w:hint="eastAsia"/>
        </w:rPr>
        <w:t xml:space="preserve">：项目中训练的词表大小为</w:t>
      </w:r>
      <w:r>
        <w:t xml:space="preserve"> 32768</w:t>
      </w:r>
    </w:p>
    <w:p>
      <w:pPr>
        <w:pStyle w:val="FirstParagraph"/>
      </w:pPr>
      <w:r>
        <w:rPr>
          <w:rFonts w:hint="eastAsia"/>
        </w:rPr>
        <w:t xml:space="preserve">核心合并循环：</w:t>
      </w:r>
    </w:p>
    <w:p>
      <w:pPr>
        <w:pStyle w:val="SourceCode"/>
      </w:pPr>
      <w:r>
        <w:rPr>
          <w:rStyle w:val="CommentTok"/>
        </w:rPr>
        <w:t xml:space="preserve"># 初始化: vocab[0..255] = 单字节; pair_counts 统计所有相邻对频率</w:t>
      </w:r>
      <w:r>
        <w:br/>
      </w:r>
      <w:r>
        <w:rPr>
          <w:rStyle w:val="CommentTok"/>
        </w:rPr>
        <w:t xml:space="preserve"># pair_to_tokens: 反向索引，O(1) 查找受影响的 token</w:t>
      </w:r>
      <w:r>
        <w:br/>
      </w:r>
      <w:r>
        <w:rPr>
          <w:rStyle w:val="ControlFlowTok"/>
        </w:rPr>
        <w:t xml:space="preserve">while</w:t>
      </w:r>
      <w:r>
        <w:rPr>
          <w:rStyle w:val="NormalTok"/>
        </w:rPr>
        <w:t xml:space="preserve"> </w:t>
      </w:r>
      <w:r>
        <w:rPr>
          <w:rStyle w:val="BuiltInTok"/>
        </w:rPr>
        <w:t xml:space="preserve">len</w:t>
      </w:r>
      <w:r>
        <w:rPr>
          <w:rStyle w:val="NormalTok"/>
        </w:rPr>
        <w:t xml:space="preserve">(vocab) </w:t>
      </w:r>
      <w:r>
        <w:rPr>
          <w:rStyle w:val="OperatorTok"/>
        </w:rPr>
        <w:t xml:space="preserve">&lt;</w:t>
      </w:r>
      <w:r>
        <w:rPr>
          <w:rStyle w:val="NormalTok"/>
        </w:rPr>
        <w:t xml:space="preserve"> vocab_size: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pair_counts:</w:t>
      </w:r>
      <w:r>
        <w:br/>
      </w:r>
      <w:r>
        <w:rPr>
          <w:rStyle w:val="NormalTok"/>
        </w:rPr>
        <w:t xml:space="preserve">        </w:t>
      </w:r>
      <w:r>
        <w:rPr>
          <w:rStyle w:val="ControlFlowTok"/>
        </w:rPr>
        <w:t xml:space="preserve">break</w:t>
      </w:r>
      <w:r>
        <w:br/>
      </w:r>
      <w:r>
        <w:rPr>
          <w:rStyle w:val="NormalTok"/>
        </w:rPr>
        <w:t xml:space="preserve">    </w:t>
      </w:r>
      <w:r>
        <w:rPr>
          <w:rStyle w:val="CommentTok"/>
        </w:rPr>
        <w:t xml:space="preserve"># 选频率最高的 pair，平局选字节序最大</w:t>
      </w:r>
      <w:r>
        <w:br/>
      </w:r>
      <w:r>
        <w:rPr>
          <w:rStyle w:val="NormalTok"/>
        </w:rPr>
        <w:t xml:space="preserve">    max_count </w:t>
      </w:r>
      <w:r>
        <w:rPr>
          <w:rStyle w:val="OperatorTok"/>
        </w:rPr>
        <w:t xml:space="preserve">=</w:t>
      </w:r>
      <w:r>
        <w:rPr>
          <w:rStyle w:val="NormalTok"/>
        </w:rPr>
        <w:t xml:space="preserve"> </w:t>
      </w:r>
      <w:r>
        <w:rPr>
          <w:rStyle w:val="BuiltInTok"/>
        </w:rPr>
        <w:t xml:space="preserve">max</w:t>
      </w:r>
      <w:r>
        <w:rPr>
          <w:rStyle w:val="NormalTok"/>
        </w:rPr>
        <w:t xml:space="preserve">(pair_counts.values())</w:t>
      </w:r>
      <w:r>
        <w:br/>
      </w:r>
      <w:r>
        <w:rPr>
          <w:rStyle w:val="NormalTok"/>
        </w:rPr>
        <w:t xml:space="preserve">    candidates </w:t>
      </w:r>
      <w:r>
        <w:rPr>
          <w:rStyle w:val="OperatorTok"/>
        </w:rPr>
        <w:t xml:space="preserve">=</w:t>
      </w:r>
      <w:r>
        <w:rPr>
          <w:rStyle w:val="NormalTok"/>
        </w:rPr>
        <w:t xml:space="preserve"> [k </w:t>
      </w:r>
      <w:r>
        <w:rPr>
          <w:rStyle w:val="ControlFlowTok"/>
        </w:rPr>
        <w:t xml:space="preserve">for</w:t>
      </w:r>
      <w:r>
        <w:rPr>
          <w:rStyle w:val="NormalTok"/>
        </w:rPr>
        <w:t xml:space="preserve"> k, v </w:t>
      </w:r>
      <w:r>
        <w:rPr>
          <w:rStyle w:val="KeywordTok"/>
        </w:rPr>
        <w:t xml:space="preserve">in</w:t>
      </w:r>
      <w:r>
        <w:rPr>
          <w:rStyle w:val="NormalTok"/>
        </w:rPr>
        <w:t xml:space="preserve"> pair_counts.items() </w:t>
      </w:r>
      <w:r>
        <w:rPr>
          <w:rStyle w:val="ControlFlowTok"/>
        </w:rPr>
        <w:t xml:space="preserve">if</w:t>
      </w:r>
      <w:r>
        <w:rPr>
          <w:rStyle w:val="NormalTok"/>
        </w:rPr>
        <w:t xml:space="preserve"> v </w:t>
      </w:r>
      <w:r>
        <w:rPr>
          <w:rStyle w:val="OperatorTok"/>
        </w:rPr>
        <w:t xml:space="preserve">==</w:t>
      </w:r>
      <w:r>
        <w:rPr>
          <w:rStyle w:val="NormalTok"/>
        </w:rPr>
        <w:t xml:space="preserve"> max_count]</w:t>
      </w:r>
      <w:r>
        <w:br/>
      </w:r>
      <w:r>
        <w:rPr>
          <w:rStyle w:val="NormalTok"/>
        </w:rPr>
        <w:t xml:space="preserve">    best_pair </w:t>
      </w:r>
      <w:r>
        <w:rPr>
          <w:rStyle w:val="OperatorTok"/>
        </w:rPr>
        <w:t xml:space="preserve">=</w:t>
      </w:r>
      <w:r>
        <w:rPr>
          <w:rStyle w:val="NormalTok"/>
        </w:rPr>
        <w:t xml:space="preserve"> </w:t>
      </w:r>
      <w:r>
        <w:rPr>
          <w:rStyle w:val="BuiltInTok"/>
        </w:rPr>
        <w:t xml:space="preserve">max</w:t>
      </w:r>
      <w:r>
        <w:rPr>
          <w:rStyle w:val="NormalTok"/>
        </w:rPr>
        <w:t xml:space="preserve">(candidates)</w:t>
      </w:r>
      <w:r>
        <w:br/>
      </w:r>
      <w:r>
        <w:rPr>
          <w:rStyle w:val="NormalTok"/>
        </w:rPr>
        <w:t xml:space="preserve">    merges.append(best_pair)</w:t>
      </w:r>
      <w:r>
        <w:br/>
      </w:r>
      <w:r>
        <w:rPr>
          <w:rStyle w:val="NormalTok"/>
        </w:rPr>
        <w:t xml:space="preserve">    new_token_bytes </w:t>
      </w:r>
      <w:r>
        <w:rPr>
          <w:rStyle w:val="OperatorTok"/>
        </w:rPr>
        <w:t xml:space="preserve">=</w:t>
      </w:r>
      <w:r>
        <w:rPr>
          <w:rStyle w:val="NormalTok"/>
        </w:rPr>
        <w:t xml:space="preserve"> best_pair[</w:t>
      </w:r>
      <w:r>
        <w:rPr>
          <w:rStyle w:val="DecValTok"/>
        </w:rPr>
        <w:t xml:space="preserve">0</w:t>
      </w:r>
      <w:r>
        <w:rPr>
          <w:rStyle w:val="NormalTok"/>
        </w:rPr>
        <w:t xml:space="preserve">] </w:t>
      </w:r>
      <w:r>
        <w:rPr>
          <w:rStyle w:val="OperatorTok"/>
        </w:rPr>
        <w:t xml:space="preserve">+</w:t>
      </w:r>
      <w:r>
        <w:rPr>
          <w:rStyle w:val="NormalTok"/>
        </w:rPr>
        <w:t xml:space="preserve"> best_pair[</w:t>
      </w:r>
      <w:r>
        <w:rPr>
          <w:rStyle w:val="DecValTok"/>
        </w:rPr>
        <w:t xml:space="preserve">1</w:t>
      </w:r>
      <w:r>
        <w:rPr>
          <w:rStyle w:val="NormalTok"/>
        </w:rPr>
        <w:t xml:space="preserve">]</w:t>
      </w:r>
      <w:r>
        <w:br/>
      </w:r>
      <w:r>
        <w:rPr>
          <w:rStyle w:val="NormalTok"/>
        </w:rPr>
        <w:t xml:space="preserve">    vocab[current_next_id] </w:t>
      </w:r>
      <w:r>
        <w:rPr>
          <w:rStyle w:val="OperatorTok"/>
        </w:rPr>
        <w:t xml:space="preserve">=</w:t>
      </w:r>
      <w:r>
        <w:rPr>
          <w:rStyle w:val="NormalTok"/>
        </w:rPr>
        <w:t xml:space="preserve"> new_token_bytes</w:t>
      </w:r>
      <w:r>
        <w:br/>
      </w:r>
      <w:r>
        <w:rPr>
          <w:rStyle w:val="NormalTok"/>
        </w:rPr>
        <w:t xml:space="preserve">    current_next_id </w:t>
      </w:r>
      <w:r>
        <w:rPr>
          <w:rStyle w:val="OperatorTok"/>
        </w:rPr>
        <w:t xml:space="preserve">+=</w:t>
      </w:r>
      <w:r>
        <w:rPr>
          <w:rStyle w:val="NormalTok"/>
        </w:rPr>
        <w:t xml:space="preserve"> </w:t>
      </w:r>
      <w:r>
        <w:rPr>
          <w:rStyle w:val="DecValTok"/>
        </w:rPr>
        <w:t xml:space="preserve">1</w:t>
      </w:r>
      <w:r>
        <w:br/>
      </w:r>
      <w:r>
        <w:br/>
      </w:r>
      <w:r>
        <w:rPr>
          <w:rStyle w:val="NormalTok"/>
        </w:rPr>
        <w:t xml:space="preserve">    </w:t>
      </w:r>
      <w:r>
        <w:rPr>
          <w:rStyle w:val="CommentTok"/>
        </w:rPr>
        <w:t xml:space="preserve"># O(1) 获取受影响 tokens，更新 pair_counts 和 token_frequency_table</w:t>
      </w:r>
      <w:r>
        <w:br/>
      </w:r>
      <w:r>
        <w:rPr>
          <w:rStyle w:val="NormalTok"/>
        </w:rPr>
        <w:t xml:space="preserve">    affected_tokens </w:t>
      </w:r>
      <w:r>
        <w:rPr>
          <w:rStyle w:val="OperatorTok"/>
        </w:rPr>
        <w:t xml:space="preserve">=</w:t>
      </w:r>
      <w:r>
        <w:rPr>
          <w:rStyle w:val="NormalTok"/>
        </w:rPr>
        <w:t xml:space="preserve"> </w:t>
      </w:r>
      <w:r>
        <w:rPr>
          <w:rStyle w:val="BuiltInTok"/>
        </w:rPr>
        <w:t xml:space="preserve">list</w:t>
      </w:r>
      <w:r>
        <w:rPr>
          <w:rStyle w:val="NormalTok"/>
        </w:rPr>
        <w:t xml:space="preserve">(pair_to_tokens.get(best_pair, []))</w:t>
      </w:r>
      <w:r>
        <w:br/>
      </w:r>
      <w:r>
        <w:rPr>
          <w:rStyle w:val="NormalTok"/>
        </w:rPr>
        <w:t xml:space="preserve">    </w:t>
      </w:r>
      <w:r>
        <w:rPr>
          <w:rStyle w:val="ControlFlowTok"/>
        </w:rPr>
        <w:t xml:space="preserve">for</w:t>
      </w:r>
      <w:r>
        <w:rPr>
          <w:rStyle w:val="NormalTok"/>
        </w:rPr>
        <w:t xml:space="preserve"> token </w:t>
      </w:r>
      <w:r>
        <w:rPr>
          <w:rStyle w:val="KeywordTok"/>
        </w:rPr>
        <w:t xml:space="preserve">in</w:t>
      </w:r>
      <w:r>
        <w:rPr>
          <w:rStyle w:val="NormalTok"/>
        </w:rPr>
        <w:t xml:space="preserve"> affected_tokens:</w:t>
      </w:r>
      <w:r>
        <w:br/>
      </w:r>
      <w:r>
        <w:rPr>
          <w:rStyle w:val="NormalTok"/>
        </w:rPr>
        <w:t xml:space="preserve">        freq </w:t>
      </w:r>
      <w:r>
        <w:rPr>
          <w:rStyle w:val="OperatorTok"/>
        </w:rPr>
        <w:t xml:space="preserve">=</w:t>
      </w:r>
      <w:r>
        <w:rPr>
          <w:rStyle w:val="NormalTok"/>
        </w:rPr>
        <w:t xml:space="preserve"> token_frequency_table.get(token, </w:t>
      </w:r>
      <w:r>
        <w:rPr>
          <w:rStyle w:val="DecValTok"/>
        </w:rPr>
        <w:t xml:space="preserve">0</w:t>
      </w:r>
      <w:r>
        <w:rPr>
          <w:rStyle w:val="NormalTok"/>
        </w:rPr>
        <w:t xml:space="preserve">)</w:t>
      </w:r>
      <w:r>
        <w:br/>
      </w:r>
      <w:r>
        <w:rPr>
          <w:rStyle w:val="NormalTok"/>
        </w:rPr>
        <w:t xml:space="preserve">        </w:t>
      </w:r>
      <w:r>
        <w:rPr>
          <w:rStyle w:val="ControlFlowTok"/>
        </w:rPr>
        <w:t xml:space="preserve">if</w:t>
      </w:r>
      <w:r>
        <w:rPr>
          <w:rStyle w:val="NormalTok"/>
        </w:rPr>
        <w:t xml:space="preserve"> freq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ntrolFlowTok"/>
        </w:rPr>
        <w:t xml:space="preserve">continue</w:t>
      </w:r>
      <w:r>
        <w:br/>
      </w:r>
      <w:r>
        <w:rPr>
          <w:rStyle w:val="NormalTok"/>
        </w:rPr>
        <w:t xml:space="preserve">        </w:t>
      </w:r>
      <w:r>
        <w:rPr>
          <w:rStyle w:val="CommentTok"/>
        </w:rPr>
        <w:t xml:space="preserve"># 从 pair_counts 中移除旧 token 的贡献</w:t>
      </w:r>
      <w:r>
        <w:br/>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w:t>
      </w:r>
      <w:r>
        <w:rPr>
          <w:rStyle w:val="BuiltInTok"/>
        </w:rPr>
        <w:t xml:space="preserve">len</w:t>
      </w:r>
      <w:r>
        <w:rPr>
          <w:rStyle w:val="NormalTok"/>
        </w:rPr>
        <w:t xml:space="preserve">(token)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p </w:t>
      </w:r>
      <w:r>
        <w:rPr>
          <w:rStyle w:val="OperatorTok"/>
        </w:rPr>
        <w:t xml:space="preserve">=</w:t>
      </w:r>
      <w:r>
        <w:rPr>
          <w:rStyle w:val="NormalTok"/>
        </w:rPr>
        <w:t xml:space="preserve"> (token[i], token[i</w:t>
      </w:r>
      <w:r>
        <w:rPr>
          <w:rStyle w:val="OperatorTok"/>
        </w:rPr>
        <w:t xml:space="preserve">+</w:t>
      </w:r>
      <w:r>
        <w:rPr>
          <w:rStyle w:val="DecValTok"/>
        </w:rPr>
        <w:t xml:space="preserve">1</w:t>
      </w:r>
      <w:r>
        <w:rPr>
          <w:rStyle w:val="NormalTok"/>
        </w:rPr>
        <w:t xml:space="preserve">])</w:t>
      </w:r>
      <w:r>
        <w:br/>
      </w:r>
      <w:r>
        <w:rPr>
          <w:rStyle w:val="NormalTok"/>
        </w:rPr>
        <w:t xml:space="preserve">            pair_counts[p] </w:t>
      </w:r>
      <w:r>
        <w:rPr>
          <w:rStyle w:val="OperatorTok"/>
        </w:rPr>
        <w:t xml:space="preserve">-=</w:t>
      </w:r>
      <w:r>
        <w:rPr>
          <w:rStyle w:val="NormalTok"/>
        </w:rPr>
        <w:t xml:space="preserve"> freq</w:t>
      </w:r>
      <w:r>
        <w:br/>
      </w:r>
      <w:r>
        <w:rPr>
          <w:rStyle w:val="NormalTok"/>
        </w:rPr>
        <w:t xml:space="preserve">            pair_to_tokens[p].discard(token)</w:t>
      </w:r>
      <w:r>
        <w:br/>
      </w:r>
      <w:r>
        <w:rPr>
          <w:rStyle w:val="NormalTok"/>
        </w:rPr>
        <w:t xml:space="preserve">            </w:t>
      </w:r>
      <w:r>
        <w:rPr>
          <w:rStyle w:val="ControlFlowTok"/>
        </w:rPr>
        <w:t xml:space="preserve">if</w:t>
      </w:r>
      <w:r>
        <w:rPr>
          <w:rStyle w:val="NormalTok"/>
        </w:rPr>
        <w:t xml:space="preserve"> pair_counts[p] </w:t>
      </w:r>
      <w:r>
        <w:rPr>
          <w:rStyle w:val="OperatorTok"/>
        </w:rPr>
        <w:t xml:space="preserve">&lt;=</w:t>
      </w:r>
      <w:r>
        <w:rPr>
          <w:rStyle w:val="NormalTok"/>
        </w:rPr>
        <w:t xml:space="preserve"> </w:t>
      </w:r>
      <w:r>
        <w:rPr>
          <w:rStyle w:val="DecValTok"/>
        </w:rPr>
        <w:t xml:space="preserve">0</w:t>
      </w:r>
      <w:r>
        <w:rPr>
          <w:rStyle w:val="NormalTok"/>
        </w:rPr>
        <w:t xml:space="preserve">:</w:t>
      </w:r>
      <w:r>
        <w:br/>
      </w:r>
      <w:r>
        <w:rPr>
          <w:rStyle w:val="NormalTok"/>
        </w:rPr>
        <w:t xml:space="preserve">                </w:t>
      </w:r>
      <w:r>
        <w:rPr>
          <w:rStyle w:val="KeywordTok"/>
        </w:rPr>
        <w:t xml:space="preserve">del</w:t>
      </w:r>
      <w:r>
        <w:rPr>
          <w:rStyle w:val="NormalTok"/>
        </w:rPr>
        <w:t xml:space="preserve"> pair_counts[p]</w:t>
      </w:r>
      <w:r>
        <w:br/>
      </w:r>
      <w:r>
        <w:rPr>
          <w:rStyle w:val="NormalTok"/>
        </w:rPr>
        <w:t xml:space="preserve">        </w:t>
      </w:r>
      <w:r>
        <w:rPr>
          <w:rStyle w:val="CommentTok"/>
        </w:rPr>
        <w:t xml:space="preserve"># 合并 best_pair 后重新添加</w:t>
      </w:r>
      <w:r>
        <w:br/>
      </w:r>
      <w:r>
        <w:rPr>
          <w:rStyle w:val="NormalTok"/>
        </w:rPr>
        <w:t xml:space="preserve">        new_token_seq </w:t>
      </w:r>
      <w:r>
        <w:rPr>
          <w:rStyle w:val="OperatorTok"/>
        </w:rPr>
        <w:t xml:space="preserve">=</w:t>
      </w:r>
      <w:r>
        <w:rPr>
          <w:rStyle w:val="NormalTok"/>
        </w:rPr>
        <w:t xml:space="preserve"> merge_token_sequence(token, best_pair, new_token_bytes)</w:t>
      </w:r>
      <w:r>
        <w:br/>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w:t>
      </w:r>
      <w:r>
        <w:rPr>
          <w:rStyle w:val="BuiltInTok"/>
        </w:rPr>
        <w:t xml:space="preserve">len</w:t>
      </w:r>
      <w:r>
        <w:rPr>
          <w:rStyle w:val="NormalTok"/>
        </w:rPr>
        <w:t xml:space="preserve">(new_token_seq)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p </w:t>
      </w:r>
      <w:r>
        <w:rPr>
          <w:rStyle w:val="OperatorTok"/>
        </w:rPr>
        <w:t xml:space="preserve">=</w:t>
      </w:r>
      <w:r>
        <w:rPr>
          <w:rStyle w:val="NormalTok"/>
        </w:rPr>
        <w:t xml:space="preserve"> (new_token_seq[i], new_token_seq[i</w:t>
      </w:r>
      <w:r>
        <w:rPr>
          <w:rStyle w:val="OperatorTok"/>
        </w:rPr>
        <w:t xml:space="preserve">+</w:t>
      </w:r>
      <w:r>
        <w:rPr>
          <w:rStyle w:val="DecValTok"/>
        </w:rPr>
        <w:t xml:space="preserve">1</w:t>
      </w:r>
      <w:r>
        <w:rPr>
          <w:rStyle w:val="NormalTok"/>
        </w:rPr>
        <w:t xml:space="preserve">])</w:t>
      </w:r>
      <w:r>
        <w:br/>
      </w:r>
      <w:r>
        <w:rPr>
          <w:rStyle w:val="NormalTok"/>
        </w:rPr>
        <w:t xml:space="preserve">            pair_counts[p] </w:t>
      </w:r>
      <w:r>
        <w:rPr>
          <w:rStyle w:val="OperatorTok"/>
        </w:rPr>
        <w:t xml:space="preserve">+=</w:t>
      </w:r>
      <w:r>
        <w:rPr>
          <w:rStyle w:val="NormalTok"/>
        </w:rPr>
        <w:t xml:space="preserve"> freq</w:t>
      </w:r>
      <w:r>
        <w:br/>
      </w:r>
      <w:r>
        <w:rPr>
          <w:rStyle w:val="NormalTok"/>
        </w:rPr>
        <w:t xml:space="preserve">            pair_to_tokens[p].add(new_token_seq)</w:t>
      </w:r>
      <w:r>
        <w:br/>
      </w:r>
      <w:r>
        <w:rPr>
          <w:rStyle w:val="NormalTok"/>
        </w:rPr>
        <w:t xml:space="preserve">        </w:t>
      </w:r>
      <w:r>
        <w:rPr>
          <w:rStyle w:val="KeywordTok"/>
        </w:rPr>
        <w:t xml:space="preserve">del</w:t>
      </w:r>
      <w:r>
        <w:rPr>
          <w:rStyle w:val="NormalTok"/>
        </w:rPr>
        <w:t xml:space="preserve"> token_frequency_table[token]</w:t>
      </w:r>
      <w:r>
        <w:br/>
      </w:r>
      <w:r>
        <w:rPr>
          <w:rStyle w:val="NormalTok"/>
        </w:rPr>
        <w:t xml:space="preserve">        token_frequency_table[new_token_seq] </w:t>
      </w:r>
      <w:r>
        <w:rPr>
          <w:rStyle w:val="OperatorTok"/>
        </w:rPr>
        <w:t xml:space="preserve">+=</w:t>
      </w:r>
      <w:r>
        <w:rPr>
          <w:rStyle w:val="NormalTok"/>
        </w:rPr>
        <w:t xml:space="preserve"> freq</w:t>
      </w:r>
    </w:p>
    <w:bookmarkEnd w:id="25"/>
    <w:bookmarkStart w:id="27" w:name="tokenizer-类"/>
    <w:p>
      <w:pPr>
        <w:pStyle w:val="Heading3"/>
      </w:pPr>
      <w:r>
        <w:t xml:space="preserve">4.2 Tokenizer </w:t>
      </w:r>
      <w:r>
        <w:rPr>
          <w:rFonts w:hint="eastAsia"/>
        </w:rPr>
        <w:t xml:space="preserve">类</w:t>
      </w:r>
    </w:p>
    <w:p>
      <w:pPr>
        <w:pStyle w:val="FirstParagraph"/>
      </w:pPr>
      <w:r>
        <w:rPr>
          <w:rFonts w:hint="eastAsia"/>
          <w:b/>
          <w:bCs/>
        </w:rPr>
        <w:t xml:space="preserve">文件：</w:t>
      </w:r>
      <w:r>
        <w:t xml:space="preserve"> </w:t>
      </w:r>
      <w:hyperlink r:id="rId26">
        <w:r>
          <w:rPr>
            <w:rStyle w:val="Hyperlink"/>
          </w:rPr>
          <w:t xml:space="preserve">basics/tokenizer/tokenizer.py</w:t>
        </w:r>
      </w:hyperlink>
    </w:p>
    <w:p>
      <w:pPr>
        <w:pStyle w:val="Compact"/>
        <w:numPr>
          <w:ilvl w:val="0"/>
          <w:numId w:val="1009"/>
        </w:numPr>
      </w:pPr>
      <w:r>
        <w:rPr>
          <w:b/>
          <w:bCs/>
        </w:rPr>
        <w:t xml:space="preserve">encode(text)</w:t>
      </w:r>
      <w:r>
        <w:rPr>
          <w:rFonts w:hint="eastAsia"/>
        </w:rPr>
        <w:t xml:space="preserve">：正则分割</w:t>
      </w:r>
      <w:r>
        <w:t xml:space="preserve"> → </w:t>
      </w:r>
      <w:r>
        <w:rPr>
          <w:rFonts w:hint="eastAsia"/>
        </w:rPr>
        <w:t xml:space="preserve">逐词</w:t>
      </w:r>
      <w:r>
        <w:t xml:space="preserve"> BPE </w:t>
      </w:r>
      <w:r>
        <w:rPr>
          <w:rFonts w:hint="eastAsia"/>
        </w:rPr>
        <w:t xml:space="preserve">合并</w:t>
      </w:r>
      <w:r>
        <w:t xml:space="preserve"> → token ID </w:t>
      </w:r>
      <w:r>
        <w:rPr>
          <w:rFonts w:hint="eastAsia"/>
        </w:rPr>
        <w:t xml:space="preserve">查找</w:t>
      </w:r>
    </w:p>
    <w:p>
      <w:pPr>
        <w:pStyle w:val="Compact"/>
        <w:numPr>
          <w:ilvl w:val="0"/>
          <w:numId w:val="1009"/>
        </w:numPr>
      </w:pPr>
      <w:r>
        <w:rPr>
          <w:b/>
          <w:bCs/>
        </w:rPr>
        <w:t xml:space="preserve">decode(ids)</w:t>
      </w:r>
      <w:r>
        <w:rPr>
          <w:rFonts w:hint="eastAsia"/>
        </w:rPr>
        <w:t xml:space="preserve">：ID</w:t>
      </w:r>
      <w:r>
        <w:t xml:space="preserve"> → bytes </w:t>
      </w:r>
      <w:r>
        <w:rPr>
          <w:rFonts w:hint="eastAsia"/>
        </w:rPr>
        <w:t xml:space="preserve">拼接</w:t>
      </w:r>
      <w:r>
        <w:t xml:space="preserve"> → UTF-8 </w:t>
      </w:r>
      <w:r>
        <w:rPr>
          <w:rFonts w:hint="eastAsia"/>
        </w:rPr>
        <w:t xml:space="preserve">解码</w:t>
      </w:r>
    </w:p>
    <w:p>
      <w:pPr>
        <w:pStyle w:val="Compact"/>
        <w:numPr>
          <w:ilvl w:val="0"/>
          <w:numId w:val="1009"/>
        </w:numPr>
      </w:pPr>
      <w:r>
        <w:rPr>
          <w:b/>
          <w:bCs/>
        </w:rPr>
        <w:t xml:space="preserve">BPE </w:t>
      </w:r>
      <w:r>
        <w:rPr>
          <w:rFonts w:hint="eastAsia"/>
          <w:b/>
          <w:bCs/>
        </w:rPr>
        <w:t xml:space="preserve">缓存</w:t>
      </w:r>
      <w:r>
        <w:rPr>
          <w:rFonts w:hint="eastAsia"/>
        </w:rPr>
        <w:t xml:space="preserve">：对已编码的词进行缓存，避免重复计算</w:t>
      </w:r>
    </w:p>
    <w:p>
      <w:pPr>
        <w:pStyle w:val="SourceCode"/>
      </w:pPr>
      <w:r>
        <w:rPr>
          <w:rStyle w:val="KeywordTok"/>
        </w:rPr>
        <w:t xml:space="preserve">class</w:t>
      </w:r>
      <w:r>
        <w:rPr>
          <w:rStyle w:val="NormalTok"/>
        </w:rPr>
        <w:t xml:space="preserve"> Tokenizer:</w:t>
      </w:r>
      <w:r>
        <w:br/>
      </w:r>
      <w:r>
        <w:rPr>
          <w:rStyle w:val="NormalTok"/>
        </w:rPr>
        <w:t xml:space="preserve">    </w:t>
      </w:r>
      <w:r>
        <w:rPr>
          <w:rStyle w:val="KeywordTok"/>
        </w:rPr>
        <w:t xml:space="preserve">def</w:t>
      </w:r>
      <w:r>
        <w:rPr>
          <w:rStyle w:val="NormalTok"/>
        </w:rPr>
        <w:t xml:space="preserve"> _get_bpe_merges(</w:t>
      </w:r>
      <w:r>
        <w:rPr>
          <w:rStyle w:val="VariableTok"/>
        </w:rPr>
        <w:t xml:space="preserve">self</w:t>
      </w:r>
      <w:r>
        <w:rPr>
          <w:rStyle w:val="NormalTok"/>
        </w:rPr>
        <w:t xml:space="preserve">, piece: </w:t>
      </w:r>
      <w:r>
        <w:rPr>
          <w:rStyle w:val="BuiltInTok"/>
        </w:rPr>
        <w:t xml:space="preserve">bytes</w:t>
      </w:r>
      <w:r>
        <w:rPr>
          <w:rStyle w:val="NormalTok"/>
        </w:rPr>
        <w:t xml:space="preserve">) </w:t>
      </w:r>
      <w:r>
        <w:rPr>
          <w:rStyle w:val="OperatorTok"/>
        </w:rPr>
        <w:t xml:space="preserve">-&gt;</w:t>
      </w:r>
      <w:r>
        <w:rPr>
          <w:rStyle w:val="NormalTok"/>
        </w:rPr>
        <w:t xml:space="preserve"> List[</w:t>
      </w:r>
      <w:r>
        <w:rPr>
          <w:rStyle w:val="BuiltInTok"/>
        </w:rPr>
        <w:t xml:space="preserve">bytes</w:t>
      </w:r>
      <w:r>
        <w:rPr>
          <w:rStyle w:val="NormalTok"/>
        </w:rPr>
        <w:t xml:space="preserve">]:</w:t>
      </w:r>
      <w:r>
        <w:br/>
      </w:r>
      <w:r>
        <w:rPr>
          <w:rStyle w:val="NormalTok"/>
        </w:rPr>
        <w:t xml:space="preserve">        parts </w:t>
      </w:r>
      <w:r>
        <w:rPr>
          <w:rStyle w:val="OperatorTok"/>
        </w:rPr>
        <w:t xml:space="preserve">=</w:t>
      </w:r>
      <w:r>
        <w:rPr>
          <w:rStyle w:val="NormalTok"/>
        </w:rPr>
        <w:t xml:space="preserve"> [</w:t>
      </w:r>
      <w:r>
        <w:rPr>
          <w:rStyle w:val="BuiltInTok"/>
        </w:rPr>
        <w:t xml:space="preserve">bytes</w:t>
      </w:r>
      <w:r>
        <w:rPr>
          <w:rStyle w:val="NormalTok"/>
        </w:rPr>
        <w:t xml:space="preserve">([b]) </w:t>
      </w:r>
      <w:r>
        <w:rPr>
          <w:rStyle w:val="ControlFlowTok"/>
        </w:rPr>
        <w:t xml:space="preserve">for</w:t>
      </w:r>
      <w:r>
        <w:rPr>
          <w:rStyle w:val="NormalTok"/>
        </w:rPr>
        <w:t xml:space="preserve"> b </w:t>
      </w:r>
      <w:r>
        <w:rPr>
          <w:rStyle w:val="KeywordTok"/>
        </w:rPr>
        <w:t xml:space="preserve">in</w:t>
      </w:r>
      <w:r>
        <w:rPr>
          <w:rStyle w:val="NormalTok"/>
        </w:rPr>
        <w:t xml:space="preserve"> piece]    </w:t>
      </w:r>
      <w:r>
        <w:rPr>
          <w:rStyle w:val="CommentTok"/>
        </w:rPr>
        <w:t xml:space="preserve"># 单字节列表</w:t>
      </w:r>
      <w:r>
        <w:br/>
      </w:r>
      <w:r>
        <w:rPr>
          <w:rStyle w:val="NormalTok"/>
        </w:rPr>
        <w:t xml:space="preserve">        </w:t>
      </w:r>
      <w:r>
        <w:rPr>
          <w:rStyle w:val="ControlFlowTok"/>
        </w:rPr>
        <w:t xml:space="preserve">while</w:t>
      </w:r>
      <w:r>
        <w:rPr>
          <w:rStyle w:val="NormalTok"/>
        </w:rPr>
        <w:t xml:space="preserve"> </w:t>
      </w:r>
      <w:r>
        <w:rPr>
          <w:rStyle w:val="BuiltInTok"/>
        </w:rPr>
        <w:t xml:space="preserve">len</w:t>
      </w:r>
      <w:r>
        <w:rPr>
          <w:rStyle w:val="NormalTok"/>
        </w:rPr>
        <w:t xml:space="preserve">(parts) </w:t>
      </w:r>
      <w:r>
        <w:rPr>
          <w:rStyle w:val="OperatorTok"/>
        </w:rPr>
        <w:t xml:space="preserve">&gt;</w:t>
      </w:r>
      <w:r>
        <w:rPr>
          <w:rStyle w:val="NormalTok"/>
        </w:rPr>
        <w:t xml:space="preserve"> </w:t>
      </w:r>
      <w:r>
        <w:rPr>
          <w:rStyle w:val="DecValTok"/>
        </w:rPr>
        <w:t xml:space="preserve">1</w:t>
      </w:r>
      <w:r>
        <w:rPr>
          <w:rStyle w:val="NormalTok"/>
        </w:rPr>
        <w:t xml:space="preserve">:</w:t>
      </w:r>
      <w:r>
        <w:br/>
      </w:r>
      <w:r>
        <w:rPr>
          <w:rStyle w:val="NormalTok"/>
        </w:rPr>
        <w:t xml:space="preserve">            pairs </w:t>
      </w:r>
      <w:r>
        <w:rPr>
          <w:rStyle w:val="OperatorTok"/>
        </w:rPr>
        <w:t xml:space="preserve">=</w:t>
      </w:r>
      <w:r>
        <w:rPr>
          <w:rStyle w:val="NormalTok"/>
        </w:rPr>
        <w:t xml:space="preserve"> </w:t>
      </w:r>
      <w:r>
        <w:rPr>
          <w:rStyle w:val="BuiltInTok"/>
        </w:rPr>
        <w:t xml:space="preserve">set</w:t>
      </w:r>
      <w:r>
        <w:rPr>
          <w:rStyle w:val="NormalTok"/>
        </w:rPr>
        <w:t xml:space="preserve">()</w:t>
      </w:r>
      <w:r>
        <w:br/>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w:t>
      </w:r>
      <w:r>
        <w:rPr>
          <w:rStyle w:val="BuiltInTok"/>
        </w:rPr>
        <w:t xml:space="preserve">len</w:t>
      </w:r>
      <w:r>
        <w:rPr>
          <w:rStyle w:val="NormalTok"/>
        </w:rPr>
        <w:t xml:space="preserve">(parts)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pair </w:t>
      </w:r>
      <w:r>
        <w:rPr>
          <w:rStyle w:val="OperatorTok"/>
        </w:rPr>
        <w:t xml:space="preserve">=</w:t>
      </w:r>
      <w:r>
        <w:rPr>
          <w:rStyle w:val="NormalTok"/>
        </w:rPr>
        <w:t xml:space="preserve"> (parts[i], parts[i</w:t>
      </w:r>
      <w:r>
        <w:rPr>
          <w:rStyle w:val="OperatorTok"/>
        </w:rPr>
        <w:t xml:space="preserve">+</w:t>
      </w:r>
      <w:r>
        <w:rPr>
          <w:rStyle w:val="DecValTok"/>
        </w:rPr>
        <w:t xml:space="preserve">1</w:t>
      </w:r>
      <w:r>
        <w:rPr>
          <w:rStyle w:val="NormalTok"/>
        </w:rPr>
        <w:t xml:space="preserve">])</w:t>
      </w:r>
      <w:r>
        <w:br/>
      </w:r>
      <w:r>
        <w:rPr>
          <w:rStyle w:val="NormalTok"/>
        </w:rPr>
        <w:t xml:space="preserve">                </w:t>
      </w:r>
      <w:r>
        <w:rPr>
          <w:rStyle w:val="ControlFlowTok"/>
        </w:rPr>
        <w:t xml:space="preserve">if</w:t>
      </w:r>
      <w:r>
        <w:rPr>
          <w:rStyle w:val="NormalTok"/>
        </w:rPr>
        <w:t xml:space="preserve"> pair </w:t>
      </w:r>
      <w:r>
        <w:rPr>
          <w:rStyle w:val="KeywordTok"/>
        </w:rPr>
        <w:t xml:space="preserve">in</w:t>
      </w:r>
      <w:r>
        <w:rPr>
          <w:rStyle w:val="NormalTok"/>
        </w:rPr>
        <w:t xml:space="preserve"> </w:t>
      </w:r>
      <w:r>
        <w:rPr>
          <w:rStyle w:val="VariableTok"/>
        </w:rPr>
        <w:t xml:space="preserve">self</w:t>
      </w:r>
      <w:r>
        <w:rPr>
          <w:rStyle w:val="NormalTok"/>
        </w:rPr>
        <w:t xml:space="preserve">.merges_set:</w:t>
      </w:r>
      <w:r>
        <w:br/>
      </w:r>
      <w:r>
        <w:rPr>
          <w:rStyle w:val="NormalTok"/>
        </w:rPr>
        <w:t xml:space="preserve">                    pairs.add(pair)</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pairs:</w:t>
      </w:r>
      <w:r>
        <w:br/>
      </w:r>
      <w:r>
        <w:rPr>
          <w:rStyle w:val="NormalTok"/>
        </w:rPr>
        <w:t xml:space="preserve">                </w:t>
      </w:r>
      <w:r>
        <w:rPr>
          <w:rStyle w:val="ControlFlowTok"/>
        </w:rPr>
        <w:t xml:space="preserve">break</w:t>
      </w:r>
      <w:r>
        <w:br/>
      </w:r>
      <w:r>
        <w:rPr>
          <w:rStyle w:val="NormalTok"/>
        </w:rPr>
        <w:t xml:space="preserve">            </w:t>
      </w:r>
      <w:r>
        <w:rPr>
          <w:rStyle w:val="CommentTok"/>
        </w:rPr>
        <w:t xml:space="preserve"># 选择 merges 优先级最高（最早被学习）的 pair</w:t>
      </w:r>
      <w:r>
        <w:br/>
      </w:r>
      <w:r>
        <w:rPr>
          <w:rStyle w:val="NormalTok"/>
        </w:rPr>
        <w:t xml:space="preserve">            best_pair </w:t>
      </w:r>
      <w:r>
        <w:rPr>
          <w:rStyle w:val="OperatorTok"/>
        </w:rPr>
        <w:t xml:space="preserve">=</w:t>
      </w:r>
      <w:r>
        <w:rPr>
          <w:rStyle w:val="NormalTok"/>
        </w:rPr>
        <w:t xml:space="preserve"> </w:t>
      </w:r>
      <w:r>
        <w:rPr>
          <w:rStyle w:val="BuiltInTok"/>
        </w:rPr>
        <w:t xml:space="preserve">min</w:t>
      </w:r>
      <w:r>
        <w:rPr>
          <w:rStyle w:val="NormalTok"/>
        </w:rPr>
        <w:t xml:space="preserve">(pairs, key</w:t>
      </w:r>
      <w:r>
        <w:rPr>
          <w:rStyle w:val="OperatorTok"/>
        </w:rPr>
        <w:t xml:space="preserve">=</w:t>
      </w:r>
      <w:r>
        <w:rPr>
          <w:rStyle w:val="KeywordTok"/>
        </w:rPr>
        <w:t xml:space="preserve">lambda</w:t>
      </w:r>
      <w:r>
        <w:rPr>
          <w:rStyle w:val="NormalTok"/>
        </w:rPr>
        <w:t xml:space="preserve"> p: </w:t>
      </w:r>
      <w:r>
        <w:rPr>
          <w:rStyle w:val="VariableTok"/>
        </w:rPr>
        <w:t xml:space="preserve">self</w:t>
      </w:r>
      <w:r>
        <w:rPr>
          <w:rStyle w:val="NormalTok"/>
        </w:rPr>
        <w:t xml:space="preserve">.merges_priority_map[p])</w:t>
      </w:r>
      <w:r>
        <w:br/>
      </w:r>
      <w:r>
        <w:rPr>
          <w:rStyle w:val="NormalTok"/>
        </w:rPr>
        <w:t xml:space="preserve">            </w:t>
      </w:r>
      <w:r>
        <w:rPr>
          <w:rStyle w:val="CommentTok"/>
        </w:rPr>
        <w:t xml:space="preserve"># 合并 best_pair</w:t>
      </w:r>
      <w:r>
        <w:br/>
      </w:r>
      <w:r>
        <w:rPr>
          <w:rStyle w:val="NormalTok"/>
        </w:rPr>
        <w:t xml:space="preserve">            new_parts </w:t>
      </w:r>
      <w:r>
        <w:rPr>
          <w:rStyle w:val="OperatorTok"/>
        </w:rPr>
        <w:t xml:space="preserve">=</w:t>
      </w:r>
      <w:r>
        <w:rPr>
          <w:rStyle w:val="NormalTok"/>
        </w:rPr>
        <w:t xml:space="preserve"> []</w:t>
      </w:r>
      <w:r>
        <w:br/>
      </w:r>
      <w:r>
        <w:rPr>
          <w:rStyle w:val="NormalTok"/>
        </w:rPr>
        <w:t xml:space="preserve">            i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while</w:t>
      </w:r>
      <w:r>
        <w:rPr>
          <w:rStyle w:val="NormalTok"/>
        </w:rPr>
        <w:t xml:space="preserve"> i </w:t>
      </w:r>
      <w:r>
        <w:rPr>
          <w:rStyle w:val="OperatorTok"/>
        </w:rPr>
        <w:t xml:space="preserve">&lt;</w:t>
      </w:r>
      <w:r>
        <w:rPr>
          <w:rStyle w:val="NormalTok"/>
        </w:rPr>
        <w:t xml:space="preserve"> </w:t>
      </w:r>
      <w:r>
        <w:rPr>
          <w:rStyle w:val="BuiltInTok"/>
        </w:rPr>
        <w:t xml:space="preserve">len</w:t>
      </w:r>
      <w:r>
        <w:rPr>
          <w:rStyle w:val="NormalTok"/>
        </w:rPr>
        <w:t xml:space="preserve">(parts):</w:t>
      </w:r>
      <w:r>
        <w:br/>
      </w:r>
      <w:r>
        <w:rPr>
          <w:rStyle w:val="NormalTok"/>
        </w:rPr>
        <w:t xml:space="preserve">                </w:t>
      </w:r>
      <w:r>
        <w:rPr>
          <w:rStyle w:val="ControlFlowTok"/>
        </w:rPr>
        <w:t xml:space="preserve">if</w:t>
      </w:r>
      <w:r>
        <w:rPr>
          <w:rStyle w:val="NormalTok"/>
        </w:rPr>
        <w:t xml:space="preserve"> i </w:t>
      </w:r>
      <w:r>
        <w:rPr>
          <w:rStyle w:val="OperatorTok"/>
        </w:rPr>
        <w:t xml:space="preserve">&lt;</w:t>
      </w:r>
      <w:r>
        <w:rPr>
          <w:rStyle w:val="NormalTok"/>
        </w:rPr>
        <w:t xml:space="preserve"> </w:t>
      </w:r>
      <w:r>
        <w:rPr>
          <w:rStyle w:val="BuiltInTok"/>
        </w:rPr>
        <w:t xml:space="preserve">len</w:t>
      </w:r>
      <w:r>
        <w:rPr>
          <w:rStyle w:val="NormalTok"/>
        </w:rPr>
        <w:t xml:space="preserve">(parts)</w:t>
      </w:r>
      <w:r>
        <w:rPr>
          <w:rStyle w:val="OperatorTok"/>
        </w:rPr>
        <w:t xml:space="preserve">-</w:t>
      </w:r>
      <w:r>
        <w:rPr>
          <w:rStyle w:val="DecValTok"/>
        </w:rPr>
        <w:t xml:space="preserve">1</w:t>
      </w:r>
      <w:r>
        <w:rPr>
          <w:rStyle w:val="NormalTok"/>
        </w:rPr>
        <w:t xml:space="preserve"> </w:t>
      </w:r>
      <w:r>
        <w:rPr>
          <w:rStyle w:val="KeywordTok"/>
        </w:rPr>
        <w:t xml:space="preserve">and</w:t>
      </w:r>
      <w:r>
        <w:rPr>
          <w:rStyle w:val="NormalTok"/>
        </w:rPr>
        <w:t xml:space="preserve"> (parts[i], parts[i</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best_pair:</w:t>
      </w:r>
      <w:r>
        <w:br/>
      </w:r>
      <w:r>
        <w:rPr>
          <w:rStyle w:val="NormalTok"/>
        </w:rPr>
        <w:t xml:space="preserve">                    new_parts.append(parts[i] </w:t>
      </w:r>
      <w:r>
        <w:rPr>
          <w:rStyle w:val="OperatorTok"/>
        </w:rPr>
        <w:t xml:space="preserve">+</w:t>
      </w:r>
      <w:r>
        <w:rPr>
          <w:rStyle w:val="NormalTok"/>
        </w:rPr>
        <w:t xml:space="preserve"> parts[i</w:t>
      </w:r>
      <w:r>
        <w:rPr>
          <w:rStyle w:val="OperatorTok"/>
        </w:rPr>
        <w:t xml:space="preserve">+</w:t>
      </w:r>
      <w:r>
        <w:rPr>
          <w:rStyle w:val="DecValTok"/>
        </w:rPr>
        <w:t xml:space="preserve">1</w:t>
      </w:r>
      <w:r>
        <w:rPr>
          <w:rStyle w:val="NormalTok"/>
        </w:rPr>
        <w:t xml:space="preserve">])</w:t>
      </w:r>
      <w:r>
        <w:br/>
      </w:r>
      <w:r>
        <w:rPr>
          <w:rStyle w:val="NormalTok"/>
        </w:rPr>
        <w:t xml:space="preserve">                    i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ControlFlowTok"/>
        </w:rPr>
        <w:t xml:space="preserve">else</w:t>
      </w:r>
      <w:r>
        <w:rPr>
          <w:rStyle w:val="NormalTok"/>
        </w:rPr>
        <w:t xml:space="preserve">:</w:t>
      </w:r>
      <w:r>
        <w:br/>
      </w:r>
      <w:r>
        <w:rPr>
          <w:rStyle w:val="NormalTok"/>
        </w:rPr>
        <w:t xml:space="preserve">                    new_parts.append(parts[i])</w:t>
      </w:r>
      <w:r>
        <w:br/>
      </w:r>
      <w:r>
        <w:rPr>
          <w:rStyle w:val="NormalTok"/>
        </w:rPr>
        <w:t xml:space="preserve">                    i </w:t>
      </w:r>
      <w:r>
        <w:rPr>
          <w:rStyle w:val="OperatorTok"/>
        </w:rPr>
        <w:t xml:space="preserve">+=</w:t>
      </w:r>
      <w:r>
        <w:rPr>
          <w:rStyle w:val="NormalTok"/>
        </w:rPr>
        <w:t xml:space="preserve"> </w:t>
      </w:r>
      <w:r>
        <w:rPr>
          <w:rStyle w:val="DecValTok"/>
        </w:rPr>
        <w:t xml:space="preserve">1</w:t>
      </w:r>
      <w:r>
        <w:br/>
      </w:r>
      <w:r>
        <w:rPr>
          <w:rStyle w:val="NormalTok"/>
        </w:rPr>
        <w:t xml:space="preserve">            parts </w:t>
      </w:r>
      <w:r>
        <w:rPr>
          <w:rStyle w:val="OperatorTok"/>
        </w:rPr>
        <w:t xml:space="preserve">=</w:t>
      </w:r>
      <w:r>
        <w:rPr>
          <w:rStyle w:val="NormalTok"/>
        </w:rPr>
        <w:t xml:space="preserve"> new_parts</w:t>
      </w:r>
      <w:r>
        <w:br/>
      </w:r>
      <w:r>
        <w:rPr>
          <w:rStyle w:val="NormalTok"/>
        </w:rPr>
        <w:t xml:space="preserve">        </w:t>
      </w:r>
      <w:r>
        <w:rPr>
          <w:rStyle w:val="ControlFlowTok"/>
        </w:rPr>
        <w:t xml:space="preserve">return</w:t>
      </w:r>
      <w:r>
        <w:rPr>
          <w:rStyle w:val="NormalTok"/>
        </w:rPr>
        <w:t xml:space="preserve"> parts</w:t>
      </w:r>
      <w:r>
        <w:br/>
      </w:r>
      <w:r>
        <w:br/>
      </w:r>
      <w:r>
        <w:rPr>
          <w:rStyle w:val="NormalTok"/>
        </w:rPr>
        <w:t xml:space="preserve">    </w:t>
      </w:r>
      <w:r>
        <w:rPr>
          <w:rStyle w:val="KeywordTok"/>
        </w:rPr>
        <w:t xml:space="preserve">def</w:t>
      </w:r>
      <w:r>
        <w:rPr>
          <w:rStyle w:val="NormalTok"/>
        </w:rPr>
        <w:t xml:space="preserve"> encode(</w:t>
      </w:r>
      <w:r>
        <w:rPr>
          <w:rStyle w:val="VariableTok"/>
        </w:rPr>
        <w:t xml:space="preserve">self</w:t>
      </w:r>
      <w:r>
        <w:rPr>
          <w:rStyle w:val="NormalTok"/>
        </w:rPr>
        <w:t xml:space="preserve">, text: </w:t>
      </w:r>
      <w:r>
        <w:rPr>
          <w:rStyle w:val="BuiltInTok"/>
        </w:rPr>
        <w:t xml:space="preserve">str</w:t>
      </w:r>
      <w:r>
        <w:rPr>
          <w:rStyle w:val="NormalTok"/>
        </w:rPr>
        <w:t xml:space="preserve">) </w:t>
      </w:r>
      <w:r>
        <w:rPr>
          <w:rStyle w:val="OperatorTok"/>
        </w:rPr>
        <w:t xml:space="preserve">-&gt;</w:t>
      </w:r>
      <w:r>
        <w:rPr>
          <w:rStyle w:val="NormalTok"/>
        </w:rPr>
        <w:t xml:space="preserve"> List[</w:t>
      </w:r>
      <w:r>
        <w:rPr>
          <w:rStyle w:val="BuiltInTok"/>
        </w:rPr>
        <w:t xml:space="preserve">int</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text:</w:t>
      </w:r>
      <w:r>
        <w:br/>
      </w:r>
      <w:r>
        <w:rPr>
          <w:rStyle w:val="NormalTok"/>
        </w:rPr>
        <w:t xml:space="preserve">            </w:t>
      </w:r>
      <w:r>
        <w:rPr>
          <w:rStyle w:val="ControlFlowTok"/>
        </w:rPr>
        <w:t xml:space="preserve">return</w:t>
      </w:r>
      <w:r>
        <w:rPr>
          <w:rStyle w:val="NormalTok"/>
        </w:rPr>
        <w:t xml:space="preserve"> []</w:t>
      </w:r>
      <w:r>
        <w:br/>
      </w:r>
      <w:r>
        <w:rPr>
          <w:rStyle w:val="NormalTok"/>
        </w:rPr>
        <w:t xml:space="preserve">        chunks </w:t>
      </w:r>
      <w:r>
        <w:rPr>
          <w:rStyle w:val="OperatorTok"/>
        </w:rPr>
        <w:t xml:space="preserve">=</w:t>
      </w:r>
      <w:r>
        <w:rPr>
          <w:rStyle w:val="NormalTok"/>
        </w:rPr>
        <w:t xml:space="preserve"> regex.split(</w:t>
      </w:r>
      <w:r>
        <w:rPr>
          <w:rStyle w:val="StringTok"/>
        </w:rPr>
        <w:t xml:space="preserve">'|'</w:t>
      </w:r>
      <w:r>
        <w:rPr>
          <w:rStyle w:val="NormalTok"/>
        </w:rPr>
        <w:t xml:space="preserve">.join(</w:t>
      </w:r>
      <w:r>
        <w:rPr>
          <w:rStyle w:val="BuiltInTok"/>
        </w:rPr>
        <w:t xml:space="preserve">map</w:t>
      </w:r>
      <w:r>
        <w:rPr>
          <w:rStyle w:val="NormalTok"/>
        </w:rPr>
        <w:t xml:space="preserve">(regex.escape, </w:t>
      </w:r>
      <w:r>
        <w:rPr>
          <w:rStyle w:val="VariableTok"/>
        </w:rPr>
        <w:t xml:space="preserve">self</w:t>
      </w:r>
      <w:r>
        <w:rPr>
          <w:rStyle w:val="NormalTok"/>
        </w:rPr>
        <w:t xml:space="preserve">.special_tokens)), text)</w:t>
      </w:r>
      <w:r>
        <w:br/>
      </w:r>
      <w:r>
        <w:rPr>
          <w:rStyle w:val="NormalTok"/>
        </w:rPr>
        <w:t xml:space="preserve">        final_ids </w:t>
      </w:r>
      <w:r>
        <w:rPr>
          <w:rStyle w:val="OperatorTok"/>
        </w:rPr>
        <w:t xml:space="preserve">=</w:t>
      </w:r>
      <w:r>
        <w:rPr>
          <w:rStyle w:val="NormalTok"/>
        </w:rPr>
        <w:t xml:space="preserve"> []</w:t>
      </w:r>
      <w:r>
        <w:br/>
      </w:r>
      <w:r>
        <w:rPr>
          <w:rStyle w:val="NormalTok"/>
        </w:rPr>
        <w:t xml:space="preserve">        bpe_cache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chunk </w:t>
      </w:r>
      <w:r>
        <w:rPr>
          <w:rStyle w:val="KeywordTok"/>
        </w:rPr>
        <w:t xml:space="preserve">in</w:t>
      </w:r>
      <w:r>
        <w:rPr>
          <w:rStyle w:val="NormalTok"/>
        </w:rPr>
        <w:t xml:space="preserve"> chunks:</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chunk:</w:t>
      </w:r>
      <w:r>
        <w:br/>
      </w:r>
      <w:r>
        <w:rPr>
          <w:rStyle w:val="NormalTok"/>
        </w:rPr>
        <w:t xml:space="preserve">                </w:t>
      </w:r>
      <w:r>
        <w:rPr>
          <w:rStyle w:val="ControlFlowTok"/>
        </w:rPr>
        <w:t xml:space="preserve">continue</w:t>
      </w:r>
      <w:r>
        <w:br/>
      </w:r>
      <w:r>
        <w:rPr>
          <w:rStyle w:val="NormalTok"/>
        </w:rPr>
        <w:t xml:space="preserve">            </w:t>
      </w:r>
      <w:r>
        <w:rPr>
          <w:rStyle w:val="ControlFlowTok"/>
        </w:rPr>
        <w:t xml:space="preserve">if</w:t>
      </w:r>
      <w:r>
        <w:rPr>
          <w:rStyle w:val="NormalTok"/>
        </w:rPr>
        <w:t xml:space="preserve"> chunk </w:t>
      </w:r>
      <w:r>
        <w:rPr>
          <w:rStyle w:val="KeywordTok"/>
        </w:rPr>
        <w:t xml:space="preserve">in</w:t>
      </w:r>
      <w:r>
        <w:rPr>
          <w:rStyle w:val="NormalTok"/>
        </w:rPr>
        <w:t xml:space="preserve"> </w:t>
      </w:r>
      <w:r>
        <w:rPr>
          <w:rStyle w:val="VariableTok"/>
        </w:rPr>
        <w:t xml:space="preserve">self</w:t>
      </w:r>
      <w:r>
        <w:rPr>
          <w:rStyle w:val="NormalTok"/>
        </w:rPr>
        <w:t xml:space="preserve">.special_tokens:</w:t>
      </w:r>
      <w:r>
        <w:br/>
      </w:r>
      <w:r>
        <w:rPr>
          <w:rStyle w:val="NormalTok"/>
        </w:rPr>
        <w:t xml:space="preserve">                final_ids.append(</w:t>
      </w:r>
      <w:r>
        <w:rPr>
          <w:rStyle w:val="VariableTok"/>
        </w:rPr>
        <w:t xml:space="preserve">self</w:t>
      </w:r>
      <w:r>
        <w:rPr>
          <w:rStyle w:val="NormalTok"/>
        </w:rPr>
        <w:t xml:space="preserve">.bytes_to_id[chunk.encode(</w:t>
      </w:r>
      <w:r>
        <w:rPr>
          <w:rStyle w:val="StringTok"/>
        </w:rPr>
        <w:t xml:space="preserve">'utf-8'</w:t>
      </w:r>
      <w:r>
        <w:rPr>
          <w:rStyle w:val="NormalTok"/>
        </w:rPr>
        <w:t xml:space="preserve">)])</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for</w:t>
      </w:r>
      <w:r>
        <w:rPr>
          <w:rStyle w:val="NormalTok"/>
        </w:rPr>
        <w:t xml:space="preserve"> word </w:t>
      </w:r>
      <w:r>
        <w:rPr>
          <w:rStyle w:val="KeywordTok"/>
        </w:rPr>
        <w:t xml:space="preserve">in</w:t>
      </w:r>
      <w:r>
        <w:rPr>
          <w:rStyle w:val="NormalTok"/>
        </w:rPr>
        <w:t xml:space="preserve"> regex.findall(PAT, chunk):</w:t>
      </w:r>
      <w:r>
        <w:br/>
      </w:r>
      <w:r>
        <w:rPr>
          <w:rStyle w:val="NormalTok"/>
        </w:rPr>
        <w:t xml:space="preserve">                    </w:t>
      </w:r>
      <w:r>
        <w:rPr>
          <w:rStyle w:val="ControlFlowTok"/>
        </w:rPr>
        <w:t xml:space="preserve">if</w:t>
      </w:r>
      <w:r>
        <w:rPr>
          <w:rStyle w:val="NormalTok"/>
        </w:rPr>
        <w:t xml:space="preserve"> word </w:t>
      </w:r>
      <w:r>
        <w:rPr>
          <w:rStyle w:val="KeywordTok"/>
        </w:rPr>
        <w:t xml:space="preserve">not</w:t>
      </w:r>
      <w:r>
        <w:rPr>
          <w:rStyle w:val="NormalTok"/>
        </w:rPr>
        <w:t xml:space="preserve"> </w:t>
      </w:r>
      <w:r>
        <w:rPr>
          <w:rStyle w:val="KeywordTok"/>
        </w:rPr>
        <w:t xml:space="preserve">in</w:t>
      </w:r>
      <w:r>
        <w:rPr>
          <w:rStyle w:val="NormalTok"/>
        </w:rPr>
        <w:t xml:space="preserve"> bpe_cache:</w:t>
      </w:r>
      <w:r>
        <w:br/>
      </w:r>
      <w:r>
        <w:rPr>
          <w:rStyle w:val="NormalTok"/>
        </w:rPr>
        <w:t xml:space="preserve">                        bpe_cache[word] </w:t>
      </w:r>
      <w:r>
        <w:rPr>
          <w:rStyle w:val="OperatorTok"/>
        </w:rPr>
        <w:t xml:space="preserve">=</w:t>
      </w:r>
      <w:r>
        <w:rPr>
          <w:rStyle w:val="NormalTok"/>
        </w:rPr>
        <w:t xml:space="preserve"> </w:t>
      </w:r>
      <w:r>
        <w:rPr>
          <w:rStyle w:val="VariableTok"/>
        </w:rPr>
        <w:t xml:space="preserve">self</w:t>
      </w:r>
      <w:r>
        <w:rPr>
          <w:rStyle w:val="NormalTok"/>
        </w:rPr>
        <w:t xml:space="preserve">._get_bpe_merges(word.encode(</w:t>
      </w:r>
      <w:r>
        <w:rPr>
          <w:rStyle w:val="StringTok"/>
        </w:rPr>
        <w:t xml:space="preserve">'utf-8'</w:t>
      </w:r>
      <w:r>
        <w:rPr>
          <w:rStyle w:val="NormalTok"/>
        </w:rPr>
        <w:t xml:space="preserve">))</w:t>
      </w:r>
      <w:r>
        <w:br/>
      </w:r>
      <w:r>
        <w:rPr>
          <w:rStyle w:val="NormalTok"/>
        </w:rPr>
        <w:t xml:space="preserve">                    </w:t>
      </w:r>
      <w:r>
        <w:rPr>
          <w:rStyle w:val="ControlFlowTok"/>
        </w:rPr>
        <w:t xml:space="preserve">for</w:t>
      </w:r>
      <w:r>
        <w:rPr>
          <w:rStyle w:val="NormalTok"/>
        </w:rPr>
        <w:t xml:space="preserve"> b </w:t>
      </w:r>
      <w:r>
        <w:rPr>
          <w:rStyle w:val="KeywordTok"/>
        </w:rPr>
        <w:t xml:space="preserve">in</w:t>
      </w:r>
      <w:r>
        <w:rPr>
          <w:rStyle w:val="NormalTok"/>
        </w:rPr>
        <w:t xml:space="preserve"> bpe_cache[word]:</w:t>
      </w:r>
      <w:r>
        <w:br/>
      </w:r>
      <w:r>
        <w:rPr>
          <w:rStyle w:val="NormalTok"/>
        </w:rPr>
        <w:t xml:space="preserve">                        final_ids.append(</w:t>
      </w:r>
      <w:r>
        <w:rPr>
          <w:rStyle w:val="VariableTok"/>
        </w:rPr>
        <w:t xml:space="preserve">self</w:t>
      </w:r>
      <w:r>
        <w:rPr>
          <w:rStyle w:val="NormalTok"/>
        </w:rPr>
        <w:t xml:space="preserve">.bytes_to_id[b])</w:t>
      </w:r>
      <w:r>
        <w:br/>
      </w:r>
      <w:r>
        <w:rPr>
          <w:rStyle w:val="NormalTok"/>
        </w:rPr>
        <w:t xml:space="preserve">        </w:t>
      </w:r>
      <w:r>
        <w:rPr>
          <w:rStyle w:val="ControlFlowTok"/>
        </w:rPr>
        <w:t xml:space="preserve">return</w:t>
      </w:r>
      <w:r>
        <w:rPr>
          <w:rStyle w:val="NormalTok"/>
        </w:rPr>
        <w:t xml:space="preserve"> final_ids</w:t>
      </w:r>
      <w:r>
        <w:br/>
      </w:r>
      <w:r>
        <w:br/>
      </w:r>
      <w:r>
        <w:rPr>
          <w:rStyle w:val="NormalTok"/>
        </w:rPr>
        <w:t xml:space="preserve">    </w:t>
      </w:r>
      <w:r>
        <w:rPr>
          <w:rStyle w:val="KeywordTok"/>
        </w:rPr>
        <w:t xml:space="preserve">def</w:t>
      </w:r>
      <w:r>
        <w:rPr>
          <w:rStyle w:val="NormalTok"/>
        </w:rPr>
        <w:t xml:space="preserve"> decode(</w:t>
      </w:r>
      <w:r>
        <w:rPr>
          <w:rStyle w:val="VariableTok"/>
        </w:rPr>
        <w:t xml:space="preserve">self</w:t>
      </w:r>
      <w:r>
        <w:rPr>
          <w:rStyle w:val="NormalTok"/>
        </w:rPr>
        <w:t xml:space="preserve">, token_ids: List[</w:t>
      </w:r>
      <w:r>
        <w:rPr>
          <w:rStyle w:val="BuiltInTok"/>
        </w:rPr>
        <w:t xml:space="preserve">int</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all_bytes </w:t>
      </w:r>
      <w:r>
        <w:rPr>
          <w:rStyle w:val="OperatorTok"/>
        </w:rPr>
        <w:t xml:space="preserve">=</w:t>
      </w:r>
      <w:r>
        <w:rPr>
          <w:rStyle w:val="NormalTok"/>
        </w:rPr>
        <w:t xml:space="preserve"> </w:t>
      </w:r>
      <w:r>
        <w:rPr>
          <w:rStyle w:val="StringTok"/>
        </w:rPr>
        <w:t xml:space="preserve">b''</w:t>
      </w:r>
      <w:r>
        <w:rPr>
          <w:rStyle w:val="NormalTok"/>
        </w:rPr>
        <w:t xml:space="preserve">.join(</w:t>
      </w:r>
      <w:r>
        <w:rPr>
          <w:rStyle w:val="VariableTok"/>
        </w:rPr>
        <w:t xml:space="preserve">self</w:t>
      </w:r>
      <w:r>
        <w:rPr>
          <w:rStyle w:val="NormalTok"/>
        </w:rPr>
        <w:t xml:space="preserve">.vocab[</w:t>
      </w:r>
      <w:r>
        <w:rPr>
          <w:rStyle w:val="BuiltInTok"/>
        </w:rPr>
        <w:t xml:space="preserve">id</w:t>
      </w:r>
      <w:r>
        <w:rPr>
          <w:rStyle w:val="NormalTok"/>
        </w:rPr>
        <w:t xml:space="preserve">] </w:t>
      </w:r>
      <w:r>
        <w:rPr>
          <w:rStyle w:val="ControlFlowTok"/>
        </w:rPr>
        <w:t xml:space="preserve">for</w:t>
      </w:r>
      <w:r>
        <w:rPr>
          <w:rStyle w:val="NormalTok"/>
        </w:rPr>
        <w:t xml:space="preserve"> </w:t>
      </w:r>
      <w:r>
        <w:rPr>
          <w:rStyle w:val="BuiltInTok"/>
        </w:rPr>
        <w:t xml:space="preserve">id</w:t>
      </w:r>
      <w:r>
        <w:rPr>
          <w:rStyle w:val="NormalTok"/>
        </w:rPr>
        <w:t xml:space="preserve"> </w:t>
      </w:r>
      <w:r>
        <w:rPr>
          <w:rStyle w:val="KeywordTok"/>
        </w:rPr>
        <w:t xml:space="preserve">in</w:t>
      </w:r>
      <w:r>
        <w:rPr>
          <w:rStyle w:val="NormalTok"/>
        </w:rPr>
        <w:t xml:space="preserve"> token_ids)</w:t>
      </w:r>
      <w:r>
        <w:br/>
      </w:r>
      <w:r>
        <w:rPr>
          <w:rStyle w:val="NormalTok"/>
        </w:rPr>
        <w:t xml:space="preserve">        </w:t>
      </w:r>
      <w:r>
        <w:rPr>
          <w:rStyle w:val="ControlFlowTok"/>
        </w:rPr>
        <w:t xml:space="preserve">return</w:t>
      </w:r>
      <w:r>
        <w:rPr>
          <w:rStyle w:val="NormalTok"/>
        </w:rPr>
        <w:t xml:space="preserve"> all_bytes.decode(</w:t>
      </w:r>
      <w:r>
        <w:rPr>
          <w:rStyle w:val="StringTok"/>
        </w:rPr>
        <w:t xml:space="preserve">'utf-8'</w:t>
      </w:r>
      <w:r>
        <w:rPr>
          <w:rStyle w:val="NormalTok"/>
        </w:rPr>
        <w:t xml:space="preserve">, errors</w:t>
      </w:r>
      <w:r>
        <w:rPr>
          <w:rStyle w:val="OperatorTok"/>
        </w:rPr>
        <w:t xml:space="preserve">=</w:t>
      </w:r>
      <w:r>
        <w:rPr>
          <w:rStyle w:val="StringTok"/>
        </w:rPr>
        <w:t xml:space="preserve">'replace'</w:t>
      </w:r>
      <w:r>
        <w:rPr>
          <w:rStyle w:val="NormalTok"/>
        </w:rPr>
        <w:t xml:space="preserve">)</w:t>
      </w:r>
    </w:p>
    <w:bookmarkEnd w:id="27"/>
    <w:bookmarkStart w:id="29" w:name="数据编码"/>
    <w:p>
      <w:pPr>
        <w:pStyle w:val="Heading3"/>
      </w:pPr>
      <w:r>
        <w:t xml:space="preserve">4.3 </w:t>
      </w:r>
      <w:r>
        <w:rPr>
          <w:rFonts w:hint="eastAsia"/>
        </w:rPr>
        <w:t xml:space="preserve">数据编码</w:t>
      </w:r>
    </w:p>
    <w:p>
      <w:pPr>
        <w:pStyle w:val="FirstParagraph"/>
      </w:pPr>
      <w:r>
        <w:rPr>
          <w:rFonts w:hint="eastAsia"/>
          <w:b/>
          <w:bCs/>
        </w:rPr>
        <w:t xml:space="preserve">文件：</w:t>
      </w:r>
      <w:r>
        <w:t xml:space="preserve"> </w:t>
      </w:r>
      <w:hyperlink r:id="rId28">
        <w:r>
          <w:rPr>
            <w:rStyle w:val="Hyperlink"/>
          </w:rPr>
          <w:t xml:space="preserve">basics/tokenizer/encode_data.py</w:t>
        </w:r>
      </w:hyperlink>
    </w:p>
    <w:p>
      <w:pPr>
        <w:pStyle w:val="BodyText"/>
      </w:pPr>
      <w:r>
        <w:rPr>
          <w:rFonts w:hint="eastAsia"/>
        </w:rPr>
        <w:t xml:space="preserve">将原始文本文件编码为</w:t>
      </w:r>
      <w:r>
        <w:t xml:space="preserve"> token ID </w:t>
      </w:r>
      <w:r>
        <w:rPr>
          <w:rFonts w:hint="eastAsia"/>
        </w:rPr>
        <w:t xml:space="preserve">张量，保存为</w:t>
      </w:r>
      <w:r>
        <w:t xml:space="preserve"> </w:t>
      </w:r>
      <w:r>
        <w:rPr>
          <w:rStyle w:val="VerbatimChar"/>
        </w:rPr>
        <w:t xml:space="preserve">.pkl</w:t>
      </w:r>
      <w:r>
        <w:t xml:space="preserve"> </w:t>
      </w:r>
      <w:r>
        <w:rPr>
          <w:rFonts w:hint="eastAsia"/>
        </w:rPr>
        <w:t xml:space="preserve">文件供训练使用。</w:t>
      </w:r>
    </w:p>
    <w:bookmarkEnd w:id="29"/>
    <w:bookmarkEnd w:id="30"/>
    <w:bookmarkStart w:id="69" w:name="model"/>
    <w:p>
      <w:pPr>
        <w:pStyle w:val="Heading2"/>
      </w:pPr>
      <w:r>
        <w:t xml:space="preserve">5 Model</w:t>
      </w:r>
    </w:p>
    <w:p>
      <w:pPr>
        <w:pStyle w:val="FirstParagraph"/>
      </w:pPr>
      <w:r>
        <w:rPr>
          <w:rFonts w:hint="eastAsia"/>
        </w:rPr>
        <w:t xml:space="preserve">模型整体架构采用</w:t>
      </w:r>
      <w:r>
        <w:t xml:space="preserve"> decoder-only </w:t>
      </w:r>
      <w:r>
        <w:rPr>
          <w:rFonts w:hint="eastAsia"/>
        </w:rPr>
        <w:t xml:space="preserve">Transformer（类似</w:t>
      </w:r>
      <w:r>
        <w:t xml:space="preserve"> </w:t>
      </w:r>
      <w:r>
        <w:rPr>
          <w:rFonts w:hint="eastAsia"/>
        </w:rPr>
        <w:t xml:space="preserve">Llama），由嵌入层、多个</w:t>
      </w:r>
      <w:r>
        <w:t xml:space="preserve"> Transformer </w:t>
      </w:r>
      <w:r>
        <w:rPr>
          <w:rFonts w:hint="eastAsia"/>
        </w:rPr>
        <w:t xml:space="preserve">块、最终</w:t>
      </w:r>
      <w:r>
        <w:t xml:space="preserve"> RMSNorm </w:t>
      </w:r>
      <w:r>
        <w:rPr>
          <w:rFonts w:hint="eastAsia"/>
        </w:rPr>
        <w:t xml:space="preserve">和</w:t>
      </w:r>
      <w:r>
        <w:t xml:space="preserve"> LM </w:t>
      </w:r>
      <w:r>
        <w:rPr>
          <w:rFonts w:hint="eastAsia"/>
        </w:rPr>
        <w:t xml:space="preserve">头组成。以下逐一介绍各组件。</w:t>
      </w:r>
    </w:p>
    <w:bookmarkStart w:id="31" w:name="sec-param-init"/>
    <w:p>
      <w:pPr>
        <w:pStyle w:val="Heading3"/>
      </w:pPr>
      <w:r>
        <w:t xml:space="preserve">5.1 </w:t>
      </w:r>
      <w:r>
        <w:rPr>
          <w:rFonts w:hint="eastAsia"/>
        </w:rPr>
        <w:t xml:space="preserve">参数初始化</w:t>
      </w:r>
    </w:p>
    <w:p>
      <w:pPr>
        <w:pStyle w:val="FirstParagraph"/>
      </w:pPr>
      <w:r>
        <w:rPr>
          <w:rFonts w:hint="eastAsia"/>
        </w:rPr>
        <w:t xml:space="preserve">我们训练神经网络的目的是为了找到一组参数，使得模型在训练数据上的表</w:t>
      </w:r>
      <w:r>
        <w:t xml:space="preserve"> </w:t>
      </w:r>
      <w:r>
        <w:rPr>
          <w:rFonts w:hint="eastAsia"/>
        </w:rPr>
        <w:t xml:space="preserve">现最好。但是，如果初始参数设置不当，可能会导致模型无法收敛或者收敛到局</w:t>
      </w:r>
      <w:r>
        <w:t xml:space="preserve"> </w:t>
      </w:r>
      <w:r>
        <w:rPr>
          <w:rFonts w:hint="eastAsia"/>
        </w:rPr>
        <w:t xml:space="preserve">部最优解甚至出现梯度爆炸、梯度消失等问题。</w:t>
      </w:r>
    </w:p>
    <w:p>
      <w:pPr>
        <w:pStyle w:val="BodyText"/>
      </w:pPr>
      <w:r>
        <w:rPr>
          <w:rFonts w:hint="eastAsia"/>
        </w:rPr>
        <w:t xml:space="preserve">最常见的两种参数初始化方法：</w:t>
      </w:r>
      <w:r>
        <w:rPr>
          <w:b/>
          <w:bCs/>
        </w:rPr>
        <w:t xml:space="preserve">Xavier </w:t>
      </w:r>
      <w:r>
        <w:rPr>
          <w:rFonts w:hint="eastAsia"/>
          <w:b/>
          <w:bCs/>
        </w:rPr>
        <w:t xml:space="preserve">初始化</w:t>
      </w:r>
      <w:r>
        <w:rPr>
          <w:rFonts w:hint="eastAsia"/>
        </w:rPr>
        <w:t xml:space="preserve">和</w:t>
      </w:r>
      <w:r>
        <w:t xml:space="preserve"> </w:t>
      </w:r>
      <w:r>
        <w:rPr>
          <w:b/>
          <w:bCs/>
        </w:rPr>
        <w:t xml:space="preserve">He </w:t>
      </w:r>
      <w:r>
        <w:rPr>
          <w:rFonts w:hint="eastAsia"/>
          <w:b/>
          <w:bCs/>
        </w:rPr>
        <w:t xml:space="preserve">初始化</w:t>
      </w:r>
      <w:r>
        <w:t xml:space="preserve">。</w:t>
      </w:r>
    </w:p>
    <w:p>
      <w:pPr>
        <w:pStyle w:val="BodyText"/>
      </w:pPr>
      <w:r>
        <w:rPr>
          <w:b/>
          <w:bCs/>
        </w:rPr>
        <w:t xml:space="preserve">Xavier </w:t>
      </w:r>
      <w:r>
        <w:rPr>
          <w:rFonts w:hint="eastAsia"/>
          <w:b/>
          <w:bCs/>
        </w:rPr>
        <w:t xml:space="preserve">初始化</w:t>
      </w:r>
      <w:r>
        <w:rPr>
          <w:b/>
          <w:bCs/>
        </w:rPr>
        <w:t xml:space="preserve"> (Glorot Initialization)</w:t>
      </w:r>
    </w:p>
    <w:p>
      <w:pPr>
        <w:pStyle w:val="BodyText"/>
      </w:pPr>
      <w:r>
        <w:t xml:space="preserve">Xavier </w:t>
      </w:r>
      <w:r>
        <w:rPr>
          <w:rFonts w:hint="eastAsia"/>
        </w:rPr>
        <w:t xml:space="preserve">初始化由</w:t>
      </w:r>
      <w:r>
        <w:t xml:space="preserve"> Xavier Glorot </w:t>
      </w:r>
      <w:r>
        <w:rPr>
          <w:rFonts w:hint="eastAsia"/>
        </w:rPr>
        <w:t xml:space="preserve">和</w:t>
      </w:r>
      <w:r>
        <w:t xml:space="preserve"> Yoshua Bengio </w:t>
      </w:r>
      <w:r>
        <w:rPr>
          <w:rFonts w:hint="eastAsia"/>
        </w:rPr>
        <w:t xml:space="preserve">在</w:t>
      </w:r>
      <w:r>
        <w:t xml:space="preserve"> 2010 </w:t>
      </w:r>
      <w:r>
        <w:rPr>
          <w:rFonts w:hint="eastAsia"/>
        </w:rPr>
        <w:t xml:space="preserve">年提出。</w:t>
      </w:r>
      <w:r>
        <w:t xml:space="preserve"> </w:t>
      </w:r>
      <w:r>
        <w:rPr>
          <w:rFonts w:hint="eastAsia"/>
        </w:rPr>
        <w:t xml:space="preserve">它的核心思想是保持每一层激活值的方差和反向传播时梯度的方差，在前向和反向传播中保持不变。</w:t>
      </w:r>
      <w:r>
        <w:t xml:space="preserve"> </w:t>
      </w:r>
      <w:r>
        <w:t xml:space="preserve">Xavier </w:t>
      </w:r>
      <w:r>
        <w:rPr>
          <w:rFonts w:hint="eastAsia"/>
        </w:rPr>
        <w:t xml:space="preserve">初始化适用于</w:t>
      </w:r>
      <w:r>
        <w:t xml:space="preserve"> </w:t>
      </w:r>
      <w:r>
        <w:rPr>
          <w:b/>
          <w:bCs/>
        </w:rPr>
        <w:t xml:space="preserve">Sigmoid、Tanh</w:t>
      </w:r>
      <w:r>
        <w:t xml:space="preserve"> </w:t>
      </w:r>
      <w:r>
        <w:rPr>
          <w:rFonts w:hint="eastAsia"/>
        </w:rPr>
        <w:t xml:space="preserve">等对称激活函数。</w:t>
      </w:r>
    </w:p>
    <w:p>
      <w:pPr>
        <w:pStyle w:val="BodyText"/>
      </w:pPr>
      <w:r>
        <w:t xml:space="preserve">Xavier </w:t>
      </w:r>
      <w:r>
        <w:rPr>
          <w:rFonts w:hint="eastAsia"/>
        </w:rPr>
        <w:t xml:space="preserve">初始化通常有两种分布形式：</w:t>
      </w:r>
    </w:p>
    <w:p>
      <w:pPr>
        <w:numPr>
          <w:ilvl w:val="0"/>
          <w:numId w:val="1010"/>
        </w:numPr>
      </w:pPr>
      <w:r>
        <w:rPr>
          <w:rFonts w:hint="eastAsia"/>
          <w:b/>
          <w:bCs/>
        </w:rPr>
        <w:t xml:space="preserve">均匀分布</w:t>
      </w:r>
      <w:r>
        <w:rPr>
          <w:b/>
          <w:bCs/>
        </w:rPr>
        <w:t xml:space="preserve"> (Uniform)</w:t>
      </w:r>
      <w:r>
        <w:t xml:space="preserve"> </w:t>
      </w:r>
      <w:r>
        <w:rPr>
          <w:rFonts w:hint="eastAsia"/>
        </w:rPr>
        <w:t xml:space="preserve">权重从均匀分布</w:t>
      </w:r>
      <w:r>
        <w:t xml:space="preserve"> </w:t>
      </w:r>
      <m:oMath>
        <m:r>
          <m:t>U</m:t>
        </m:r>
        <m:r>
          <m:rPr>
            <m:sty m:val="p"/>
          </m:rPr>
          <m:t>[</m:t>
        </m:r>
        <m:r>
          <m:rPr>
            <m:sty m:val="p"/>
          </m:rPr>
          <m:t>−</m:t>
        </m:r>
        <m:r>
          <m:t>r</m:t>
        </m:r>
        <m:r>
          <m:rPr>
            <m:sty m:val="p"/>
          </m:rPr>
          <m:t>,</m:t>
        </m:r>
        <m:r>
          <m:t>r</m:t>
        </m:r>
        <m:r>
          <m:rPr>
            <m:sty m:val="p"/>
          </m:rPr>
          <m:t>]</m:t>
        </m:r>
      </m:oMath>
      <w:r>
        <w:t xml:space="preserve"> </w:t>
      </w:r>
      <w:r>
        <w:rPr>
          <w:rFonts w:hint="eastAsia"/>
        </w:rPr>
        <w:t xml:space="preserve">中采样，其中：</w:t>
      </w:r>
    </w:p>
    <w:p>
      <w:pPr>
        <w:pStyle w:val="BodyText"/>
      </w:pPr>
      <m:oMathPara>
        <m:oMathParaPr>
          <m:jc m:val="center"/>
        </m:oMathParaPr>
        <m:oMath>
          <m:r>
            <m:t>r</m:t>
          </m:r>
          <m:r>
            <m:rPr>
              <m:sty m:val="p"/>
            </m:rPr>
            <m:t>=</m:t>
          </m:r>
          <m:rad>
            <m:radPr>
              <m:degHide m:val="on"/>
            </m:radPr>
            <m:deg/>
            <m:e>
              <m:f>
                <m:fPr>
                  <m:type m:val="bar"/>
                </m:fPr>
                <m:num>
                  <m:r>
                    <m:t>6</m:t>
                  </m:r>
                </m:num>
                <m:den>
                  <m:sSub>
                    <m:e>
                      <m:r>
                        <m:rPr>
                          <m:nor/>
                          <m:sty m:val="p"/>
                        </m:rPr>
                        <m:t>fan</m:t>
                      </m:r>
                    </m:e>
                    <m:sub>
                      <m:r>
                        <m:t>i</m:t>
                      </m:r>
                      <m:r>
                        <m:t>n</m:t>
                      </m:r>
                    </m:sub>
                  </m:sSub>
                  <m:r>
                    <m:rPr>
                      <m:sty m:val="p"/>
                    </m:rPr>
                    <m:t>+</m:t>
                  </m:r>
                  <m:sSub>
                    <m:e>
                      <m:r>
                        <m:rPr>
                          <m:nor/>
                          <m:sty m:val="p"/>
                        </m:rPr>
                        <m:t>fan</m:t>
                      </m:r>
                    </m:e>
                    <m:sub>
                      <m:r>
                        <m:t>o</m:t>
                      </m:r>
                      <m:r>
                        <m:t>u</m:t>
                      </m:r>
                      <m:r>
                        <m:t>t</m:t>
                      </m:r>
                    </m:sub>
                  </m:sSub>
                </m:den>
              </m:f>
            </m:e>
          </m:rad>
        </m:oMath>
      </m:oMathPara>
    </w:p>
    <w:p>
      <w:pPr>
        <w:numPr>
          <w:ilvl w:val="0"/>
          <w:numId w:val="1000"/>
        </w:numPr>
      </w:pPr>
      <w:r>
        <w:rPr>
          <w:rFonts w:hint="eastAsia"/>
        </w:rPr>
        <w:t xml:space="preserve">均匀分布的方差为</w:t>
      </w:r>
      <w:r>
        <w:t xml:space="preserve"> </w:t>
      </w:r>
      <m:oMath>
        <m:f>
          <m:fPr>
            <m:type m:val="bar"/>
          </m:fPr>
          <m:num>
            <m:r>
              <m:rPr>
                <m:sty m:val="p"/>
              </m:rPr>
              <m:t>(</m:t>
            </m:r>
            <m:r>
              <m:t>b</m:t>
            </m:r>
            <m:r>
              <m:rPr>
                <m:sty m:val="p"/>
              </m:rPr>
              <m:t>−</m:t>
            </m:r>
            <m:r>
              <m:t>a</m:t>
            </m:r>
            <m:sSup>
              <m:e>
                <m:r>
                  <m:rPr>
                    <m:sty m:val="p"/>
                  </m:rPr>
                  <m:t>)</m:t>
                </m:r>
              </m:e>
              <m:sup>
                <m:r>
                  <m:t>2</m:t>
                </m:r>
              </m:sup>
            </m:sSup>
          </m:num>
          <m:den>
            <m:r>
              <m:t>12</m:t>
            </m:r>
          </m:den>
        </m:f>
        <m:r>
          <m:rPr>
            <m:sty m:val="p"/>
          </m:rPr>
          <m:t>=</m:t>
        </m:r>
        <m:f>
          <m:fPr>
            <m:type m:val="bar"/>
          </m:fPr>
          <m:num>
            <m:sSup>
              <m:e>
                <m:r>
                  <m:t>r</m:t>
                </m:r>
              </m:e>
              <m:sup>
                <m:r>
                  <m:t>2</m:t>
                </m:r>
              </m:sup>
            </m:sSup>
          </m:num>
          <m:den>
            <m:r>
              <m:t>3</m:t>
            </m:r>
          </m:den>
        </m:f>
      </m:oMath>
      <w:r>
        <w:t xml:space="preserve">。</w:t>
      </w:r>
      <w:r>
        <w:t xml:space="preserve"> </w:t>
      </w:r>
      <w:r>
        <w:rPr>
          <w:rFonts w:hint="eastAsia"/>
        </w:rPr>
        <w:t xml:space="preserve">这里的</w:t>
      </w:r>
      <w:r>
        <w:t xml:space="preserve"> </w:t>
      </w:r>
      <m:oMath>
        <m:sSub>
          <m:e>
            <m:r>
              <m:rPr>
                <m:nor/>
                <m:sty m:val="p"/>
              </m:rPr>
              <m:t>fan</m:t>
            </m:r>
          </m:e>
          <m:sub>
            <m:r>
              <m:t>i</m:t>
            </m:r>
            <m:r>
              <m:t>n</m:t>
            </m:r>
          </m:sub>
        </m:sSub>
      </m:oMath>
      <w:r>
        <w:t xml:space="preserve"> </w:t>
      </w:r>
      <w:r>
        <w:rPr>
          <w:rFonts w:hint="eastAsia"/>
        </w:rPr>
        <w:t xml:space="preserve">是一层网络输入神经元数量，</w:t>
      </w:r>
      <m:oMath>
        <m:sSub>
          <m:e>
            <m:r>
              <m:rPr>
                <m:nor/>
                <m:sty m:val="p"/>
              </m:rPr>
              <m:t>fan</m:t>
            </m:r>
          </m:e>
          <m:sub>
            <m:r>
              <m:t>o</m:t>
            </m:r>
            <m:r>
              <m:t>u</m:t>
            </m:r>
            <m:r>
              <m:t>t</m:t>
            </m:r>
          </m:sub>
        </m:sSub>
      </m:oMath>
      <w:r>
        <w:t xml:space="preserve"> </w:t>
      </w:r>
      <w:r>
        <w:rPr>
          <w:rFonts w:hint="eastAsia"/>
        </w:rPr>
        <w:t xml:space="preserve">是输出神经元数量。</w:t>
      </w:r>
    </w:p>
    <w:p>
      <w:pPr>
        <w:numPr>
          <w:ilvl w:val="0"/>
          <w:numId w:val="1010"/>
        </w:numPr>
      </w:pPr>
      <w:r>
        <w:rPr>
          <w:rFonts w:hint="eastAsia"/>
          <w:b/>
          <w:bCs/>
        </w:rPr>
        <w:t xml:space="preserve">正态分布</w:t>
      </w:r>
      <w:r>
        <w:rPr>
          <w:b/>
          <w:bCs/>
        </w:rPr>
        <w:t xml:space="preserve"> (Normal)</w:t>
      </w:r>
      <w:r>
        <w:t xml:space="preserve"> </w:t>
      </w:r>
      <w:r>
        <w:rPr>
          <w:rFonts w:hint="eastAsia"/>
        </w:rPr>
        <w:t xml:space="preserve">权重从均值为</w:t>
      </w:r>
      <w:r>
        <w:t xml:space="preserve"> </w:t>
      </w:r>
      <w:r>
        <w:rPr>
          <w:rFonts w:hint="eastAsia"/>
        </w:rPr>
        <w:t xml:space="preserve">0、标准差为</w:t>
      </w:r>
      <w:r>
        <w:t xml:space="preserve"> </w:t>
      </w:r>
      <m:oMath>
        <m:r>
          <m:t>σ</m:t>
        </m:r>
      </m:oMath>
      <w:r>
        <w:t xml:space="preserve"> </w:t>
      </w:r>
      <w:r>
        <w:rPr>
          <w:rFonts w:hint="eastAsia"/>
        </w:rPr>
        <w:t xml:space="preserve">的正态分布中采样，其中：</w:t>
      </w:r>
    </w:p>
    <w:p>
      <w:pPr>
        <w:pStyle w:val="BodyText"/>
      </w:pPr>
      <m:oMathPara>
        <m:oMathParaPr>
          <m:jc m:val="center"/>
        </m:oMathParaPr>
        <m:oMath>
          <m:r>
            <m:t>σ</m:t>
          </m:r>
          <m:r>
            <m:rPr>
              <m:sty m:val="p"/>
            </m:rPr>
            <m:t>=</m:t>
          </m:r>
          <m:rad>
            <m:radPr>
              <m:degHide m:val="on"/>
            </m:radPr>
            <m:deg/>
            <m:e>
              <m:f>
                <m:fPr>
                  <m:type m:val="bar"/>
                </m:fPr>
                <m:num>
                  <m:r>
                    <m:t>2</m:t>
                  </m:r>
                </m:num>
                <m:den>
                  <m:sSub>
                    <m:e>
                      <m:r>
                        <m:rPr>
                          <m:nor/>
                          <m:sty m:val="p"/>
                        </m:rPr>
                        <m:t>fan</m:t>
                      </m:r>
                    </m:e>
                    <m:sub>
                      <m:r>
                        <m:t>i</m:t>
                      </m:r>
                      <m:r>
                        <m:t>n</m:t>
                      </m:r>
                    </m:sub>
                  </m:sSub>
                  <m:r>
                    <m:rPr>
                      <m:sty m:val="p"/>
                    </m:rPr>
                    <m:t>+</m:t>
                  </m:r>
                  <m:sSub>
                    <m:e>
                      <m:r>
                        <m:rPr>
                          <m:nor/>
                          <m:sty m:val="p"/>
                        </m:rPr>
                        <m:t>fan</m:t>
                      </m:r>
                    </m:e>
                    <m:sub>
                      <m:r>
                        <m:t>o</m:t>
                      </m:r>
                      <m:r>
                        <m:t>u</m:t>
                      </m:r>
                      <m:r>
                        <m:t>t</m:t>
                      </m:r>
                    </m:sub>
                  </m:sSub>
                </m:den>
              </m:f>
            </m:e>
          </m:rad>
        </m:oMath>
      </m:oMathPara>
    </w:p>
    <w:p>
      <w:pPr>
        <w:numPr>
          <w:ilvl w:val="0"/>
          <w:numId w:val="1000"/>
        </w:numPr>
      </w:pPr>
      <w:r>
        <w:rPr>
          <w:rFonts w:hint="eastAsia"/>
        </w:rPr>
        <w:t xml:space="preserve">这是由于每经过一层，权重的方差就会变成原来的</w:t>
      </w:r>
      <w:r>
        <w:t xml:space="preserve"> </w:t>
      </w:r>
      <m:oMath>
        <m:f>
          <m:fPr>
            <m:type m:val="bar"/>
          </m:fPr>
          <m:num>
            <m:r>
              <m:t>1</m:t>
            </m:r>
          </m:num>
          <m:den>
            <m:r>
              <m:rPr>
                <m:nor/>
                <m:sty m:val="p"/>
              </m:rPr>
              <m:t>fan</m:t>
            </m:r>
          </m:den>
        </m:f>
      </m:oMath>
      <w:r>
        <w:rPr>
          <w:rFonts w:hint="eastAsia"/>
        </w:rPr>
        <w:t xml:space="preserve">，其中</w:t>
      </w:r>
      <w:r>
        <w:t xml:space="preserve"> </w:t>
      </w:r>
      <m:oMath>
        <m:r>
          <m:rPr>
            <m:nor/>
            <m:sty m:val="p"/>
          </m:rPr>
          <m:t>fan</m:t>
        </m:r>
      </m:oMath>
      <w:r>
        <w:t xml:space="preserve"> </w:t>
      </w:r>
      <w:r>
        <w:rPr>
          <w:rFonts w:hint="eastAsia"/>
        </w:rPr>
        <w:t xml:space="preserve">表示这一层的神经元数量。</w:t>
      </w:r>
    </w:p>
    <w:p>
      <w:pPr>
        <w:pStyle w:val="FirstParagraph"/>
      </w:pPr>
      <w:r>
        <w:rPr>
          <w:rFonts w:hint="eastAsia"/>
        </w:rPr>
        <w:t xml:space="preserve">工作原理简述：</w:t>
      </w:r>
      <w:r>
        <w:t xml:space="preserve"> </w:t>
      </w:r>
      <w:r>
        <w:rPr>
          <w:rFonts w:hint="eastAsia"/>
        </w:rPr>
        <w:t xml:space="preserve">通过同时考虑输入和输出神经元的数量，Xavier</w:t>
      </w:r>
      <w:r>
        <w:t xml:space="preserve"> </w:t>
      </w:r>
      <w:r>
        <w:rPr>
          <w:rFonts w:hint="eastAsia"/>
        </w:rPr>
        <w:t xml:space="preserve">初始化试图在层与层之间找到一个平衡点，使得信号的方差既不会在传播中衰减，也不会无限放大。</w:t>
      </w:r>
    </w:p>
    <w:p>
      <w:pPr>
        <w:pStyle w:val="BodyText"/>
      </w:pPr>
      <w:r>
        <w:rPr>
          <w:b/>
          <w:bCs/>
        </w:rPr>
        <w:t xml:space="preserve">He </w:t>
      </w:r>
      <w:r>
        <w:rPr>
          <w:rFonts w:hint="eastAsia"/>
          <w:b/>
          <w:bCs/>
        </w:rPr>
        <w:t xml:space="preserve">初始化</w:t>
      </w:r>
      <w:r>
        <w:rPr>
          <w:b/>
          <w:bCs/>
        </w:rPr>
        <w:t xml:space="preserve"> (Kaiming Initialization)</w:t>
      </w:r>
    </w:p>
    <w:p>
      <w:pPr>
        <w:pStyle w:val="BodyText"/>
      </w:pPr>
      <w:r>
        <w:t xml:space="preserve">He </w:t>
      </w:r>
      <w:r>
        <w:rPr>
          <w:rFonts w:hint="eastAsia"/>
        </w:rPr>
        <w:t xml:space="preserve">初始化由</w:t>
      </w:r>
      <w:r>
        <w:t xml:space="preserve"> Kaiming </w:t>
      </w:r>
      <w:r>
        <w:rPr>
          <w:rFonts w:hint="eastAsia"/>
        </w:rPr>
        <w:t xml:space="preserve">He（何凯明，残差网络也是他提出的）在</w:t>
      </w:r>
      <w:r>
        <w:t xml:space="preserve"> 2015 </w:t>
      </w:r>
      <w:r>
        <w:rPr>
          <w:rFonts w:hint="eastAsia"/>
        </w:rPr>
        <w:t xml:space="preserve">年提出。</w:t>
      </w:r>
      <w:r>
        <w:t xml:space="preserve"> </w:t>
      </w:r>
      <w:r>
        <w:rPr>
          <w:rFonts w:hint="eastAsia"/>
        </w:rPr>
        <w:t xml:space="preserve">针对</w:t>
      </w:r>
      <w:r>
        <w:t xml:space="preserve"> Xavier </w:t>
      </w:r>
      <w:r>
        <w:rPr>
          <w:rFonts w:hint="eastAsia"/>
        </w:rPr>
        <w:t xml:space="preserve">初始化在</w:t>
      </w:r>
      <w:r>
        <w:t xml:space="preserve"> </w:t>
      </w:r>
      <w:r>
        <w:rPr>
          <w:b/>
          <w:bCs/>
        </w:rPr>
        <w:t xml:space="preserve">ReLU </w:t>
      </w:r>
      <w:r>
        <w:rPr>
          <w:rFonts w:hint="eastAsia"/>
          <w:b/>
          <w:bCs/>
        </w:rPr>
        <w:t xml:space="preserve">激活函数</w:t>
      </w:r>
      <w:r>
        <w:rPr>
          <w:rFonts w:hint="eastAsia"/>
        </w:rPr>
        <w:t xml:space="preserve">上效果不佳的问题，He</w:t>
      </w:r>
      <w:r>
        <w:t xml:space="preserve"> </w:t>
      </w:r>
      <w:r>
        <w:rPr>
          <w:rFonts w:hint="eastAsia"/>
        </w:rPr>
        <w:t xml:space="preserve">初始化专门适配于</w:t>
      </w:r>
      <w:r>
        <w:t xml:space="preserve"> ReLU </w:t>
      </w:r>
      <w:r>
        <w:rPr>
          <w:rFonts w:hint="eastAsia"/>
        </w:rPr>
        <w:t xml:space="preserve">系列激活函数。</w:t>
      </w:r>
    </w:p>
    <w:p>
      <w:pPr>
        <w:pStyle w:val="BodyText"/>
      </w:pPr>
      <w:r>
        <w:t xml:space="preserve">ReLU </w:t>
      </w:r>
      <w:r>
        <w:rPr>
          <w:rFonts w:hint="eastAsia"/>
        </w:rPr>
        <w:t xml:space="preserve">函数</w:t>
      </w:r>
      <w:r>
        <w:t xml:space="preserve"> </w:t>
      </w:r>
      <m:oMath>
        <m:r>
          <m:t>f</m:t>
        </m:r>
        <m:r>
          <m:rPr>
            <m:sty m:val="p"/>
          </m:rPr>
          <m:t>(</m:t>
        </m:r>
        <m:r>
          <m:t>x</m:t>
        </m:r>
        <m:r>
          <m:rPr>
            <m:sty m:val="p"/>
          </m:rPr>
          <m:t>)</m:t>
        </m:r>
        <m:r>
          <m:rPr>
            <m:sty m:val="p"/>
          </m:rPr>
          <m:t>=</m:t>
        </m:r>
        <m:r>
          <m:rPr>
            <m:sty m:val="p"/>
          </m:rPr>
          <m:t>max</m:t>
        </m:r>
        <m:r>
          <m:rPr>
            <m:sty m:val="p"/>
          </m:rPr>
          <m:t>(</m:t>
        </m:r>
        <m:r>
          <m:t>0</m:t>
        </m:r>
        <m:r>
          <m:rPr>
            <m:sty m:val="p"/>
          </m:rPr>
          <m:t>,</m:t>
        </m:r>
        <m:r>
          <m:t>x</m:t>
        </m:r>
        <m:r>
          <m:rPr>
            <m:sty m:val="p"/>
          </m:rPr>
          <m:t>)</m:t>
        </m:r>
      </m:oMath>
      <w:r>
        <w:t xml:space="preserve"> </w:t>
      </w:r>
      <w:r>
        <w:rPr>
          <w:rFonts w:hint="eastAsia"/>
        </w:rPr>
        <w:t xml:space="preserve">的特性是，它会将所有负输入都变为</w:t>
      </w:r>
      <w:r>
        <w:t xml:space="preserve"> 0。</w:t>
      </w:r>
      <w:r>
        <w:t xml:space="preserve"> </w:t>
      </w:r>
      <w:r>
        <w:rPr>
          <w:rFonts w:hint="eastAsia"/>
        </w:rPr>
        <w:t xml:space="preserve">这破坏了</w:t>
      </w:r>
      <w:r>
        <w:t xml:space="preserve"> Xavier </w:t>
      </w:r>
      <w:r>
        <w:rPr>
          <w:rFonts w:hint="eastAsia"/>
        </w:rPr>
        <w:t xml:space="preserve">初始化所依赖的“激活函数关于原点对称”的假设，并导致大约一半的神经元输出为</w:t>
      </w:r>
      <w:r>
        <w:t xml:space="preserve"> </w:t>
      </w:r>
      <w:r>
        <w:rPr>
          <w:rFonts w:hint="eastAsia"/>
        </w:rPr>
        <w:t xml:space="preserve">0，从而改变了输出的方差。</w:t>
      </w:r>
    </w:p>
    <w:p>
      <w:pPr>
        <w:pStyle w:val="BodyText"/>
      </w:pPr>
      <w:r>
        <w:t xml:space="preserve">He </w:t>
      </w:r>
      <w:r>
        <w:rPr>
          <w:rFonts w:hint="eastAsia"/>
        </w:rPr>
        <w:t xml:space="preserve">初始化考虑到</w:t>
      </w:r>
      <w:r>
        <w:t xml:space="preserve"> ReLU </w:t>
      </w:r>
      <w:r>
        <w:rPr>
          <w:rFonts w:hint="eastAsia"/>
        </w:rPr>
        <w:t xml:space="preserve">会将一半的输入置为零，这会使得输出方差减半。</w:t>
      </w:r>
      <w:r>
        <w:t xml:space="preserve"> </w:t>
      </w:r>
      <w:r>
        <w:rPr>
          <w:rFonts w:hint="eastAsia"/>
        </w:rPr>
        <w:t xml:space="preserve">为了补偿这一点，He</w:t>
      </w:r>
      <w:r>
        <w:t xml:space="preserve"> </w:t>
      </w:r>
      <w:r>
        <w:rPr>
          <w:rFonts w:hint="eastAsia"/>
        </w:rPr>
        <w:t xml:space="preserve">初始化在计算方差时引入了一个因子</w:t>
      </w:r>
      <w:r>
        <w:t xml:space="preserve"> </w:t>
      </w:r>
      <w:r>
        <w:rPr>
          <w:rFonts w:hint="eastAsia"/>
        </w:rPr>
        <w:t xml:space="preserve">2，其他思路与</w:t>
      </w:r>
      <w:r>
        <w:t xml:space="preserve"> Xavier </w:t>
      </w:r>
      <w:r>
        <w:rPr>
          <w:rFonts w:hint="eastAsia"/>
        </w:rPr>
        <w:t xml:space="preserve">初始化一致。</w:t>
      </w:r>
    </w:p>
    <w:p>
      <w:pPr>
        <w:numPr>
          <w:ilvl w:val="0"/>
          <w:numId w:val="1011"/>
        </w:numPr>
      </w:pPr>
      <w:r>
        <w:rPr>
          <w:rFonts w:hint="eastAsia"/>
          <w:b/>
          <w:bCs/>
        </w:rPr>
        <w:t xml:space="preserve">均匀分布</w:t>
      </w:r>
      <w:r>
        <w:rPr>
          <w:b/>
          <w:bCs/>
        </w:rPr>
        <w:t xml:space="preserve"> (Uniform)</w:t>
      </w:r>
      <w:r>
        <w:t xml:space="preserve"> </w:t>
      </w:r>
      <w:r>
        <w:rPr>
          <w:rFonts w:hint="eastAsia"/>
        </w:rPr>
        <w:t xml:space="preserve">权重从均匀分布</w:t>
      </w:r>
      <w:r>
        <w:t xml:space="preserve"> </w:t>
      </w:r>
      <m:oMath>
        <m:r>
          <m:t>U</m:t>
        </m:r>
        <m:r>
          <m:rPr>
            <m:sty m:val="p"/>
          </m:rPr>
          <m:t>[</m:t>
        </m:r>
        <m:r>
          <m:rPr>
            <m:sty m:val="p"/>
          </m:rPr>
          <m:t>−</m:t>
        </m:r>
        <m:r>
          <m:t>r</m:t>
        </m:r>
        <m:r>
          <m:rPr>
            <m:sty m:val="p"/>
          </m:rPr>
          <m:t>,</m:t>
        </m:r>
        <m:r>
          <m:t>r</m:t>
        </m:r>
        <m:r>
          <m:rPr>
            <m:sty m:val="p"/>
          </m:rPr>
          <m:t>]</m:t>
        </m:r>
      </m:oMath>
      <w:r>
        <w:t xml:space="preserve"> </w:t>
      </w:r>
      <w:r>
        <w:rPr>
          <w:rFonts w:hint="eastAsia"/>
        </w:rPr>
        <w:t xml:space="preserve">中采样，其中：</w:t>
      </w:r>
    </w:p>
    <w:p>
      <w:pPr>
        <w:pStyle w:val="BodyText"/>
      </w:pPr>
      <m:oMathPara>
        <m:oMathParaPr>
          <m:jc m:val="center"/>
        </m:oMathParaPr>
        <m:oMath>
          <m:r>
            <m:t>r</m:t>
          </m:r>
          <m:r>
            <m:rPr>
              <m:sty m:val="p"/>
            </m:rPr>
            <m:t>=</m:t>
          </m:r>
          <m:rad>
            <m:radPr>
              <m:degHide m:val="on"/>
            </m:radPr>
            <m:deg/>
            <m:e>
              <m:f>
                <m:fPr>
                  <m:type m:val="bar"/>
                </m:fPr>
                <m:num>
                  <m:r>
                    <m:t>6</m:t>
                  </m:r>
                </m:num>
                <m:den>
                  <m:sSub>
                    <m:e>
                      <m:r>
                        <m:rPr>
                          <m:nor/>
                          <m:sty m:val="p"/>
                        </m:rPr>
                        <m:t>fan</m:t>
                      </m:r>
                    </m:e>
                    <m:sub>
                      <m:r>
                        <m:t>i</m:t>
                      </m:r>
                      <m:r>
                        <m:t>n</m:t>
                      </m:r>
                    </m:sub>
                  </m:sSub>
                </m:den>
              </m:f>
            </m:e>
          </m:rad>
        </m:oMath>
      </m:oMathPara>
    </w:p>
    <w:p>
      <w:pPr>
        <w:numPr>
          <w:ilvl w:val="0"/>
          <w:numId w:val="1011"/>
        </w:numPr>
      </w:pPr>
      <w:r>
        <w:rPr>
          <w:rFonts w:hint="eastAsia"/>
          <w:b/>
          <w:bCs/>
        </w:rPr>
        <w:t xml:space="preserve">正态分布</w:t>
      </w:r>
      <w:r>
        <w:rPr>
          <w:b/>
          <w:bCs/>
        </w:rPr>
        <w:t xml:space="preserve"> (Normal)</w:t>
      </w:r>
      <w:r>
        <w:t xml:space="preserve"> </w:t>
      </w:r>
      <w:r>
        <w:rPr>
          <w:rFonts w:hint="eastAsia"/>
        </w:rPr>
        <w:t xml:space="preserve">权重从均值为</w:t>
      </w:r>
      <w:r>
        <w:t xml:space="preserve"> </w:t>
      </w:r>
      <w:r>
        <w:rPr>
          <w:rFonts w:hint="eastAsia"/>
        </w:rPr>
        <w:t xml:space="preserve">0、标准差为</w:t>
      </w:r>
      <w:r>
        <w:t xml:space="preserve"> </w:t>
      </w:r>
      <m:oMath>
        <m:r>
          <m:t>σ</m:t>
        </m:r>
      </m:oMath>
      <w:r>
        <w:t xml:space="preserve"> </w:t>
      </w:r>
      <w:r>
        <w:rPr>
          <w:rFonts w:hint="eastAsia"/>
        </w:rPr>
        <w:t xml:space="preserve">的正态分布中采样，其中：</w:t>
      </w:r>
    </w:p>
    <w:p>
      <w:pPr>
        <w:pStyle w:val="BodyText"/>
      </w:pPr>
      <m:oMathPara>
        <m:oMathParaPr>
          <m:jc m:val="center"/>
        </m:oMathParaPr>
        <m:oMath>
          <m:r>
            <m:t>σ</m:t>
          </m:r>
          <m:r>
            <m:rPr>
              <m:sty m:val="p"/>
            </m:rPr>
            <m:t>=</m:t>
          </m:r>
          <m:rad>
            <m:radPr>
              <m:degHide m:val="on"/>
            </m:radPr>
            <m:deg/>
            <m:e>
              <m:f>
                <m:fPr>
                  <m:type m:val="bar"/>
                </m:fPr>
                <m:num>
                  <m:r>
                    <m:t>2</m:t>
                  </m:r>
                </m:num>
                <m:den>
                  <m:sSub>
                    <m:e>
                      <m:r>
                        <m:rPr>
                          <m:nor/>
                          <m:sty m:val="p"/>
                        </m:rPr>
                        <m:t>fan</m:t>
                      </m:r>
                    </m:e>
                    <m:sub>
                      <m:r>
                        <m:t>i</m:t>
                      </m:r>
                      <m:r>
                        <m:t>n</m:t>
                      </m:r>
                    </m:sub>
                  </m:sSub>
                </m:den>
              </m:f>
            </m:e>
          </m:rad>
        </m:oMath>
      </m:oMathPara>
    </w:p>
    <w:p>
      <w:pPr>
        <w:pStyle w:val="FirstParagraph"/>
      </w:pPr>
      <w:r>
        <w:rPr>
          <w:rFonts w:hint="eastAsia"/>
        </w:rPr>
        <w:t xml:space="preserve">之所以</w:t>
      </w:r>
      <w:r>
        <w:t xml:space="preserve"> Kaiming </w:t>
      </w:r>
      <w:r>
        <w:rPr>
          <w:rFonts w:hint="eastAsia"/>
        </w:rPr>
        <w:t xml:space="preserve">初始化只考虑</w:t>
      </w:r>
      <w:r>
        <w:t xml:space="preserve"> </w:t>
      </w:r>
      <m:oMath>
        <m:sSub>
          <m:e>
            <m:r>
              <m:rPr>
                <m:nor/>
                <m:sty m:val="p"/>
              </m:rPr>
              <m:t>fan</m:t>
            </m:r>
          </m:e>
          <m:sub>
            <m:r>
              <m:t>i</m:t>
            </m:r>
            <m:r>
              <m:t>n</m:t>
            </m:r>
          </m:sub>
        </m:sSub>
      </m:oMath>
      <w:r>
        <w:rPr>
          <w:rFonts w:hint="eastAsia"/>
        </w:rPr>
        <w:t xml:space="preserve">，是因为它更注重前向传播，对反向传播的影响考虑较少。</w:t>
      </w:r>
    </w:p>
    <w:p>
      <w:pPr>
        <w:pStyle w:val="BodyText"/>
      </w:pPr>
      <w:r>
        <w:rPr>
          <w:rFonts w:hint="eastAsia"/>
          <w:b/>
          <w:bCs/>
        </w:rPr>
        <w:t xml:space="preserve">实验中参数初始化标准</w:t>
      </w:r>
    </w:p>
    <w:p>
      <w:pPr>
        <w:pStyle w:val="Compact"/>
        <w:numPr>
          <w:ilvl w:val="0"/>
          <w:numId w:val="1012"/>
        </w:numPr>
      </w:pPr>
      <w:r>
        <w:rPr>
          <w:rFonts w:hint="eastAsia"/>
          <w:b/>
          <w:bCs/>
        </w:rPr>
        <w:t xml:space="preserve">词嵌入权重</w:t>
      </w:r>
      <w:r>
        <w:rPr>
          <w:rFonts w:hint="eastAsia"/>
        </w:rPr>
        <w:t xml:space="preserve">：</w:t>
      </w:r>
      <m:oMath>
        <m:r>
          <m:rPr>
            <m:scr m:val="script"/>
            <m:sty m:val="p"/>
          </m:rPr>
          <m:t>N</m:t>
        </m:r>
        <m:r>
          <m:rPr>
            <m:sty m:val="p"/>
          </m:rPr>
          <m:t>(</m:t>
        </m:r>
        <m:r>
          <m:t>μ</m:t>
        </m:r>
        <m:r>
          <m:rPr>
            <m:sty m:val="p"/>
          </m:rPr>
          <m:t>=</m:t>
        </m:r>
        <m:r>
          <m:t>0</m:t>
        </m:r>
        <m:r>
          <m:rPr>
            <m:sty m:val="p"/>
          </m:rPr>
          <m:t>,</m:t>
        </m:r>
        <m:sSup>
          <m:e>
            <m:r>
              <m:t>σ</m:t>
            </m:r>
          </m:e>
          <m:sup>
            <m:r>
              <m:t>2</m:t>
            </m:r>
          </m:sup>
        </m:sSup>
        <m:r>
          <m:rPr>
            <m:sty m:val="p"/>
          </m:rPr>
          <m:t>=</m:t>
        </m:r>
        <m:sSup>
          <m:e>
            <m:r>
              <m:t>0.02</m:t>
            </m:r>
          </m:e>
          <m:sup>
            <m:r>
              <m:t>2</m:t>
            </m:r>
          </m:sup>
        </m:sSup>
        <m:r>
          <m:rPr>
            <m:sty m:val="p"/>
          </m:rPr>
          <m:t>)</m:t>
        </m:r>
      </m:oMath>
      <w:r>
        <w:rPr>
          <w:rFonts w:hint="eastAsia"/>
        </w:rPr>
        <w:t xml:space="preserve">，范围限制在</w:t>
      </w:r>
      <w:r>
        <w:t xml:space="preserve"> </w:t>
      </w:r>
      <m:oMath>
        <m:r>
          <m:rPr>
            <m:sty m:val="p"/>
          </m:rPr>
          <m:t>±</m:t>
        </m:r>
        <m:r>
          <m:t>3</m:t>
        </m:r>
        <m:r>
          <m:t>σ</m:t>
        </m:r>
      </m:oMath>
      <w:r>
        <w:t xml:space="preserve"> </w:t>
      </w:r>
      <w:r>
        <w:rPr>
          <w:rFonts w:hint="eastAsia"/>
        </w:rPr>
        <w:t xml:space="preserve">以内。</w:t>
      </w:r>
    </w:p>
    <w:p>
      <w:pPr>
        <w:pStyle w:val="Compact"/>
        <w:numPr>
          <w:ilvl w:val="0"/>
          <w:numId w:val="1012"/>
        </w:numPr>
      </w:pPr>
      <w:r>
        <w:rPr>
          <w:rFonts w:hint="eastAsia"/>
          <w:b/>
          <w:bCs/>
        </w:rPr>
        <w:t xml:space="preserve">线性层权重</w:t>
      </w:r>
      <w:r>
        <w:rPr>
          <w:rFonts w:hint="eastAsia"/>
        </w:rPr>
        <w:t xml:space="preserve">：</w:t>
      </w:r>
      <m:oMath>
        <m:r>
          <m:rPr>
            <m:scr m:val="script"/>
            <m:sty m:val="p"/>
          </m:rPr>
          <m:t>N</m:t>
        </m:r>
        <m:r>
          <m:rPr>
            <m:sty m:val="p"/>
          </m:rPr>
          <m:t>(</m:t>
        </m:r>
        <m:r>
          <m:t>μ</m:t>
        </m:r>
        <m:r>
          <m:rPr>
            <m:sty m:val="p"/>
          </m:rPr>
          <m:t>=</m:t>
        </m:r>
        <m:r>
          <m:t>0</m:t>
        </m:r>
        <m:r>
          <m:rPr>
            <m:sty m:val="p"/>
          </m:rPr>
          <m:t>,</m:t>
        </m:r>
        <m:sSup>
          <m:e>
            <m:r>
              <m:t>σ</m:t>
            </m:r>
          </m:e>
          <m:sup>
            <m:r>
              <m:t>2</m:t>
            </m:r>
          </m:sup>
        </m:sSup>
        <m:r>
          <m:rPr>
            <m:sty m:val="p"/>
          </m:rPr>
          <m:t>=</m:t>
        </m:r>
        <m:sSup>
          <m:e>
            <m:r>
              <m:t>0.02</m:t>
            </m:r>
          </m:e>
          <m:sup>
            <m:r>
              <m:t>2</m:t>
            </m:r>
          </m:sup>
        </m:sSup>
        <m:r>
          <m:rPr>
            <m:sty m:val="p"/>
          </m:rPr>
          <m:t>)</m:t>
        </m:r>
      </m:oMath>
      <w:r>
        <w:rPr>
          <w:rFonts w:hint="eastAsia"/>
        </w:rPr>
        <w:t xml:space="preserve">，范围限制在</w:t>
      </w:r>
      <w:r>
        <w:t xml:space="preserve"> </w:t>
      </w:r>
      <m:oMath>
        <m:r>
          <m:rPr>
            <m:sty m:val="p"/>
          </m:rPr>
          <m:t>±</m:t>
        </m:r>
        <m:r>
          <m:t>3</m:t>
        </m:r>
        <m:r>
          <m:t>σ</m:t>
        </m:r>
      </m:oMath>
      <w:r>
        <w:t xml:space="preserve"> </w:t>
      </w:r>
      <w:r>
        <w:rPr>
          <w:rFonts w:hint="eastAsia"/>
        </w:rPr>
        <w:t xml:space="preserve">以内。</w:t>
      </w:r>
    </w:p>
    <w:p>
      <w:pPr>
        <w:pStyle w:val="Compact"/>
        <w:numPr>
          <w:ilvl w:val="0"/>
          <w:numId w:val="1012"/>
        </w:numPr>
      </w:pPr>
      <w:r>
        <w:rPr>
          <w:b/>
          <w:bCs/>
        </w:rPr>
        <w:t xml:space="preserve">RMSNorm </w:t>
      </w:r>
      <w:r>
        <w:rPr>
          <w:rFonts w:hint="eastAsia"/>
          <w:b/>
          <w:bCs/>
        </w:rPr>
        <w:t xml:space="preserve">权重</w:t>
      </w:r>
      <w:r>
        <w:rPr>
          <w:rFonts w:hint="eastAsia"/>
        </w:rPr>
        <w:t xml:space="preserve">：</w:t>
      </w:r>
      <m:oMath>
        <m:r>
          <m:t>1</m:t>
        </m:r>
      </m:oMath>
    </w:p>
    <w:bookmarkEnd w:id="31"/>
    <w:bookmarkStart w:id="33" w:name="embedding"/>
    <w:p>
      <w:pPr>
        <w:pStyle w:val="Heading3"/>
      </w:pPr>
      <w:r>
        <w:t xml:space="preserve">5.2 Embedding</w:t>
      </w:r>
    </w:p>
    <w:p>
      <w:pPr>
        <w:pStyle w:val="FirstParagraph"/>
      </w:pPr>
      <w:r>
        <w:rPr>
          <w:rFonts w:hint="eastAsia"/>
          <w:b/>
          <w:bCs/>
        </w:rPr>
        <w:t xml:space="preserve">文件：</w:t>
      </w:r>
      <w:r>
        <w:t xml:space="preserve"> </w:t>
      </w:r>
      <w:hyperlink r:id="rId32">
        <w:r>
          <w:rPr>
            <w:rStyle w:val="Hyperlink"/>
          </w:rPr>
          <w:t xml:space="preserve">basics/model/embedding.py</w:t>
        </w:r>
      </w:hyperlink>
    </w:p>
    <w:p>
      <w:pPr>
        <w:pStyle w:val="BodyText"/>
      </w:pPr>
      <w:r>
        <w:rPr>
          <w:rFonts w:hint="eastAsia"/>
        </w:rPr>
        <w:t xml:space="preserve">嵌入层将</w:t>
      </w:r>
      <w:r>
        <w:t xml:space="preserve"> token ID </w:t>
      </w:r>
      <w:r>
        <w:rPr>
          <w:rFonts w:hint="eastAsia"/>
        </w:rPr>
        <w:t xml:space="preserve">映射为稠密向量。本实现使用自定义的</w:t>
      </w:r>
      <w:r>
        <w:t xml:space="preserve"> </w:t>
      </w:r>
      <w:r>
        <w:rPr>
          <w:rStyle w:val="VerbatimChar"/>
        </w:rPr>
        <w:t xml:space="preserve">nn.Parameter</w:t>
      </w:r>
      <w:r>
        <w:t xml:space="preserve"> </w:t>
      </w:r>
      <w:r>
        <w:rPr>
          <w:rFonts w:hint="eastAsia"/>
        </w:rPr>
        <w:t xml:space="preserve">矩阵，而非</w:t>
      </w:r>
      <w:r>
        <w:t xml:space="preserve"> PyTorch </w:t>
      </w:r>
      <w:r>
        <w:rPr>
          <w:rFonts w:hint="eastAsia"/>
        </w:rPr>
        <w:t xml:space="preserve">内置的</w:t>
      </w:r>
      <w:r>
        <w:t xml:space="preserve"> </w:t>
      </w:r>
      <w:r>
        <w:rPr>
          <w:rStyle w:val="VerbatimChar"/>
        </w:rPr>
        <w:t xml:space="preserve">nn.Embedding</w:t>
      </w:r>
      <w:r>
        <w:rPr>
          <w:rFonts w:hint="eastAsia"/>
        </w:rPr>
        <w:t xml:space="preserve">：</w:t>
      </w:r>
    </w:p>
    <w:p>
      <w:pPr>
        <w:pStyle w:val="Compact"/>
        <w:numPr>
          <w:ilvl w:val="0"/>
          <w:numId w:val="1013"/>
        </w:numPr>
      </w:pPr>
      <w:r>
        <w:rPr>
          <w:rFonts w:hint="eastAsia"/>
          <w:b/>
          <w:bCs/>
        </w:rPr>
        <w:t xml:space="preserve">权重矩阵</w:t>
      </w:r>
      <w:r>
        <w:rPr>
          <w:rFonts w:hint="eastAsia"/>
        </w:rPr>
        <w:t xml:space="preserve">：形状为</w:t>
      </w:r>
      <w:r>
        <w:t xml:space="preserve"> </w:t>
      </w:r>
      <w:r>
        <w:rPr>
          <w:rStyle w:val="VerbatimChar"/>
        </w:rPr>
        <w:t xml:space="preserve">[vocab_size, d_model]</w:t>
      </w:r>
      <w:r>
        <w:t xml:space="preserve"> </w:t>
      </w:r>
      <w:r>
        <w:rPr>
          <w:rFonts w:hint="eastAsia"/>
        </w:rPr>
        <w:t xml:space="preserve">的可训练参数</w:t>
      </w:r>
    </w:p>
    <w:p>
      <w:pPr>
        <w:pStyle w:val="Compact"/>
        <w:numPr>
          <w:ilvl w:val="0"/>
          <w:numId w:val="1013"/>
        </w:numPr>
      </w:pPr>
      <w:r>
        <w:rPr>
          <w:rFonts w:hint="eastAsia"/>
          <w:b/>
          <w:bCs/>
        </w:rPr>
        <w:t xml:space="preserve">初始化</w:t>
      </w:r>
      <w:r>
        <w:rPr>
          <w:rFonts w:hint="eastAsia"/>
        </w:rPr>
        <w:t xml:space="preserve">：使用截断正态分布（Truncated</w:t>
      </w:r>
      <w:r>
        <w:t xml:space="preserve"> </w:t>
      </w:r>
      <w:r>
        <w:rPr>
          <w:rFonts w:hint="eastAsia"/>
        </w:rPr>
        <w:t xml:space="preserve">Normal），标准差</w:t>
      </w:r>
      <w:r>
        <w:t xml:space="preserve"> </w:t>
      </w:r>
      <m:oMath>
        <m:r>
          <m:t>σ</m:t>
        </m:r>
        <m:r>
          <m:rPr>
            <m:sty m:val="p"/>
          </m:rPr>
          <m:t>=</m:t>
        </m:r>
        <m:r>
          <m:t>0.02</m:t>
        </m:r>
      </m:oMath>
      <w:r>
        <w:rPr>
          <w:rFonts w:hint="eastAsia"/>
        </w:rPr>
        <w:t xml:space="preserve">，截断范围</w:t>
      </w:r>
      <w:r>
        <w:t xml:space="preserve"> </w:t>
      </w:r>
      <m:oMath>
        <m:r>
          <m:rPr>
            <m:sty m:val="p"/>
          </m:rPr>
          <m:t>[</m:t>
        </m:r>
        <m:r>
          <m:rPr>
            <m:sty m:val="p"/>
          </m:rPr>
          <m:t>−</m:t>
        </m:r>
        <m:r>
          <m:t>3</m:t>
        </m:r>
        <m:r>
          <m:t>σ</m:t>
        </m:r>
        <m:r>
          <m:rPr>
            <m:sty m:val="p"/>
          </m:rPr>
          <m:t>,</m:t>
        </m:r>
        <m:r>
          <m:t>3</m:t>
        </m:r>
        <m:r>
          <m:t>σ</m:t>
        </m:r>
        <m:r>
          <m:rPr>
            <m:sty m:val="p"/>
          </m:rPr>
          <m:t>]</m:t>
        </m:r>
      </m:oMath>
    </w:p>
    <w:p>
      <w:pPr>
        <w:pStyle w:val="Compact"/>
        <w:numPr>
          <w:ilvl w:val="0"/>
          <w:numId w:val="1013"/>
        </w:numPr>
      </w:pPr>
      <w:r>
        <w:rPr>
          <w:rFonts w:hint="eastAsia"/>
          <w:b/>
          <w:bCs/>
        </w:rPr>
        <w:t xml:space="preserve">前向传播</w:t>
      </w:r>
      <w:r>
        <w:rPr>
          <w:rFonts w:hint="eastAsia"/>
        </w:rPr>
        <w:t xml:space="preserve">：通过索引查找</w:t>
      </w:r>
      <w:r>
        <w:t xml:space="preserve"> </w:t>
      </w:r>
      <w:r>
        <w:rPr>
          <w:rStyle w:val="VerbatimChar"/>
        </w:rPr>
        <w:t xml:space="preserve">embedding_matrix[token_ids]</w:t>
      </w:r>
      <w:r>
        <w:t xml:space="preserve"> </w:t>
      </w:r>
      <w:r>
        <w:rPr>
          <w:rFonts w:hint="eastAsia"/>
        </w:rPr>
        <w:t xml:space="preserve">获取嵌入向量</w:t>
      </w:r>
    </w:p>
    <w:p>
      <w:pPr>
        <w:pStyle w:val="FirstParagraph"/>
      </w:pPr>
      <w:r>
        <w:rPr>
          <w:rFonts w:hint="eastAsia"/>
          <w:b/>
          <w:bCs/>
        </w:rPr>
        <w:t xml:space="preserve">为什么选择截断正态分布？</w:t>
      </w:r>
      <w:r>
        <w:t xml:space="preserve"> </w:t>
      </w:r>
      <w:r>
        <w:rPr>
          <w:rFonts w:hint="eastAsia"/>
        </w:rPr>
        <w:t xml:space="preserve">标准正态分布理论上可以产生任意大的值（如</w:t>
      </w:r>
      <w:r>
        <w:t xml:space="preserve"> </w:t>
      </w:r>
      <m:oMath>
        <m:r>
          <m:rPr>
            <m:sty m:val="p"/>
          </m:rPr>
          <m:t>+</m:t>
        </m:r>
        <m:r>
          <m:t>4</m:t>
        </m:r>
        <m:r>
          <m:t>σ</m:t>
        </m:r>
      </m:oMath>
      <w:r>
        <w:t xml:space="preserve"> </w:t>
      </w:r>
      <w:r>
        <w:rPr>
          <w:rFonts w:hint="eastAsia"/>
        </w:rPr>
        <w:t xml:space="preserve">甚至</w:t>
      </w:r>
      <w:r>
        <w:t xml:space="preserve"> </w:t>
      </w:r>
      <m:oMath>
        <m:r>
          <m:rPr>
            <m:sty m:val="p"/>
          </m:rPr>
          <m:t>+</m:t>
        </m:r>
        <m:r>
          <m:t>5</m:t>
        </m:r>
        <m:r>
          <m:t>σ</m:t>
        </m:r>
      </m:oMath>
      <w:r>
        <w:rPr>
          <w:rFonts w:hint="eastAsia"/>
        </w:rPr>
        <w:t xml:space="preserve">），这些离群值会导致少数</w:t>
      </w:r>
      <w:r>
        <w:t xml:space="preserve"> token </w:t>
      </w:r>
      <w:r>
        <w:rPr>
          <w:rFonts w:hint="eastAsia"/>
        </w:rPr>
        <w:t xml:space="preserve">的嵌入向量初始范数过大，在注意力点积中形成异常大的权重，扰乱前几轮训练的梯度流。截断到</w:t>
      </w:r>
      <w:r>
        <w:t xml:space="preserve"> </w:t>
      </w:r>
      <m:oMath>
        <m:r>
          <m:rPr>
            <m:sty m:val="p"/>
          </m:rPr>
          <m:t>[</m:t>
        </m:r>
        <m:r>
          <m:rPr>
            <m:sty m:val="p"/>
          </m:rPr>
          <m:t>−</m:t>
        </m:r>
        <m:r>
          <m:t>3</m:t>
        </m:r>
        <m:r>
          <m:t>σ</m:t>
        </m:r>
        <m:r>
          <m:rPr>
            <m:sty m:val="p"/>
          </m:rPr>
          <m:t>,</m:t>
        </m:r>
        <m:r>
          <m:t>3</m:t>
        </m:r>
        <m:r>
          <m:t>σ</m:t>
        </m:r>
        <m:r>
          <m:rPr>
            <m:sty m:val="p"/>
          </m:rPr>
          <m:t>]</m:t>
        </m:r>
      </m:oMath>
      <w:r>
        <w:t xml:space="preserve"> </w:t>
      </w:r>
      <w:r>
        <w:rPr>
          <w:rFonts w:hint="eastAsia"/>
        </w:rPr>
        <w:t xml:space="preserve">后，正态分布中</w:t>
      </w:r>
      <w:r>
        <w:t xml:space="preserve"> 99.7% </w:t>
      </w:r>
      <w:r>
        <w:rPr>
          <w:rFonts w:hint="eastAsia"/>
        </w:rPr>
        <w:t xml:space="preserve">的样本被完整保留，同时每个维度的绝对值永远不会超过</w:t>
      </w:r>
      <w:r>
        <w:t xml:space="preserve"> </w:t>
      </w:r>
      <m:oMath>
        <m:r>
          <m:t>3</m:t>
        </m:r>
        <m:r>
          <m:t>σ</m:t>
        </m:r>
        <m:r>
          <m:rPr>
            <m:sty m:val="p"/>
          </m:rPr>
          <m:t>=</m:t>
        </m:r>
        <m:r>
          <m:t>0.06</m:t>
        </m:r>
      </m:oMath>
      <w:r>
        <w:rPr>
          <w:rFonts w:hint="eastAsia"/>
        </w:rPr>
        <w:t xml:space="preserve">——相当于给初始嵌入加了硬上限，训练初期的数值更加稳定。</w:t>
      </w:r>
      <m:oMath>
        <m:r>
          <m:t>σ</m:t>
        </m:r>
        <m:r>
          <m:rPr>
            <m:sty m:val="p"/>
          </m:rPr>
          <m:t>=</m:t>
        </m:r>
        <m:r>
          <m:t>0.02</m:t>
        </m:r>
      </m:oMath>
      <w:r>
        <w:t xml:space="preserve"> </w:t>
      </w:r>
      <w:r>
        <w:rPr>
          <w:rFonts w:hint="eastAsia"/>
        </w:rPr>
        <w:t xml:space="preserve">是</w:t>
      </w:r>
      <w:r>
        <w:t xml:space="preserve"> GPT </w:t>
      </w:r>
      <w:r>
        <w:rPr>
          <w:rFonts w:hint="eastAsia"/>
        </w:rPr>
        <w:t xml:space="preserve">系列（GPT-2/3）沿用的经验值。选用这么小的初始化的另一个重要原因是：嵌入向量和输出层的权重都很小时，模型初始输出的</w:t>
      </w:r>
      <w:r>
        <w:t xml:space="preserve"> logits </w:t>
      </w:r>
      <w:r>
        <w:rPr>
          <w:rFonts w:hint="eastAsia"/>
        </w:rPr>
        <w:t xml:space="preserve">接近零，softmax</w:t>
      </w:r>
      <w:r>
        <w:t xml:space="preserve"> </w:t>
      </w:r>
      <w:r>
        <w:rPr>
          <w:rFonts w:hint="eastAsia"/>
        </w:rPr>
        <w:t xml:space="preserve">近似均匀分布，交叉熵损失自然从</w:t>
      </w:r>
      <w:r>
        <w:t xml:space="preserve"> </w:t>
      </w:r>
      <m:oMath>
        <m:r>
          <m:rPr>
            <m:sty m:val="p"/>
          </m:rPr>
          <m:t>log</m:t>
        </m:r>
        <m:r>
          <m:rPr>
            <m:sty m:val="p"/>
          </m:rPr>
          <m:t>(</m:t>
        </m:r>
        <m:r>
          <m:rPr>
            <m:nor/>
            <m:sty m:val="p"/>
          </m:rPr>
          <m:t>vocab_size</m:t>
        </m:r>
        <m:r>
          <m:rPr>
            <m:sty m:val="p"/>
          </m:rPr>
          <m:t>)</m:t>
        </m:r>
      </m:oMath>
      <w:r>
        <w:t xml:space="preserve"> </w:t>
      </w:r>
      <w:r>
        <w:rPr>
          <w:rFonts w:hint="eastAsia"/>
        </w:rPr>
        <w:t xml:space="preserve">附近开始（本项目词表大小为</w:t>
      </w:r>
      <w:r>
        <w:t xml:space="preserve"> </w:t>
      </w:r>
      <w:r>
        <w:rPr>
          <w:rFonts w:hint="eastAsia"/>
        </w:rPr>
        <w:t xml:space="preserve">32768，对应约为</w:t>
      </w:r>
      <w:r>
        <w:t xml:space="preserve"> </w:t>
      </w:r>
      <m:oMath>
        <m:r>
          <m:rPr>
            <m:sty m:val="p"/>
          </m:rPr>
          <m:t>ln</m:t>
        </m:r>
        <m:r>
          <m:rPr>
            <m:sty m:val="p"/>
          </m:rPr>
          <m:t>(</m:t>
        </m:r>
        <m:r>
          <m:t>32768</m:t>
        </m:r>
        <m:r>
          <m:rPr>
            <m:sty m:val="p"/>
          </m:rPr>
          <m:t>)</m:t>
        </m:r>
        <m:r>
          <m:rPr>
            <m:sty m:val="p"/>
          </m:rPr>
          <m:t>≈</m:t>
        </m:r>
        <m:r>
          <m:t>10.4</m:t>
        </m:r>
      </m:oMath>
      <w:r>
        <w:rPr>
          <w:rFonts w:hint="eastAsia"/>
        </w:rPr>
        <w:t xml:space="preserve">）。</w:t>
      </w:r>
    </w:p>
    <w:p>
      <w:pPr>
        <w:pStyle w:val="BodyText"/>
      </w:pPr>
      <w:r>
        <w:rPr>
          <w:rFonts w:hint="eastAsia"/>
        </w:rPr>
        <w:t xml:space="preserve">由于</w:t>
      </w:r>
      <w:r>
        <w:t xml:space="preserve"> </w:t>
      </w:r>
      <w:r>
        <w:rPr>
          <w:rStyle w:val="VerbatimChar"/>
        </w:rPr>
        <w:t xml:space="preserve">erfinv</w:t>
      </w:r>
      <w:r>
        <w:t xml:space="preserve"> </w:t>
      </w:r>
      <w:r>
        <w:rPr>
          <w:rFonts w:hint="eastAsia"/>
        </w:rPr>
        <w:t xml:space="preserve">不支持</w:t>
      </w:r>
      <w:r>
        <w:t xml:space="preserve"> </w:t>
      </w:r>
      <w:r>
        <w:rPr>
          <w:rStyle w:val="VerbatimChar"/>
        </w:rPr>
        <w:t xml:space="preserve">bfloat16</w:t>
      </w:r>
      <w:r>
        <w:rPr>
          <w:rFonts w:hint="eastAsia"/>
        </w:rPr>
        <w:t xml:space="preserve">，初始化在</w:t>
      </w:r>
      <w:r>
        <w:t xml:space="preserve"> </w:t>
      </w:r>
      <w:r>
        <w:rPr>
          <w:rStyle w:val="VerbatimChar"/>
        </w:rPr>
        <w:t xml:space="preserve">float32</w:t>
      </w:r>
      <w:r>
        <w:t xml:space="preserve"> </w:t>
      </w:r>
      <w:r>
        <w:rPr>
          <w:rFonts w:hint="eastAsia"/>
        </w:rPr>
        <w:t xml:space="preserve">精度下完成后再转换为目标精度。</w:t>
      </w:r>
    </w:p>
    <w:p>
      <w:pPr>
        <w:pStyle w:val="SourceCode"/>
      </w:pPr>
      <w:r>
        <w:rPr>
          <w:rStyle w:val="KeywordTok"/>
        </w:rPr>
        <w:t xml:space="preserve">class</w:t>
      </w:r>
      <w:r>
        <w:rPr>
          <w:rStyle w:val="NormalTok"/>
        </w:rPr>
        <w:t xml:space="preserve"> EmbeddingModule(nn.Module):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vocab_size, d_model, device</w:t>
      </w:r>
      <w:r>
        <w:rPr>
          <w:rStyle w:val="OperatorTok"/>
        </w:rPr>
        <w:t xml:space="preserve">=</w:t>
      </w:r>
      <w:r>
        <w:rPr>
          <w:rStyle w:val="VariableTok"/>
        </w:rPr>
        <w:t xml:space="preserve">None</w:t>
      </w:r>
      <w:r>
        <w:rPr>
          <w:rStyle w:val="NormalTok"/>
        </w:rPr>
        <w:t xml:space="preserve">, dtype</w:t>
      </w:r>
      <w:r>
        <w:rPr>
          <w:rStyle w:val="OperatorTok"/>
        </w:rPr>
        <w:t xml:space="preserve">=</w:t>
      </w:r>
      <w:r>
        <w:rPr>
          <w:rStyle w:val="NormalTok"/>
        </w:rPr>
        <w:t xml:space="preserve">torch.bfloat16):</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w:t>
      </w:r>
      <w:r>
        <w:br/>
      </w:r>
      <w:r>
        <w:rPr>
          <w:rStyle w:val="NormalTok"/>
        </w:rPr>
        <w:t xml:space="preserve">        temp_matrix </w:t>
      </w:r>
      <w:r>
        <w:rPr>
          <w:rStyle w:val="OperatorTok"/>
        </w:rPr>
        <w:t xml:space="preserve">=</w:t>
      </w:r>
      <w:r>
        <w:rPr>
          <w:rStyle w:val="NormalTok"/>
        </w:rPr>
        <w:t xml:space="preserve"> torch.empty(vocab_size, d_model, device</w:t>
      </w:r>
      <w:r>
        <w:rPr>
          <w:rStyle w:val="OperatorTok"/>
        </w:rPr>
        <w:t xml:space="preserve">=</w:t>
      </w:r>
      <w:r>
        <w:rPr>
          <w:rStyle w:val="NormalTok"/>
        </w:rPr>
        <w:t xml:space="preserve">device, dtype</w:t>
      </w:r>
      <w:r>
        <w:rPr>
          <w:rStyle w:val="OperatorTok"/>
        </w:rPr>
        <w:t xml:space="preserve">=</w:t>
      </w:r>
      <w:r>
        <w:rPr>
          <w:rStyle w:val="NormalTok"/>
        </w:rPr>
        <w:t xml:space="preserve">torch.float32)</w:t>
      </w:r>
      <w:r>
        <w:br/>
      </w:r>
      <w:r>
        <w:rPr>
          <w:rStyle w:val="NormalTok"/>
        </w:rPr>
        <w:t xml:space="preserve">        std </w:t>
      </w:r>
      <w:r>
        <w:rPr>
          <w:rStyle w:val="OperatorTok"/>
        </w:rPr>
        <w:t xml:space="preserve">=</w:t>
      </w:r>
      <w:r>
        <w:rPr>
          <w:rStyle w:val="NormalTok"/>
        </w:rPr>
        <w:t xml:space="preserve"> </w:t>
      </w:r>
      <w:r>
        <w:rPr>
          <w:rStyle w:val="FloatTok"/>
        </w:rPr>
        <w:t xml:space="preserve">0.02</w:t>
      </w:r>
      <w:r>
        <w:br/>
      </w:r>
      <w:r>
        <w:rPr>
          <w:rStyle w:val="NormalTok"/>
        </w:rPr>
        <w:t xml:space="preserve">        torch.nn.init.trunc_normal_(temp_matrix, std</w:t>
      </w:r>
      <w:r>
        <w:rPr>
          <w:rStyle w:val="OperatorTok"/>
        </w:rPr>
        <w:t xml:space="preserve">=</w:t>
      </w:r>
      <w:r>
        <w:rPr>
          <w:rStyle w:val="NormalTok"/>
        </w:rPr>
        <w:t xml:space="preserve">std, a</w:t>
      </w:r>
      <w:r>
        <w:rPr>
          <w:rStyle w:val="OperatorTok"/>
        </w:rPr>
        <w:t xml:space="preserve">=-</w:t>
      </w:r>
      <w:r>
        <w:rPr>
          <w:rStyle w:val="DecValTok"/>
        </w:rPr>
        <w:t xml:space="preserve">3</w:t>
      </w:r>
      <w:r>
        <w:rPr>
          <w:rStyle w:val="OperatorTok"/>
        </w:rPr>
        <w:t xml:space="preserve">*</w:t>
      </w:r>
      <w:r>
        <w:rPr>
          <w:rStyle w:val="NormalTok"/>
        </w:rPr>
        <w:t xml:space="preserve">std, b</w:t>
      </w:r>
      <w:r>
        <w:rPr>
          <w:rStyle w:val="OperatorTok"/>
        </w:rPr>
        <w:t xml:space="preserve">=</w:t>
      </w:r>
      <w:r>
        <w:rPr>
          <w:rStyle w:val="DecValTok"/>
        </w:rPr>
        <w:t xml:space="preserve">3</w:t>
      </w:r>
      <w:r>
        <w:rPr>
          <w:rStyle w:val="OperatorTok"/>
        </w:rPr>
        <w:t xml:space="preserve">*</w:t>
      </w:r>
      <w:r>
        <w:rPr>
          <w:rStyle w:val="NormalTok"/>
        </w:rPr>
        <w:t xml:space="preserve">std)</w:t>
      </w:r>
      <w:r>
        <w:br/>
      </w:r>
      <w:r>
        <w:rPr>
          <w:rStyle w:val="NormalTok"/>
        </w:rPr>
        <w:t xml:space="preserve">        </w:t>
      </w:r>
      <w:r>
        <w:rPr>
          <w:rStyle w:val="VariableTok"/>
        </w:rPr>
        <w:t xml:space="preserve">self</w:t>
      </w:r>
      <w:r>
        <w:rPr>
          <w:rStyle w:val="NormalTok"/>
        </w:rPr>
        <w:t xml:space="preserve">.embedding_matrix </w:t>
      </w:r>
      <w:r>
        <w:rPr>
          <w:rStyle w:val="OperatorTok"/>
        </w:rPr>
        <w:t xml:space="preserve">=</w:t>
      </w:r>
      <w:r>
        <w:rPr>
          <w:rStyle w:val="NormalTok"/>
        </w:rPr>
        <w:t xml:space="preserve"> nn.Parameter(temp_matrix.to(dtype))</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token_ids: torch.Tensor) </w:t>
      </w:r>
      <w:r>
        <w:rPr>
          <w:rStyle w:val="OperatorTok"/>
        </w:rPr>
        <w:t xml:space="preserve">-&gt;</w:t>
      </w:r>
      <w:r>
        <w:rPr>
          <w:rStyle w:val="NormalTok"/>
        </w:rPr>
        <w:t xml:space="preserve"> torch.Tensor:</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.embedding_matrix[token_ids]</w:t>
      </w:r>
    </w:p>
    <w:bookmarkEnd w:id="33"/>
    <w:bookmarkStart w:id="35" w:name="linear"/>
    <w:p>
      <w:pPr>
        <w:pStyle w:val="Heading3"/>
      </w:pPr>
      <w:r>
        <w:t xml:space="preserve">5.3 Linear</w:t>
      </w:r>
    </w:p>
    <w:p>
      <w:pPr>
        <w:pStyle w:val="FirstParagraph"/>
      </w:pPr>
      <w:r>
        <w:rPr>
          <w:rFonts w:hint="eastAsia"/>
          <w:b/>
          <w:bCs/>
        </w:rPr>
        <w:t xml:space="preserve">文件：</w:t>
      </w:r>
      <w:r>
        <w:t xml:space="preserve"> </w:t>
      </w:r>
      <w:hyperlink r:id="rId34">
        <w:r>
          <w:rPr>
            <w:rStyle w:val="Hyperlink"/>
          </w:rPr>
          <w:t xml:space="preserve">basics/model/Linear.py</w:t>
        </w:r>
      </w:hyperlink>
    </w:p>
    <w:p>
      <w:pPr>
        <w:pStyle w:val="BodyText"/>
      </w:pPr>
      <w:r>
        <w:rPr>
          <w:rFonts w:hint="eastAsia"/>
        </w:rPr>
        <w:t xml:space="preserve">自定义线性层替代</w:t>
      </w:r>
      <w:r>
        <w:t xml:space="preserve"> PyTorch </w:t>
      </w:r>
      <w:r>
        <w:rPr>
          <w:rFonts w:hint="eastAsia"/>
        </w:rPr>
        <w:t xml:space="preserve">的</w:t>
      </w:r>
      <w:r>
        <w:t xml:space="preserve"> </w:t>
      </w:r>
      <w:r>
        <w:rPr>
          <w:rStyle w:val="VerbatimChar"/>
        </w:rPr>
        <w:t xml:space="preserve">nn.Linear</w:t>
      </w:r>
      <w:r>
        <w:rPr>
          <w:rFonts w:hint="eastAsia"/>
        </w:rPr>
        <w:t xml:space="preserve">：</w:t>
      </w:r>
    </w:p>
    <w:p>
      <w:pPr>
        <w:pStyle w:val="Compact"/>
        <w:numPr>
          <w:ilvl w:val="0"/>
          <w:numId w:val="1014"/>
        </w:numPr>
      </w:pPr>
      <w:r>
        <w:rPr>
          <w:rFonts w:hint="eastAsia"/>
        </w:rPr>
        <w:t xml:space="preserve">前向传播：</w:t>
      </w:r>
      <m:oMath>
        <m:r>
          <m:t>y</m:t>
        </m:r>
        <m:r>
          <m:rPr>
            <m:sty m:val="p"/>
          </m:rPr>
          <m:t>=</m:t>
        </m:r>
        <m:r>
          <m:t>x</m:t>
        </m:r>
        <m:sSup>
          <m:e>
            <m:r>
              <m:t>W</m:t>
            </m:r>
          </m:e>
          <m:sup>
            <m:r>
              <m:t>T</m:t>
            </m:r>
          </m:sup>
        </m:sSup>
        <m:r>
          <m:rPr>
            <m:sty m:val="p"/>
          </m:rPr>
          <m:t>+</m:t>
        </m:r>
        <m:r>
          <m:t>b</m:t>
        </m:r>
      </m:oMath>
    </w:p>
    <w:p>
      <w:pPr>
        <w:pStyle w:val="Compact"/>
        <w:numPr>
          <w:ilvl w:val="0"/>
          <w:numId w:val="1014"/>
        </w:numPr>
      </w:pPr>
      <w:r>
        <w:rPr>
          <w:rFonts w:hint="eastAsia"/>
        </w:rPr>
        <w:t xml:space="preserve">权重初始化：正态分布，均值</w:t>
      </w:r>
      <w:r>
        <w:t xml:space="preserve"> </w:t>
      </w:r>
      <w:r>
        <w:rPr>
          <w:rFonts w:hint="eastAsia"/>
        </w:rPr>
        <w:t xml:space="preserve">0，标准差</w:t>
      </w:r>
      <w:r>
        <w:t xml:space="preserve"> </w:t>
      </w:r>
      <m:oMath>
        <m:r>
          <m:t>σ</m:t>
        </m:r>
        <m:r>
          <m:rPr>
            <m:sty m:val="p"/>
          </m:rPr>
          <m:t>=</m:t>
        </m:r>
        <m:r>
          <m:t>0.02</m:t>
        </m:r>
      </m:oMath>
    </w:p>
    <w:p>
      <w:pPr>
        <w:pStyle w:val="Compact"/>
        <w:numPr>
          <w:ilvl w:val="0"/>
          <w:numId w:val="1014"/>
        </w:numPr>
      </w:pPr>
      <w:r>
        <w:rPr>
          <w:rFonts w:hint="eastAsia"/>
        </w:rPr>
        <w:t xml:space="preserve">偏置初始化：均匀分布</w:t>
      </w:r>
      <w:r>
        <w:t xml:space="preserve"> </w:t>
      </w:r>
      <m:oMath>
        <m:r>
          <m:rPr>
            <m:scr m:val="script"/>
            <m:sty m:val="p"/>
          </m:rPr>
          <m:t>U</m:t>
        </m:r>
        <m:r>
          <m:rPr>
            <m:sty m:val="p"/>
          </m:rPr>
          <m:t>(</m:t>
        </m:r>
        <m:r>
          <m:rPr>
            <m:sty m:val="p"/>
          </m:rPr>
          <m:t>−</m:t>
        </m:r>
        <m:f>
          <m:fPr>
            <m:type m:val="bar"/>
          </m:fPr>
          <m:num>
            <m:r>
              <m:t>1</m:t>
            </m:r>
          </m:num>
          <m:den>
            <m:rad>
              <m:radPr>
                <m:degHide m:val="on"/>
              </m:radPr>
              <m:deg/>
              <m:e>
                <m:sSub>
                  <m:e>
                    <m:r>
                      <m:t>d</m:t>
                    </m:r>
                  </m:e>
                  <m:sub>
                    <m:r>
                      <m:t>i</m:t>
                    </m:r>
                    <m:r>
                      <m:t>n</m:t>
                    </m:r>
                  </m:sub>
                </m:sSub>
              </m:e>
            </m:rad>
          </m:den>
        </m:f>
        <m:r>
          <m:rPr>
            <m:sty m:val="p"/>
          </m:rPr>
          <m:t>,</m:t>
        </m:r>
        <m:f>
          <m:fPr>
            <m:type m:val="bar"/>
          </m:fPr>
          <m:num>
            <m:r>
              <m:t>1</m:t>
            </m:r>
          </m:num>
          <m:den>
            <m:rad>
              <m:radPr>
                <m:degHide m:val="on"/>
              </m:radPr>
              <m:deg/>
              <m:e>
                <m:sSub>
                  <m:e>
                    <m:r>
                      <m:t>d</m:t>
                    </m:r>
                  </m:e>
                  <m:sub>
                    <m:r>
                      <m:t>i</m:t>
                    </m:r>
                    <m:r>
                      <m:t>n</m:t>
                    </m:r>
                  </m:sub>
                </m:sSub>
              </m:e>
            </m:rad>
          </m:den>
        </m:f>
        <m:r>
          <m:rPr>
            <m:sty m:val="p"/>
          </m:rPr>
          <m:t>)</m:t>
        </m:r>
      </m:oMath>
    </w:p>
    <w:p>
      <w:pPr>
        <w:pStyle w:val="Compact"/>
        <w:numPr>
          <w:ilvl w:val="0"/>
          <w:numId w:val="1014"/>
        </w:numPr>
      </w:pPr>
      <w:r>
        <w:rPr>
          <w:rFonts w:hint="eastAsia"/>
        </w:rPr>
        <w:t xml:space="preserve">支持可选的偏置（</w:t>
      </w:r>
      <w:r>
        <w:rPr>
          <w:rStyle w:val="VerbatimChar"/>
        </w:rPr>
        <w:t xml:space="preserve">bias=True/False</w:t>
      </w:r>
      <w:r>
        <w:rPr>
          <w:rFonts w:hint="eastAsia"/>
        </w:rPr>
        <w:t xml:space="preserve">）</w:t>
      </w:r>
    </w:p>
    <w:p>
      <w:pPr>
        <w:pStyle w:val="SourceCode"/>
      </w:pPr>
      <w:r>
        <w:rPr>
          <w:rStyle w:val="KeywordTok"/>
        </w:rPr>
        <w:t xml:space="preserve">class</w:t>
      </w:r>
      <w:r>
        <w:rPr>
          <w:rStyle w:val="NormalTok"/>
        </w:rPr>
        <w:t xml:space="preserve"> Linear(nn.Module):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in_features, out_features, device</w:t>
      </w:r>
      <w:r>
        <w:rPr>
          <w:rStyle w:val="OperatorTok"/>
        </w:rPr>
        <w:t xml:space="preserve">=</w:t>
      </w:r>
      <w:r>
        <w:rPr>
          <w:rStyle w:val="VariableTok"/>
        </w:rPr>
        <w:t xml:space="preserve">None</w:t>
      </w:r>
      <w:r>
        <w:rPr>
          <w:rStyle w:val="NormalTok"/>
        </w:rPr>
        <w:t xml:space="preserve">, dtype</w:t>
      </w:r>
      <w:r>
        <w:rPr>
          <w:rStyle w:val="OperatorTok"/>
        </w:rPr>
        <w:t xml:space="preserve">=</w:t>
      </w:r>
      <w:r>
        <w:rPr>
          <w:rStyle w:val="VariableTok"/>
        </w:rPr>
        <w:t xml:space="preserve">None</w:t>
      </w:r>
      <w:r>
        <w:rPr>
          <w:rStyle w:val="NormalTok"/>
        </w:rPr>
        <w:t xml:space="preserve">, bias</w:t>
      </w:r>
      <w:r>
        <w:rPr>
          <w:rStyle w:val="OperatorTok"/>
        </w:rPr>
        <w:t xml:space="preserve">=</w:t>
      </w:r>
      <w:r>
        <w:rPr>
          <w:rStyle w:val="VariableTok"/>
        </w:rPr>
        <w:t xml:space="preserve">True</w:t>
      </w:r>
      <w:r>
        <w:rPr>
          <w:rStyle w:val="NormalTok"/>
        </w:rPr>
        <w:t xml:space="preserve">):</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w:t>
      </w:r>
      <w:r>
        <w:br/>
      </w:r>
      <w:r>
        <w:rPr>
          <w:rStyle w:val="NormalTok"/>
        </w:rPr>
        <w:t xml:space="preserve">        </w:t>
      </w:r>
      <w:r>
        <w:rPr>
          <w:rStyle w:val="VariableTok"/>
        </w:rPr>
        <w:t xml:space="preserve">self</w:t>
      </w:r>
      <w:r>
        <w:rPr>
          <w:rStyle w:val="NormalTok"/>
        </w:rPr>
        <w:t xml:space="preserve">.weight </w:t>
      </w:r>
      <w:r>
        <w:rPr>
          <w:rStyle w:val="OperatorTok"/>
        </w:rPr>
        <w:t xml:space="preserve">=</w:t>
      </w:r>
      <w:r>
        <w:rPr>
          <w:rStyle w:val="NormalTok"/>
        </w:rPr>
        <w:t xml:space="preserve"> nn.Parameter(torch.empty(out_features, in_features,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.bias </w:t>
      </w:r>
      <w:r>
        <w:rPr>
          <w:rStyle w:val="OperatorTok"/>
        </w:rPr>
        <w:t xml:space="preserve">=</w:t>
      </w:r>
      <w:r>
        <w:rPr>
          <w:rStyle w:val="NormalTok"/>
        </w:rPr>
        <w:t xml:space="preserve"> nn.Parameter(torch.empty(out_features, device</w:t>
      </w:r>
      <w:r>
        <w:rPr>
          <w:rStyle w:val="OperatorTok"/>
        </w:rPr>
        <w:t xml:space="preserve">=</w:t>
      </w:r>
      <w:r>
        <w:rPr>
          <w:rStyle w:val="NormalTok"/>
        </w:rPr>
        <w:t xml:space="preserve">device, dtype</w:t>
      </w:r>
      <w:r>
        <w:rPr>
          <w:rStyle w:val="OperatorTok"/>
        </w:rPr>
        <w:t xml:space="preserve">=</w:t>
      </w:r>
      <w:r>
        <w:rPr>
          <w:rStyle w:val="NormalTok"/>
        </w:rPr>
        <w:t xml:space="preserve">dtype)) </w:t>
      </w:r>
      <w:r>
        <w:rPr>
          <w:rStyle w:val="ControlFlowTok"/>
        </w:rPr>
        <w:t xml:space="preserve">if</w:t>
      </w:r>
      <w:r>
        <w:rPr>
          <w:rStyle w:val="NormalTok"/>
        </w:rPr>
        <w:t xml:space="preserve"> bias </w:t>
      </w:r>
      <w:r>
        <w:rPr>
          <w:rStyle w:val="ControlFlowTok"/>
        </w:rPr>
        <w:t xml:space="preserve">else</w:t>
      </w:r>
      <w:r>
        <w:rPr>
          <w:rStyle w:val="NormalTok"/>
        </w:rPr>
        <w:t xml:space="preserve"> </w:t>
      </w:r>
      <w:r>
        <w:rPr>
          <w:rStyle w:val="VariableTok"/>
        </w:rPr>
        <w:t xml:space="preserve">None</w:t>
      </w:r>
      <w:r>
        <w:br/>
      </w:r>
      <w:r>
        <w:rPr>
          <w:rStyle w:val="NormalTok"/>
        </w:rPr>
        <w:t xml:space="preserve">        </w:t>
      </w:r>
      <w:r>
        <w:rPr>
          <w:rStyle w:val="VariableTok"/>
        </w:rPr>
        <w:t xml:space="preserve">self</w:t>
      </w:r>
      <w:r>
        <w:rPr>
          <w:rStyle w:val="NormalTok"/>
        </w:rPr>
        <w:t xml:space="preserve">._init_weight()</w:t>
      </w:r>
      <w:r>
        <w:br/>
      </w:r>
      <w:r>
        <w:br/>
      </w:r>
      <w:r>
        <w:rPr>
          <w:rStyle w:val="NormalTok"/>
        </w:rPr>
        <w:t xml:space="preserve">    </w:t>
      </w:r>
      <w:r>
        <w:rPr>
          <w:rStyle w:val="KeywordTok"/>
        </w:rPr>
        <w:t xml:space="preserve">def</w:t>
      </w:r>
      <w:r>
        <w:rPr>
          <w:rStyle w:val="NormalTok"/>
        </w:rPr>
        <w:t xml:space="preserve"> _init_weight(</w:t>
      </w:r>
      <w:r>
        <w:rPr>
          <w:rStyle w:val="VariableTok"/>
        </w:rPr>
        <w:t xml:space="preserve">self</w:t>
      </w:r>
      <w:r>
        <w:rPr>
          <w:rStyle w:val="NormalTok"/>
        </w:rPr>
        <w:t xml:space="preserve">):</w:t>
      </w:r>
      <w:r>
        <w:br/>
      </w:r>
      <w:r>
        <w:rPr>
          <w:rStyle w:val="NormalTok"/>
        </w:rPr>
        <w:t xml:space="preserve">        std </w:t>
      </w:r>
      <w:r>
        <w:rPr>
          <w:rStyle w:val="OperatorTok"/>
        </w:rPr>
        <w:t xml:space="preserve">=</w:t>
      </w:r>
      <w:r>
        <w:rPr>
          <w:rStyle w:val="NormalTok"/>
        </w:rPr>
        <w:t xml:space="preserve"> </w:t>
      </w:r>
      <w:r>
        <w:rPr>
          <w:rStyle w:val="FloatTok"/>
        </w:rPr>
        <w:t xml:space="preserve">0.02</w:t>
      </w:r>
      <w:r>
        <w:br/>
      </w:r>
      <w:r>
        <w:rPr>
          <w:rStyle w:val="NormalTok"/>
        </w:rPr>
        <w:t xml:space="preserve">        </w:t>
      </w:r>
      <w:r>
        <w:rPr>
          <w:rStyle w:val="ControlFlowTok"/>
        </w:rPr>
        <w:t xml:space="preserve">with</w:t>
      </w:r>
      <w:r>
        <w:rPr>
          <w:rStyle w:val="NormalTok"/>
        </w:rPr>
        <w:t xml:space="preserve"> torch.no_grad():</w:t>
      </w:r>
      <w:r>
        <w:br/>
      </w:r>
      <w:r>
        <w:rPr>
          <w:rStyle w:val="NormalTok"/>
        </w:rPr>
        <w:t xml:space="preserve">            temp_weight </w:t>
      </w:r>
      <w:r>
        <w:rPr>
          <w:rStyle w:val="OperatorTok"/>
        </w:rPr>
        <w:t xml:space="preserve">=</w:t>
      </w:r>
      <w:r>
        <w:rPr>
          <w:rStyle w:val="NormalTok"/>
        </w:rPr>
        <w:t xml:space="preserve"> </w:t>
      </w:r>
      <w:r>
        <w:rPr>
          <w:rStyle w:val="VariableTok"/>
        </w:rPr>
        <w:t xml:space="preserve">self</w:t>
      </w:r>
      <w:r>
        <w:rPr>
          <w:rStyle w:val="NormalTok"/>
        </w:rPr>
        <w:t xml:space="preserve">.weight.to(torch.float32)</w:t>
      </w:r>
      <w:r>
        <w:br/>
      </w:r>
      <w:r>
        <w:rPr>
          <w:rStyle w:val="NormalTok"/>
        </w:rPr>
        <w:t xml:space="preserve">            torch.nn.init.normal_(temp_weight, mean</w:t>
      </w:r>
      <w:r>
        <w:rPr>
          <w:rStyle w:val="OperatorTok"/>
        </w:rPr>
        <w:t xml:space="preserve">=</w:t>
      </w:r>
      <w:r>
        <w:rPr>
          <w:rStyle w:val="FloatTok"/>
        </w:rPr>
        <w:t xml:space="preserve">0.0</w:t>
      </w:r>
      <w:r>
        <w:rPr>
          <w:rStyle w:val="NormalTok"/>
        </w:rPr>
        <w:t xml:space="preserve">, std</w:t>
      </w:r>
      <w:r>
        <w:rPr>
          <w:rStyle w:val="OperatorTok"/>
        </w:rPr>
        <w:t xml:space="preserve">=</w:t>
      </w:r>
      <w:r>
        <w:rPr>
          <w:rStyle w:val="NormalTok"/>
        </w:rPr>
        <w:t xml:space="preserve">std)</w:t>
      </w:r>
      <w:r>
        <w:br/>
      </w:r>
      <w:r>
        <w:rPr>
          <w:rStyle w:val="NormalTok"/>
        </w:rPr>
        <w:t xml:space="preserve">            </w:t>
      </w:r>
      <w:r>
        <w:rPr>
          <w:rStyle w:val="VariableTok"/>
        </w:rPr>
        <w:t xml:space="preserve">self</w:t>
      </w:r>
      <w:r>
        <w:rPr>
          <w:rStyle w:val="NormalTok"/>
        </w:rPr>
        <w:t xml:space="preserve">.weight.copy_(temp_weight.to(orig_dtype))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.bias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fan_in </w:t>
      </w:r>
      <w:r>
        <w:rPr>
          <w:rStyle w:val="OperatorTok"/>
        </w:rPr>
        <w:t xml:space="preserve">=</w:t>
      </w:r>
      <w:r>
        <w:rPr>
          <w:rStyle w:val="NormalTok"/>
        </w:rPr>
        <w:t xml:space="preserve"> </w:t>
      </w:r>
      <w:r>
        <w:rPr>
          <w:rStyle w:val="VariableTok"/>
        </w:rPr>
        <w:t xml:space="preserve">self</w:t>
      </w:r>
      <w:r>
        <w:rPr>
          <w:rStyle w:val="NormalTok"/>
        </w:rPr>
        <w:t xml:space="preserve">.weight.shape[</w:t>
      </w:r>
      <w:r>
        <w:rPr>
          <w:rStyle w:val="DecValTok"/>
        </w:rPr>
        <w:t xml:space="preserve">1</w:t>
      </w:r>
      <w:r>
        <w:rPr>
          <w:rStyle w:val="NormalTok"/>
        </w:rPr>
        <w:t xml:space="preserve">]</w:t>
      </w:r>
      <w:r>
        <w:br/>
      </w:r>
      <w:r>
        <w:rPr>
          <w:rStyle w:val="NormalTok"/>
        </w:rPr>
        <w:t xml:space="preserve">            bound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(fan_in </w:t>
      </w:r>
      <w:r>
        <w:rPr>
          <w:rStyle w:val="OperatorTok"/>
        </w:rPr>
        <w:t xml:space="preserve">**</w:t>
      </w:r>
      <w:r>
        <w:rPr>
          <w:rStyle w:val="NormalTok"/>
        </w:rPr>
        <w:t xml:space="preserve"> </w:t>
      </w:r>
      <w:r>
        <w:rPr>
          <w:rStyle w:val="FloatTok"/>
        </w:rPr>
        <w:t xml:space="preserve">0.5</w:t>
      </w:r>
      <w:r>
        <w:rPr>
          <w:rStyle w:val="NormalTok"/>
        </w:rPr>
        <w:t xml:space="preserve">) </w:t>
      </w:r>
      <w:r>
        <w:rPr>
          <w:rStyle w:val="ControlFlowTok"/>
        </w:rPr>
        <w:t xml:space="preserve">if</w:t>
      </w:r>
      <w:r>
        <w:rPr>
          <w:rStyle w:val="NormalTok"/>
        </w:rPr>
        <w:t xml:space="preserve"> fan_in </w:t>
      </w:r>
      <w:r>
        <w:rPr>
          <w:rStyle w:val="OperatorTok"/>
        </w:rPr>
        <w:t xml:space="preserve">&gt;</w:t>
      </w:r>
      <w:r>
        <w:rPr>
          <w:rStyle w:val="NormalTok"/>
        </w:rPr>
        <w:t xml:space="preserve"> </w:t>
      </w:r>
      <w:r>
        <w:rPr>
          <w:rStyle w:val="DecValTok"/>
        </w:rPr>
        <w:t xml:space="preserve">0</w:t>
      </w:r>
      <w:r>
        <w:rPr>
          <w:rStyle w:val="NormalTok"/>
        </w:rPr>
        <w:t xml:space="preserve"> </w:t>
      </w:r>
      <w:r>
        <w:rPr>
          <w:rStyle w:val="ControlFlowTok"/>
        </w:rPr>
        <w:t xml:space="preserve">else</w:t>
      </w:r>
      <w:r>
        <w:rPr>
          <w:rStyle w:val="NormalTok"/>
        </w:rPr>
        <w:t xml:space="preserve"> </w:t>
      </w:r>
      <w:r>
        <w:rPr>
          <w:rStyle w:val="DecValTok"/>
        </w:rPr>
        <w:t xml:space="preserve">0</w:t>
      </w:r>
      <w:r>
        <w:br/>
      </w:r>
      <w:r>
        <w:rPr>
          <w:rStyle w:val="NormalTok"/>
        </w:rPr>
        <w:t xml:space="preserve">            torch.nn.init.uniform_(</w:t>
      </w:r>
      <w:r>
        <w:rPr>
          <w:rStyle w:val="VariableTok"/>
        </w:rPr>
        <w:t xml:space="preserve">self</w:t>
      </w:r>
      <w:r>
        <w:rPr>
          <w:rStyle w:val="NormalTok"/>
        </w:rPr>
        <w:t xml:space="preserve">.bias, </w:t>
      </w:r>
      <w:r>
        <w:rPr>
          <w:rStyle w:val="OperatorTok"/>
        </w:rPr>
        <w:t xml:space="preserve">-</w:t>
      </w:r>
      <w:r>
        <w:rPr>
          <w:rStyle w:val="NormalTok"/>
        </w:rPr>
        <w:t xml:space="preserve">bound, bound)</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x):</w:t>
      </w:r>
      <w:r>
        <w:br/>
      </w:r>
      <w:r>
        <w:rPr>
          <w:rStyle w:val="NormalTok"/>
        </w:rPr>
        <w:t xml:space="preserve">        o </w:t>
      </w:r>
      <w:r>
        <w:rPr>
          <w:rStyle w:val="OperatorTok"/>
        </w:rPr>
        <w:t xml:space="preserve">=</w:t>
      </w:r>
      <w:r>
        <w:rPr>
          <w:rStyle w:val="NormalTok"/>
        </w:rPr>
        <w:t xml:space="preserve"> x </w:t>
      </w:r>
      <w:r>
        <w:rPr>
          <w:rStyle w:val="OperatorTok"/>
        </w:rPr>
        <w:t xml:space="preserve">@</w:t>
      </w:r>
      <w:r>
        <w:rPr>
          <w:rStyle w:val="NormalTok"/>
        </w:rPr>
        <w:t xml:space="preserve"> </w:t>
      </w:r>
      <w:r>
        <w:rPr>
          <w:rStyle w:val="VariableTok"/>
        </w:rPr>
        <w:t xml:space="preserve">self</w:t>
      </w:r>
      <w:r>
        <w:rPr>
          <w:rStyle w:val="NormalTok"/>
        </w:rPr>
        <w:t xml:space="preserve">.weight.T</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.bias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o </w:t>
      </w:r>
      <w:r>
        <w:rPr>
          <w:rStyle w:val="OperatorTok"/>
        </w:rPr>
        <w:t xml:space="preserve">=</w:t>
      </w:r>
      <w:r>
        <w:rPr>
          <w:rStyle w:val="NormalTok"/>
        </w:rPr>
        <w:t xml:space="preserve"> o </w:t>
      </w:r>
      <w:r>
        <w:rPr>
          <w:rStyle w:val="OperatorTok"/>
        </w:rPr>
        <w:t xml:space="preserve">+</w:t>
      </w:r>
      <w:r>
        <w:rPr>
          <w:rStyle w:val="NormalTok"/>
        </w:rPr>
        <w:t xml:space="preserve"> </w:t>
      </w:r>
      <w:r>
        <w:rPr>
          <w:rStyle w:val="VariableTok"/>
        </w:rPr>
        <w:t xml:space="preserve">self</w:t>
      </w:r>
      <w:r>
        <w:rPr>
          <w:rStyle w:val="NormalTok"/>
        </w:rPr>
        <w:t xml:space="preserve">.bias</w:t>
      </w:r>
      <w:r>
        <w:br/>
      </w:r>
      <w:r>
        <w:rPr>
          <w:rStyle w:val="NormalTok"/>
        </w:rPr>
        <w:t xml:space="preserve">        </w:t>
      </w:r>
      <w:r>
        <w:rPr>
          <w:rStyle w:val="ControlFlowTok"/>
        </w:rPr>
        <w:t xml:space="preserve">return</w:t>
      </w:r>
      <w:r>
        <w:rPr>
          <w:rStyle w:val="NormalTok"/>
        </w:rPr>
        <w:t xml:space="preserve"> o</w:t>
      </w:r>
    </w:p>
    <w:bookmarkEnd w:id="35"/>
    <w:bookmarkStart w:id="39" w:name="rmsnorm"/>
    <w:p>
      <w:pPr>
        <w:pStyle w:val="Heading3"/>
      </w:pPr>
      <w:r>
        <w:t xml:space="preserve">5.4 RMSNorm</w:t>
      </w:r>
    </w:p>
    <w:p>
      <w:pPr>
        <w:pStyle w:val="FirstParagraph"/>
      </w:pPr>
      <w:r>
        <w:rPr>
          <w:rFonts w:hint="eastAsia"/>
          <w:b/>
          <w:bCs/>
        </w:rPr>
        <w:t xml:space="preserve">文件：</w:t>
      </w:r>
      <w:r>
        <w:t xml:space="preserve"> </w:t>
      </w:r>
      <w:hyperlink r:id="rId36">
        <w:r>
          <w:rPr>
            <w:rStyle w:val="Hyperlink"/>
          </w:rPr>
          <w:t xml:space="preserve">basics/model/RMSnorm.py</w:t>
        </w:r>
      </w:hyperlink>
    </w:p>
    <w:bookmarkStart w:id="37" w:name="pre-norm-vs-post-norm"/>
    <w:p>
      <w:pPr>
        <w:pStyle w:val="Heading4"/>
      </w:pPr>
      <w:r>
        <w:t xml:space="preserve">Pre-Norm vs Post-Norm</w:t>
      </w:r>
    </w:p>
    <w:p>
      <w:pPr>
        <w:pStyle w:val="FirstParagraph"/>
      </w:pPr>
      <w:r>
        <w:rPr>
          <w:rFonts w:hint="eastAsia"/>
        </w:rPr>
        <w:t xml:space="preserve">在</w:t>
      </w:r>
      <w:r>
        <w:t xml:space="preserve"> Transformer </w:t>
      </w:r>
      <w:r>
        <w:rPr>
          <w:rFonts w:hint="eastAsia"/>
        </w:rPr>
        <w:t xml:space="preserve">中，归一化层（LayerNorm</w:t>
      </w:r>
      <w:r>
        <w:t xml:space="preserve"> / </w:t>
      </w:r>
      <w:r>
        <w:rPr>
          <w:rFonts w:hint="eastAsia"/>
        </w:rPr>
        <w:t xml:space="preserve">RMSNorm）与残差连接的相对位置有两种范式，这对训练稳定性的影响至关重要。</w:t>
      </w:r>
    </w:p>
    <w:p>
      <w:pPr>
        <w:pStyle w:val="BodyText"/>
      </w:pPr>
      <w:r>
        <w:rPr>
          <w:rFonts w:hint="eastAsia"/>
          <w:b/>
          <w:bCs/>
        </w:rPr>
        <w:t xml:space="preserve">Post-Norm（后归一化）</w:t>
      </w:r>
      <w:r>
        <w:t xml:space="preserve"> </w:t>
      </w:r>
      <w:r>
        <w:rPr>
          <w:rFonts w:hint="eastAsia"/>
        </w:rPr>
        <w:t xml:space="preserve">是原始</w:t>
      </w:r>
      <w:r>
        <w:t xml:space="preserve"> </w:t>
      </w:r>
      <w:r>
        <w:rPr>
          <w:rFonts w:hint="eastAsia"/>
        </w:rPr>
        <w:t xml:space="preserve">Transformer（Vaswani</w:t>
      </w:r>
      <w:r>
        <w:t xml:space="preserve"> et al., </w:t>
      </w:r>
      <w:r>
        <w:rPr>
          <w:rFonts w:hint="eastAsia"/>
        </w:rPr>
        <w:t xml:space="preserve">2017）的设计——先做残差加法，再归一化：</w:t>
      </w:r>
    </w:p>
    <w:p>
      <w:pPr>
        <w:pStyle w:val="BodyText"/>
      </w:pPr>
      <m:oMathPara>
        <m:oMathParaPr>
          <m:jc m:val="center"/>
        </m:oMathParaPr>
        <m:oMath>
          <m:sSub>
            <m:e>
              <m:r>
                <m:rPr>
                  <m:sty m:val="b"/>
                </m:rPr>
                <m:t>x</m:t>
              </m:r>
            </m:e>
            <m:sub>
              <m:r>
                <m:t>l</m:t>
              </m:r>
              <m:r>
                <m:rPr>
                  <m:sty m:val="p"/>
                </m:rPr>
                <m:t>+</m:t>
              </m:r>
              <m:r>
                <m:t>1</m:t>
              </m:r>
            </m:sub>
          </m:sSub>
          <m:r>
            <m:rPr>
              <m:sty m:val="p"/>
            </m:rPr>
            <m:t>=</m:t>
          </m:r>
          <m:r>
            <m:rPr>
              <m:nor/>
              <m:sty m:val="p"/>
            </m:rPr>
            <m:t>LayerNorm</m:t>
          </m:r>
          <m:d>
            <m:dPr>
              <m:begChr m:val="("/>
              <m:sepChr m:val=""/>
              <m:endChr m:val=")"/>
              <m:grow/>
            </m:dPr>
            <m:e>
              <m:sSub>
                <m:e>
                  <m:r>
                    <m:rPr>
                      <m:sty m:val="b"/>
                    </m:rPr>
                    <m:t>x</m:t>
                  </m:r>
                </m:e>
                <m:sub>
                  <m:r>
                    <m:t>l</m:t>
                  </m:r>
                </m:sub>
              </m:sSub>
              <m:r>
                <m:rPr>
                  <m:sty m:val="p"/>
                </m:rPr>
                <m:t>+</m:t>
              </m:r>
              <m:sSub>
                <m:e>
                  <m:r>
                    <m:t>F</m:t>
                  </m:r>
                </m:e>
                <m:sub>
                  <m:r>
                    <m:t>l</m:t>
                  </m:r>
                </m:sub>
              </m:sSub>
              <m:r>
                <m:rPr>
                  <m:sty m:val="p"/>
                </m:rPr>
                <m:t>(</m:t>
              </m:r>
              <m:sSub>
                <m:e>
                  <m:r>
                    <m:rPr>
                      <m:sty m:val="b"/>
                    </m:rPr>
                    <m:t>x</m:t>
                  </m:r>
                </m:e>
                <m:sub>
                  <m:r>
                    <m:t>l</m:t>
                  </m:r>
                </m:sub>
              </m:sSub>
              <m:r>
                <m:rPr>
                  <m:sty m:val="p"/>
                </m:rPr>
                <m:t>)</m:t>
              </m:r>
            </m:e>
          </m:d>
        </m:oMath>
      </m:oMathPara>
    </w:p>
    <w:p>
      <w:pPr>
        <w:pStyle w:val="FirstParagraph"/>
      </w:pPr>
      <w:r>
        <w:rPr>
          <w:rFonts w:hint="eastAsia"/>
        </w:rPr>
        <w:t xml:space="preserve">其中</w:t>
      </w:r>
      <w:r>
        <w:t xml:space="preserve"> </w:t>
      </w:r>
      <m:oMath>
        <m:sSub>
          <m:e>
            <m:r>
              <m:t>F</m:t>
            </m:r>
          </m:e>
          <m:sub>
            <m:r>
              <m:t>l</m:t>
            </m:r>
          </m:sub>
        </m:sSub>
      </m:oMath>
      <w:r>
        <w:t xml:space="preserve"> </w:t>
      </w:r>
      <w:r>
        <w:rPr>
          <w:rFonts w:hint="eastAsia"/>
        </w:rPr>
        <w:t xml:space="preserve">是子层函数（注意力或</w:t>
      </w:r>
      <w:r>
        <w:t xml:space="preserve"> </w:t>
      </w:r>
      <w:r>
        <w:rPr>
          <w:rFonts w:hint="eastAsia"/>
        </w:rPr>
        <w:t xml:space="preserve">FFN），归一化包裹了残差连接。在一个完整的</w:t>
      </w:r>
      <w:r>
        <w:t xml:space="preserve"> Transformer Block </w:t>
      </w:r>
      <w:r>
        <w:rPr>
          <w:rFonts w:hint="eastAsia"/>
        </w:rPr>
        <w:t xml:space="preserve">中：</w:t>
      </w:r>
    </w:p>
    <w:p>
      <w:pPr>
        <w:pStyle w:val="BodyText"/>
      </w:pPr>
      <m:oMathPara>
        <m:oMathParaPr>
          <m:jc m:val="center"/>
        </m:oMathParaPr>
        <m:oMath>
          <m:eqArr>
            <m:e>
              <m:sSub>
                <m:e>
                  <m:r>
                    <m:rPr>
                      <m:sty m:val="b"/>
                    </m:rPr>
                    <m:t>x</m:t>
                  </m:r>
                </m:e>
                <m:sub>
                  <m:r>
                    <m:t>l</m:t>
                  </m:r>
                  <m:r>
                    <m:rPr>
                      <m:sty m:val="p"/>
                    </m:rPr>
                    <m:t>+</m:t>
                  </m:r>
                  <m:f>
                    <m:fPr>
                      <m:type m:val="bar"/>
                    </m:fPr>
                    <m:num>
                      <m:r>
                        <m:t>1</m:t>
                      </m:r>
                    </m:num>
                    <m:den>
                      <m:r>
                        <m:t>2</m:t>
                      </m:r>
                    </m:den>
                  </m:f>
                </m:sub>
              </m:sSub>
              <m:r>
                <m:t>&amp;</m:t>
              </m:r>
              <m:r>
                <m:rPr>
                  <m:sty m:val="p"/>
                </m:rPr>
                <m:t>=</m:t>
              </m:r>
              <m:r>
                <m:rPr>
                  <m:nor/>
                  <m:sty m:val="p"/>
                </m:rPr>
                <m:t>LN</m:t>
              </m:r>
              <m:d>
                <m:dPr>
                  <m:begChr m:val="("/>
                  <m:sepChr m:val=""/>
                  <m:endChr m:val=")"/>
                  <m:grow/>
                </m:dPr>
                <m:e>
                  <m:sSub>
                    <m:e>
                      <m:r>
                        <m:rPr>
                          <m:sty m:val="b"/>
                        </m:rPr>
                        <m:t>x</m:t>
                      </m:r>
                    </m:e>
                    <m:sub>
                      <m:r>
                        <m:t>l</m:t>
                      </m:r>
                    </m:sub>
                  </m:sSub>
                  <m:r>
                    <m:rPr>
                      <m:sty m:val="p"/>
                    </m:rPr>
                    <m:t>+</m:t>
                  </m:r>
                  <m:r>
                    <m:rPr>
                      <m:nor/>
                      <m:sty m:val="p"/>
                    </m:rPr>
                    <m:t>MHA</m:t>
                  </m:r>
                  <m:r>
                    <m:rPr>
                      <m:sty m:val="p"/>
                    </m:rPr>
                    <m:t>(</m:t>
                  </m:r>
                  <m:sSub>
                    <m:e>
                      <m:r>
                        <m:rPr>
                          <m:sty m:val="b"/>
                        </m:rPr>
                        <m:t>x</m:t>
                      </m:r>
                    </m:e>
                    <m:sub>
                      <m:r>
                        <m:t>l</m:t>
                      </m:r>
                    </m:sub>
                  </m:sSub>
                  <m:r>
                    <m:rPr>
                      <m:sty m:val="p"/>
                    </m:rPr>
                    <m:t>)</m:t>
                  </m:r>
                </m:e>
              </m:d>
            </m:e>
            <m:e>
              <m:sSub>
                <m:e>
                  <m:r>
                    <m:rPr>
                      <m:sty m:val="b"/>
                    </m:rPr>
                    <m:t>x</m:t>
                  </m:r>
                </m:e>
                <m:sub>
                  <m:r>
                    <m:t>l</m:t>
                  </m:r>
                  <m:r>
                    <m:rPr>
                      <m:sty m:val="p"/>
                    </m:rPr>
                    <m:t>+</m:t>
                  </m:r>
                  <m:r>
                    <m:t>1</m:t>
                  </m:r>
                </m:sub>
              </m:sSub>
              <m:r>
                <m:t>&amp;</m:t>
              </m:r>
              <m:r>
                <m:rPr>
                  <m:sty m:val="p"/>
                </m:rPr>
                <m:t>=</m:t>
              </m:r>
              <m:r>
                <m:rPr>
                  <m:nor/>
                  <m:sty m:val="p"/>
                </m:rPr>
                <m:t>LN</m:t>
              </m:r>
              <m:d>
                <m:dPr>
                  <m:begChr m:val="("/>
                  <m:sepChr m:val=""/>
                  <m:endChr m:val=")"/>
                  <m:grow/>
                </m:dPr>
                <m:e>
                  <m:sSub>
                    <m:e>
                      <m:r>
                        <m:rPr>
                          <m:sty m:val="b"/>
                        </m:rPr>
                        <m:t>x</m:t>
                      </m:r>
                    </m:e>
                    <m:sub>
                      <m:r>
                        <m:t>l</m:t>
                      </m:r>
                      <m:r>
                        <m:rPr>
                          <m:sty m:val="p"/>
                        </m:rPr>
                        <m:t>+</m:t>
                      </m:r>
                      <m:f>
                        <m:fPr>
                          <m:type m:val="bar"/>
                        </m:fPr>
                        <m:num>
                          <m:r>
                            <m:t>1</m:t>
                          </m:r>
                        </m:num>
                        <m:den>
                          <m:r>
                            <m:t>2</m:t>
                          </m:r>
                        </m:den>
                      </m:f>
                    </m:sub>
                  </m:sSub>
                  <m:r>
                    <m:rPr>
                      <m:sty m:val="p"/>
                    </m:rPr>
                    <m:t>+</m:t>
                  </m:r>
                  <m:r>
                    <m:rPr>
                      <m:nor/>
                      <m:sty m:val="p"/>
                    </m:rPr>
                    <m:t>FFN</m:t>
                  </m:r>
                  <m:r>
                    <m:rPr>
                      <m:sty m:val="p"/>
                    </m:rPr>
                    <m:t>(</m:t>
                  </m:r>
                  <m:sSub>
                    <m:e>
                      <m:r>
                        <m:rPr>
                          <m:sty m:val="b"/>
                        </m:rPr>
                        <m:t>x</m:t>
                      </m:r>
                    </m:e>
                    <m:sub>
                      <m:r>
                        <m:t>l</m:t>
                      </m:r>
                      <m:r>
                        <m:rPr>
                          <m:sty m:val="p"/>
                        </m:rPr>
                        <m:t>+</m:t>
                      </m:r>
                      <m:f>
                        <m:fPr>
                          <m:type m:val="bar"/>
                        </m:fPr>
                        <m:num>
                          <m:r>
                            <m:t>1</m:t>
                          </m:r>
                        </m:num>
                        <m:den>
                          <m:r>
                            <m:t>2</m:t>
                          </m:r>
                        </m:den>
                      </m:f>
                    </m:sub>
                  </m:sSub>
                  <m:r>
                    <m:rPr>
                      <m:sty m:val="p"/>
                    </m:rPr>
                    <m:t>)</m:t>
                  </m:r>
                </m:e>
              </m:d>
            </m:e>
          </m:eqArr>
        </m:oMath>
      </m:oMathPara>
    </w:p>
    <w:p>
      <w:pPr>
        <w:pStyle w:val="FirstParagraph"/>
      </w:pPr>
      <w:r>
        <w:rPr>
          <w:rFonts w:hint="eastAsia"/>
          <w:b/>
          <w:bCs/>
        </w:rPr>
        <w:t xml:space="preserve">Pre-Norm（前归一化）</w:t>
      </w:r>
      <w:r>
        <w:t xml:space="preserve"> </w:t>
      </w:r>
      <w:r>
        <w:rPr>
          <w:rFonts w:hint="eastAsia"/>
        </w:rPr>
        <w:t xml:space="preserve">是现代</w:t>
      </w:r>
      <w:r>
        <w:t xml:space="preserve"> </w:t>
      </w:r>
      <w:r>
        <w:rPr>
          <w:rFonts w:hint="eastAsia"/>
        </w:rPr>
        <w:t xml:space="preserve">LLM（GPT-2/3/4、LLaMA、PaLM）的标准做法——先归一化，再做子层计算，最后残差加法：</w:t>
      </w:r>
    </w:p>
    <w:p>
      <w:pPr>
        <w:pStyle w:val="BodyText"/>
      </w:pPr>
      <m:oMathPara>
        <m:oMathParaPr>
          <m:jc m:val="center"/>
        </m:oMathParaPr>
        <m:oMath>
          <m:sSub>
            <m:e>
              <m:r>
                <m:rPr>
                  <m:sty m:val="b"/>
                </m:rPr>
                <m:t>x</m:t>
              </m:r>
            </m:e>
            <m:sub>
              <m:r>
                <m:t>l</m:t>
              </m:r>
              <m:r>
                <m:rPr>
                  <m:sty m:val="p"/>
                </m:rPr>
                <m:t>+</m:t>
              </m:r>
              <m:r>
                <m:t>1</m:t>
              </m:r>
            </m:sub>
          </m:sSub>
          <m:r>
            <m:rPr>
              <m:sty m:val="p"/>
            </m:rPr>
            <m:t>=</m:t>
          </m:r>
          <m:sSub>
            <m:e>
              <m:r>
                <m:rPr>
                  <m:sty m:val="b"/>
                </m:rPr>
                <m:t>x</m:t>
              </m:r>
            </m:e>
            <m:sub>
              <m:r>
                <m:t>l</m:t>
              </m:r>
            </m:sub>
          </m:sSub>
          <m:r>
            <m:rPr>
              <m:sty m:val="p"/>
            </m:rPr>
            <m:t>+</m:t>
          </m:r>
          <m:sSub>
            <m:e>
              <m:r>
                <m:t>F</m:t>
              </m:r>
            </m:e>
            <m:sub>
              <m:r>
                <m:t>l</m:t>
              </m:r>
            </m:sub>
          </m:sSub>
          <m:d>
            <m:dPr>
              <m:begChr m:val="("/>
              <m:sepChr m:val=""/>
              <m:endChr m:val=")"/>
              <m:grow/>
            </m:dPr>
            <m:e>
              <m:r>
                <m:rPr>
                  <m:nor/>
                  <m:sty m:val="p"/>
                </m:rPr>
                <m:t>LayerNorm</m:t>
              </m:r>
              <m:r>
                <m:rPr>
                  <m:sty m:val="p"/>
                </m:rPr>
                <m:t>(</m:t>
              </m:r>
              <m:sSub>
                <m:e>
                  <m:r>
                    <m:rPr>
                      <m:sty m:val="b"/>
                    </m:rPr>
                    <m:t>x</m:t>
                  </m:r>
                </m:e>
                <m:sub>
                  <m:r>
                    <m:t>l</m:t>
                  </m:r>
                </m:sub>
              </m:sSub>
              <m:r>
                <m:rPr>
                  <m:sty m:val="p"/>
                </m:rPr>
                <m:t>)</m:t>
              </m:r>
            </m:e>
          </m:d>
        </m:oMath>
      </m:oMathPara>
    </w:p>
    <w:p>
      <w:pPr>
        <w:pStyle w:val="FirstParagraph"/>
      </w:pPr>
      <m:oMathPara>
        <m:oMathParaPr>
          <m:jc m:val="center"/>
        </m:oMathParaPr>
        <m:oMath>
          <m:eqArr>
            <m:e>
              <m:sSub>
                <m:e>
                  <m:r>
                    <m:rPr>
                      <m:sty m:val="b"/>
                    </m:rPr>
                    <m:t>x</m:t>
                  </m:r>
                </m:e>
                <m:sub>
                  <m:r>
                    <m:t>l</m:t>
                  </m:r>
                  <m:r>
                    <m:rPr>
                      <m:sty m:val="p"/>
                    </m:rPr>
                    <m:t>+</m:t>
                  </m:r>
                  <m:f>
                    <m:fPr>
                      <m:type m:val="bar"/>
                    </m:fPr>
                    <m:num>
                      <m:r>
                        <m:t>1</m:t>
                      </m:r>
                    </m:num>
                    <m:den>
                      <m:r>
                        <m:t>2</m:t>
                      </m:r>
                    </m:den>
                  </m:f>
                </m:sub>
              </m:sSub>
              <m:r>
                <m:t>&amp;</m:t>
              </m:r>
              <m:r>
                <m:rPr>
                  <m:sty m:val="p"/>
                </m:rPr>
                <m:t>=</m:t>
              </m:r>
              <m:sSub>
                <m:e>
                  <m:r>
                    <m:rPr>
                      <m:sty m:val="b"/>
                    </m:rPr>
                    <m:t>x</m:t>
                  </m:r>
                </m:e>
                <m:sub>
                  <m:r>
                    <m:t>l</m:t>
                  </m:r>
                </m:sub>
              </m:sSub>
              <m:r>
                <m:rPr>
                  <m:sty m:val="p"/>
                </m:rPr>
                <m:t>+</m:t>
              </m:r>
              <m:r>
                <m:rPr>
                  <m:nor/>
                  <m:sty m:val="p"/>
                </m:rPr>
                <m:t>MHA</m:t>
              </m:r>
              <m:d>
                <m:dPr>
                  <m:begChr m:val="("/>
                  <m:sepChr m:val=""/>
                  <m:endChr m:val=")"/>
                  <m:grow/>
                </m:dPr>
                <m:e>
                  <m:r>
                    <m:rPr>
                      <m:nor/>
                      <m:sty m:val="p"/>
                    </m:rPr>
                    <m:t>LN</m:t>
                  </m:r>
                  <m:r>
                    <m:rPr>
                      <m:sty m:val="p"/>
                    </m:rPr>
                    <m:t>(</m:t>
                  </m:r>
                  <m:sSub>
                    <m:e>
                      <m:r>
                        <m:rPr>
                          <m:sty m:val="b"/>
                        </m:rPr>
                        <m:t>x</m:t>
                      </m:r>
                    </m:e>
                    <m:sub>
                      <m:r>
                        <m:t>l</m:t>
                      </m:r>
                    </m:sub>
                  </m:sSub>
                  <m:r>
                    <m:rPr>
                      <m:sty m:val="p"/>
                    </m:rPr>
                    <m:t>)</m:t>
                  </m:r>
                </m:e>
              </m:d>
            </m:e>
            <m:e>
              <m:sSub>
                <m:e>
                  <m:r>
                    <m:rPr>
                      <m:sty m:val="b"/>
                    </m:rPr>
                    <m:t>x</m:t>
                  </m:r>
                </m:e>
                <m:sub>
                  <m:r>
                    <m:t>l</m:t>
                  </m:r>
                  <m:r>
                    <m:rPr>
                      <m:sty m:val="p"/>
                    </m:rPr>
                    <m:t>+</m:t>
                  </m:r>
                  <m:r>
                    <m:t>1</m:t>
                  </m:r>
                </m:sub>
              </m:sSub>
              <m:r>
                <m:t>&amp;</m:t>
              </m:r>
              <m:r>
                <m:rPr>
                  <m:sty m:val="p"/>
                </m:rPr>
                <m:t>=</m:t>
              </m:r>
              <m:sSub>
                <m:e>
                  <m:r>
                    <m:rPr>
                      <m:sty m:val="b"/>
                    </m:rPr>
                    <m:t>x</m:t>
                  </m:r>
                </m:e>
                <m:sub>
                  <m:r>
                    <m:t>l</m:t>
                  </m:r>
                  <m:r>
                    <m:rPr>
                      <m:sty m:val="p"/>
                    </m:rPr>
                    <m:t>+</m:t>
                  </m:r>
                  <m:f>
                    <m:fPr>
                      <m:type m:val="bar"/>
                    </m:fPr>
                    <m:num>
                      <m:r>
                        <m:t>1</m:t>
                      </m:r>
                    </m:num>
                    <m:den>
                      <m:r>
                        <m:t>2</m:t>
                      </m:r>
                    </m:den>
                  </m:f>
                </m:sub>
              </m:sSub>
              <m:r>
                <m:rPr>
                  <m:sty m:val="p"/>
                </m:rPr>
                <m:t>+</m:t>
              </m:r>
              <m:r>
                <m:rPr>
                  <m:nor/>
                  <m:sty m:val="p"/>
                </m:rPr>
                <m:t>FFN</m:t>
              </m:r>
              <m:d>
                <m:dPr>
                  <m:begChr m:val="("/>
                  <m:sepChr m:val=""/>
                  <m:endChr m:val=")"/>
                  <m:grow/>
                </m:dPr>
                <m:e>
                  <m:r>
                    <m:rPr>
                      <m:nor/>
                      <m:sty m:val="p"/>
                    </m:rPr>
                    <m:t>LN</m:t>
                  </m:r>
                  <m:r>
                    <m:rPr>
                      <m:sty m:val="p"/>
                    </m:rPr>
                    <m:t>(</m:t>
                  </m:r>
                  <m:sSub>
                    <m:e>
                      <m:r>
                        <m:rPr>
                          <m:sty m:val="b"/>
                        </m:rPr>
                        <m:t>x</m:t>
                      </m:r>
                    </m:e>
                    <m:sub>
                      <m:r>
                        <m:t>l</m:t>
                      </m:r>
                      <m:r>
                        <m:rPr>
                          <m:sty m:val="p"/>
                        </m:rPr>
                        <m:t>+</m:t>
                      </m:r>
                      <m:f>
                        <m:fPr>
                          <m:type m:val="bar"/>
                        </m:fPr>
                        <m:num>
                          <m:r>
                            <m:t>1</m:t>
                          </m:r>
                        </m:num>
                        <m:den>
                          <m:r>
                            <m:t>2</m:t>
                          </m:r>
                        </m:den>
                      </m:f>
                    </m:sub>
                  </m:sSub>
                  <m:r>
                    <m:rPr>
                      <m:sty m:val="p"/>
                    </m:rPr>
                    <m:t>)</m:t>
                  </m:r>
                </m:e>
              </m:d>
            </m:e>
          </m:eqArr>
        </m:oMath>
      </m:oMathPara>
    </w:p>
    <w:p>
      <w:pPr>
        <w:pStyle w:val="FirstParagraph"/>
      </w:pPr>
      <w:r>
        <w:rPr>
          <w:rFonts w:hint="eastAsia"/>
        </w:rPr>
        <w:t xml:space="preserve">两种范式的根本区别在于</w:t>
      </w:r>
      <w:r>
        <w:rPr>
          <w:rFonts w:hint="eastAsia"/>
          <w:b/>
          <w:bCs/>
        </w:rPr>
        <w:t xml:space="preserve">残差路径是否经过归一化</w:t>
      </w:r>
      <w:r>
        <w:rPr>
          <w:rFonts w:hint="eastAsia"/>
        </w:rPr>
        <w:t xml:space="preserve">：</w:t>
      </w:r>
    </w:p>
    <w:tbl>
      <w:tblPr>
        <w:tblStyle w:val="Table"/>
        <w:tblW w:type="pct" w:w="5000"/>
        <w:tblLayout w:type="fixed"/>
        <w:tblLook w:firstRow="1" w:lastRow="0" w:firstColumn="0" w:lastColumn="0" w:noHBand="0" w:noVBand="0" w:val="0020"/>
      </w:tblPr>
      <w:tblGrid>
        <w:gridCol w:w="2554"/>
        <w:gridCol w:w="2810"/>
        <w:gridCol w:w="2554"/>
      </w:tblGrid>
      <w:tr>
        <w:trPr>
          <w:tblHeader w:val="on"/>
        </w:trPr>
        <w:tc>
          <w:tcPr/>
          <w:p>
            <w:pPr>
              <w:pStyle w:val="Compact"/>
            </w:pPr>
            <w:r>
              <w:rPr>
                <w:rFonts w:hint="eastAsia"/>
              </w:rPr>
              <w:t xml:space="preserve">对比维度</w:t>
            </w:r>
          </w:p>
        </w:tc>
        <w:tc>
          <w:tcPr/>
          <w:p>
            <w:pPr>
              <w:pStyle w:val="Compact"/>
            </w:pPr>
            <w:r>
              <w:t xml:space="preserve">Post-Norm</w:t>
            </w:r>
          </w:p>
        </w:tc>
        <w:tc>
          <w:tcPr/>
          <w:p>
            <w:pPr>
              <w:pStyle w:val="Compact"/>
            </w:pPr>
            <w:r>
              <w:t xml:space="preserve">Pre-Norm</w:t>
            </w:r>
          </w:p>
        </w:tc>
      </w:tr>
      <w:tr>
        <w:tc>
          <w:tcPr/>
          <w:p>
            <w:pPr>
              <w:pStyle w:val="Compact"/>
            </w:pPr>
            <w:r>
              <w:rPr>
                <w:rFonts w:hint="eastAsia"/>
              </w:rPr>
              <w:t xml:space="preserve">残差路径</w:t>
            </w:r>
          </w:p>
        </w:tc>
        <w:tc>
          <w:tcPr/>
          <w:p>
            <w:pPr>
              <w:pStyle w:val="Compact"/>
            </w:pPr>
            <w:r>
              <w:rPr>
                <w:rFonts w:hint="eastAsia"/>
              </w:rPr>
              <w:t xml:space="preserve">经过</w:t>
            </w:r>
            <w:r>
              <w:t xml:space="preserve"> </w:t>
            </w:r>
            <w:r>
              <w:rPr>
                <w:rFonts w:hint="eastAsia"/>
              </w:rPr>
              <w:t xml:space="preserve">LN，非恒等映射</w:t>
            </w:r>
          </w:p>
        </w:tc>
        <w:tc>
          <w:tcPr/>
          <w:p>
            <w:pPr>
              <w:pStyle w:val="Compact"/>
            </w:pPr>
            <w:r>
              <w:rPr>
                <w:rFonts w:hint="eastAsia"/>
              </w:rPr>
              <w:t xml:space="preserve">恒等映射（</w:t>
            </w:r>
            <m:oMath>
              <m:r>
                <m:rPr>
                  <m:sty m:val="b"/>
                </m:rPr>
                <m:t>I</m:t>
              </m:r>
            </m:oMath>
            <w:r>
              <w:rPr>
                <w:rFonts w:hint="eastAsia"/>
              </w:rPr>
              <w:t xml:space="preserve">），直通</w:t>
            </w:r>
          </w:p>
        </w:tc>
      </w:tr>
      <w:tr>
        <w:tc>
          <w:tcPr/>
          <w:p>
            <w:pPr>
              <w:pStyle w:val="Compact"/>
            </w:pPr>
            <w:r>
              <w:rPr>
                <w:rFonts w:hint="eastAsia"/>
              </w:rPr>
              <w:t xml:space="preserve">反向传播梯度</w:t>
            </w:r>
          </w:p>
        </w:tc>
        <w:tc>
          <w:tcPr/>
          <w:p>
            <w:pPr>
              <w:pStyle w:val="Compact"/>
            </w:pPr>
            <w:r>
              <w:rPr>
                <w:rFonts w:hint="eastAsia"/>
              </w:rPr>
              <w:t xml:space="preserve">通过</w:t>
            </w:r>
            <w:r>
              <w:t xml:space="preserve"> LN </w:t>
            </w:r>
            <w:r>
              <w:rPr>
                <w:rFonts w:hint="eastAsia"/>
              </w:rPr>
              <w:t xml:space="preserve">Jacobian，逐层指数衰减</w:t>
            </w:r>
          </w:p>
        </w:tc>
        <w:tc>
          <w:tcPr/>
          <w:p>
            <w:pPr>
              <w:pStyle w:val="Compact"/>
            </w:pPr>
            <w:r>
              <w:rPr>
                <w:rFonts w:hint="eastAsia"/>
              </w:rPr>
              <w:t xml:space="preserve">恒等项保证梯度下界</w:t>
            </w:r>
            <w:r>
              <w:t xml:space="preserve"> ≥ 1</w:t>
            </w:r>
          </w:p>
        </w:tc>
      </w:tr>
      <w:tr>
        <w:tc>
          <w:tcPr/>
          <w:p>
            <w:pPr>
              <w:pStyle w:val="Compact"/>
            </w:pPr>
            <w:r>
              <w:rPr>
                <w:rFonts w:hint="eastAsia"/>
              </w:rPr>
              <w:t xml:space="preserve">深层训练</w:t>
            </w:r>
          </w:p>
        </w:tc>
        <w:tc>
          <w:tcPr/>
          <w:p>
            <w:pPr>
              <w:pStyle w:val="Compact"/>
            </w:pPr>
            <w:r>
              <w:rPr>
                <w:rFonts w:hint="eastAsia"/>
              </w:rPr>
              <w:t xml:space="preserve">超过</w:t>
            </w:r>
            <w:r>
              <w:t xml:space="preserve"> ~20 </w:t>
            </w:r>
            <w:r>
              <w:rPr>
                <w:rFonts w:hint="eastAsia"/>
              </w:rPr>
              <w:t xml:space="preserve">层梯度消失</w:t>
            </w:r>
          </w:p>
        </w:tc>
        <w:tc>
          <w:tcPr/>
          <w:p>
            <w:pPr>
              <w:pStyle w:val="Compact"/>
            </w:pPr>
            <w:r>
              <w:t xml:space="preserve">GPT-3 96 </w:t>
            </w:r>
            <w:r>
              <w:rPr>
                <w:rFonts w:hint="eastAsia"/>
              </w:rPr>
              <w:t xml:space="preserve">层、PaLM</w:t>
            </w:r>
            <w:r>
              <w:t xml:space="preserve"> 118 </w:t>
            </w:r>
            <w:r>
              <w:rPr>
                <w:rFonts w:hint="eastAsia"/>
              </w:rPr>
              <w:t xml:space="preserve">层均稳定</w:t>
            </w:r>
          </w:p>
        </w:tc>
      </w:tr>
      <w:tr>
        <w:tc>
          <w:tcPr/>
          <w:p>
            <w:pPr>
              <w:pStyle w:val="Compact"/>
            </w:pPr>
            <w:r>
              <w:rPr>
                <w:rFonts w:hint="eastAsia"/>
              </w:rPr>
              <w:t xml:space="preserve">学习率预热（warmup）</w:t>
            </w:r>
          </w:p>
        </w:tc>
        <w:tc>
          <w:tcPr/>
          <w:p>
            <w:pPr>
              <w:pStyle w:val="Compact"/>
            </w:pPr>
            <w:r>
              <w:rPr>
                <w:rFonts w:hint="eastAsia"/>
                <w:b/>
                <w:bCs/>
              </w:rPr>
              <w:t xml:space="preserve">必需</w:t>
            </w:r>
            <w:r>
              <w:rPr>
                <w:rFonts w:hint="eastAsia"/>
              </w:rPr>
              <w:t xml:space="preserve">，否则发散</w:t>
            </w:r>
          </w:p>
        </w:tc>
        <w:tc>
          <w:tcPr/>
          <w:p>
            <w:pPr>
              <w:pStyle w:val="Compact"/>
            </w:pPr>
            <w:r>
              <w:rPr>
                <w:rFonts w:hint="eastAsia"/>
                <w:b/>
                <w:bCs/>
              </w:rPr>
              <w:t xml:space="preserve">不需要</w:t>
            </w:r>
            <w:r>
              <w:rPr>
                <w:rFonts w:hint="eastAsia"/>
              </w:rPr>
              <w:t xml:space="preserve">，从零步即可正常训练</w:t>
            </w:r>
          </w:p>
        </w:tc>
      </w:tr>
      <w:tr>
        <w:tc>
          <w:tcPr/>
          <w:p>
            <w:pPr>
              <w:pStyle w:val="Compact"/>
            </w:pPr>
            <w:r>
              <w:rPr>
                <w:rFonts w:hint="eastAsia"/>
              </w:rPr>
              <w:t xml:space="preserve">各层贡献</w:t>
            </w:r>
          </w:p>
        </w:tc>
        <w:tc>
          <w:tcPr/>
          <w:p>
            <w:pPr>
              <w:pStyle w:val="Compact"/>
            </w:pPr>
            <w:r>
              <w:rPr>
                <w:rFonts w:hint="eastAsia"/>
              </w:rPr>
              <w:t xml:space="preserve">均衡，每层输出归一化</w:t>
            </w:r>
          </w:p>
        </w:tc>
        <w:tc>
          <w:tcPr/>
          <w:p>
            <w:pPr>
              <w:pStyle w:val="Compact"/>
            </w:pPr>
            <w:r>
              <w:rPr>
                <w:rFonts w:hint="eastAsia"/>
              </w:rPr>
              <w:t xml:space="preserve">后期层贡献递减（depth</w:t>
            </w:r>
            <w:r>
              <w:t xml:space="preserve"> </w:t>
            </w:r>
            <w:r>
              <w:rPr>
                <w:rFonts w:hint="eastAsia"/>
              </w:rPr>
              <w:t xml:space="preserve">dilution）</w:t>
            </w:r>
          </w:p>
        </w:tc>
      </w:tr>
      <w:tr>
        <w:tc>
          <w:tcPr/>
          <w:p>
            <w:pPr>
              <w:pStyle w:val="Compact"/>
            </w:pPr>
            <w:r>
              <w:rPr>
                <w:rFonts w:hint="eastAsia"/>
              </w:rPr>
              <w:t xml:space="preserve">历史模型</w:t>
            </w:r>
          </w:p>
        </w:tc>
        <w:tc>
          <w:tcPr/>
          <w:p>
            <w:pPr>
              <w:pStyle w:val="Compact"/>
            </w:pPr>
            <w:r>
              <w:t xml:space="preserve">Transformer、BERT</w:t>
            </w:r>
          </w:p>
        </w:tc>
        <w:tc>
          <w:tcPr/>
          <w:p>
            <w:pPr>
              <w:pStyle w:val="Compact"/>
            </w:pPr>
            <w:r>
              <w:t xml:space="preserve">GPT-2→4、LLaMA、PaLM、Chinchilla</w:t>
            </w:r>
          </w:p>
        </w:tc>
      </w:tr>
    </w:tbl>
    <w:p>
      <w:pPr>
        <w:pStyle w:val="BodyText"/>
      </w:pPr>
      <w:r>
        <w:rPr>
          <w:b/>
          <w:bCs/>
        </w:rPr>
        <w:t xml:space="preserve">Pre-Norm </w:t>
      </w:r>
      <w:r>
        <w:rPr>
          <w:rFonts w:hint="eastAsia"/>
          <w:b/>
          <w:bCs/>
        </w:rPr>
        <w:t xml:space="preserve">为什么更稳定？</w:t>
      </w:r>
      <w:r>
        <w:t xml:space="preserve"> </w:t>
      </w:r>
      <w:r>
        <w:rPr>
          <w:rFonts w:hint="eastAsia"/>
        </w:rPr>
        <w:t xml:space="preserve">从反向传播的梯度看，Post-Norm</w:t>
      </w:r>
      <w:r>
        <w:t xml:space="preserve"> </w:t>
      </w:r>
      <w:r>
        <w:rPr>
          <w:rFonts w:hint="eastAsia"/>
        </w:rPr>
        <w:t xml:space="preserve">每一层的梯度都必须通过</w:t>
      </w:r>
      <w:r>
        <w:t xml:space="preserve"> LayerNorm </w:t>
      </w:r>
      <w:r>
        <w:rPr>
          <w:rFonts w:hint="eastAsia"/>
        </w:rPr>
        <w:t xml:space="preserve">的</w:t>
      </w:r>
      <w:r>
        <w:t xml:space="preserve"> Jacobian </w:t>
      </w:r>
      <w:r>
        <w:rPr>
          <w:rFonts w:hint="eastAsia"/>
        </w:rPr>
        <w:t xml:space="preserve">矩阵（其特征值</w:t>
      </w:r>
      <w:r>
        <w:t xml:space="preserve"> &lt; </w:t>
      </w:r>
      <w:r>
        <w:rPr>
          <w:rFonts w:hint="eastAsia"/>
        </w:rPr>
        <w:t xml:space="preserve">1），</w:t>
      </w:r>
      <m:oMath>
        <m:r>
          <m:t>L</m:t>
        </m:r>
      </m:oMath>
      <w:r>
        <w:t xml:space="preserve"> </w:t>
      </w:r>
      <w:r>
        <w:rPr>
          <w:rFonts w:hint="eastAsia"/>
        </w:rPr>
        <w:t xml:space="preserve">层连乘后梯度呈指数衰减</w:t>
      </w:r>
      <w:r>
        <w:t xml:space="preserve"> </w:t>
      </w:r>
      <m:oMath>
        <m:r>
          <m:rPr>
            <m:sty m:val="p"/>
          </m:rPr>
          <m:t>∼</m:t>
        </m:r>
        <m:r>
          <m:t>O</m:t>
        </m:r>
        <m:r>
          <m:rPr>
            <m:sty m:val="p"/>
          </m:rPr>
          <m:t>(</m:t>
        </m:r>
        <m:r>
          <m:t>1</m:t>
        </m:r>
        <m:r>
          <m:rPr>
            <m:sty m:val="p"/>
          </m:rPr>
          <m:t>/</m:t>
        </m:r>
        <m:sSup>
          <m:e>
            <m:r>
              <m:t>2</m:t>
            </m:r>
          </m:e>
          <m:sup>
            <m:r>
              <m:t>L</m:t>
            </m:r>
            <m:r>
              <m:rPr>
                <m:sty m:val="p"/>
              </m:rPr>
              <m:t>/</m:t>
            </m:r>
            <m:r>
              <m:t>2</m:t>
            </m:r>
          </m:sup>
        </m:sSup>
        <m:r>
          <m:rPr>
            <m:sty m:val="p"/>
          </m:rPr>
          <m:t>)</m:t>
        </m:r>
      </m:oMath>
      <w:r>
        <w:rPr>
          <w:rFonts w:hint="eastAsia"/>
        </w:rPr>
        <w:t xml:space="preserve">，深层网络早期层几乎收不到梯度。而</w:t>
      </w:r>
      <w:r>
        <w:t xml:space="preserve"> Pre-Norm </w:t>
      </w:r>
      <w:r>
        <w:rPr>
          <w:rFonts w:hint="eastAsia"/>
        </w:rPr>
        <w:t xml:space="preserve">的残差路径是恒等映射</w:t>
      </w:r>
      <w:r>
        <w:t xml:space="preserve"> </w:t>
      </w:r>
      <m:oMath>
        <m:r>
          <m:rPr>
            <m:sty m:val="b"/>
          </m:rPr>
          <m:t>I</m:t>
        </m:r>
      </m:oMath>
      <w:r>
        <w:rPr>
          <w:rFonts w:hint="eastAsia"/>
        </w:rPr>
        <w:t xml:space="preserve">，梯度始终保底为</w:t>
      </w:r>
      <w:r>
        <w:t xml:space="preserve"> </w:t>
      </w:r>
      <w:r>
        <w:rPr>
          <w:rFonts w:hint="eastAsia"/>
        </w:rPr>
        <w:t xml:space="preserve">1：</w:t>
      </w:r>
    </w:p>
    <w:p>
      <w:pPr>
        <w:pStyle w:val="BodyText"/>
      </w:pPr>
      <m:oMathPara>
        <m:oMathParaPr>
          <m:jc m:val="center"/>
        </m:oMathParaPr>
        <m:oMath>
          <m:sSub>
            <m:e>
              <m:r>
                <m:rPr>
                  <m:sty m:val="p"/>
                </m:rPr>
                <m:t>∇</m:t>
              </m:r>
            </m:e>
            <m:sub>
              <m:sSub>
                <m:e>
                  <m:r>
                    <m:t>θ</m:t>
                  </m:r>
                </m:e>
                <m:sub>
                  <m:r>
                    <m:t>i</m:t>
                  </m:r>
                </m:sub>
              </m:sSub>
            </m:sub>
          </m:sSub>
          <m:r>
            <m:rPr>
              <m:scr m:val="script"/>
              <m:sty m:val="p"/>
            </m:rPr>
            <m:t>L</m:t>
          </m:r>
          <m:r>
            <m:rPr>
              <m:sty m:val="p"/>
            </m:rPr>
            <m:t>=</m:t>
          </m:r>
          <m:f>
            <m:fPr>
              <m:type m:val="bar"/>
            </m:fPr>
            <m:num>
              <m:r>
                <m:rPr>
                  <m:sty m:val="p"/>
                </m:rPr>
                <m:t>∂</m:t>
              </m:r>
              <m:r>
                <m:rPr>
                  <m:scr m:val="script"/>
                  <m:sty m:val="p"/>
                </m:rPr>
                <m:t>L</m:t>
              </m:r>
            </m:num>
            <m:den>
              <m:r>
                <m:rPr>
                  <m:sty m:val="p"/>
                </m:rPr>
                <m:t>∂</m:t>
              </m:r>
              <m:sSub>
                <m:e>
                  <m:r>
                    <m:rPr>
                      <m:sty m:val="b"/>
                    </m:rPr>
                    <m:t>x</m:t>
                  </m:r>
                </m:e>
                <m:sub>
                  <m:r>
                    <m:t>N</m:t>
                  </m:r>
                </m:sub>
              </m:sSub>
            </m:den>
          </m:f>
          <m:d>
            <m:dPr>
              <m:begChr m:val="["/>
              <m:sepChr m:val=""/>
              <m:endChr m:val="]"/>
              <m:grow/>
            </m:dPr>
            <m:e>
              <m:r>
                <m:rPr>
                  <m:sty m:val="p"/>
                </m:rPr>
                <m:t>∏</m:t>
              </m:r>
              <m:r>
                <m:rPr>
                  <m:sty m:val="p"/>
                </m:rPr>
                <m:t>(</m:t>
              </m:r>
              <m:r>
                <m:rPr>
                  <m:sty m:val="b"/>
                </m:rPr>
                <m:t>I</m:t>
              </m:r>
              <m:r>
                <m:rPr>
                  <m:sty m:val="p"/>
                </m:rPr>
                <m:t>+</m:t>
              </m:r>
              <m:sSub>
                <m:e>
                  <m:r>
                    <m:rPr>
                      <m:sty m:val="b"/>
                    </m:rPr>
                    <m:t>J</m:t>
                  </m:r>
                </m:e>
                <m:sub>
                  <m:sSub>
                    <m:e>
                      <m:r>
                        <m:t>F</m:t>
                      </m:r>
                    </m:e>
                    <m:sub>
                      <m:r>
                        <m:t>j</m:t>
                      </m:r>
                    </m:sub>
                  </m:sSub>
                </m:sub>
              </m:sSub>
              <m:r>
                <m:rPr>
                  <m:sty m:val="p"/>
                </m:rPr>
                <m:t>⋅</m:t>
              </m:r>
              <m:sSub>
                <m:e>
                  <m:r>
                    <m:rPr>
                      <m:sty m:val="b"/>
                    </m:rPr>
                    <m:t>J</m:t>
                  </m:r>
                </m:e>
                <m:sub>
                  <m:sSub>
                    <m:e>
                      <m:r>
                        <m:rPr>
                          <m:nor/>
                          <m:sty m:val="p"/>
                        </m:rPr>
                        <m:t>LN</m:t>
                      </m:r>
                    </m:e>
                    <m:sub>
                      <m:r>
                        <m:t>j</m:t>
                      </m:r>
                    </m:sub>
                  </m:sSub>
                </m:sub>
              </m:sSub>
              <m:r>
                <m:rPr>
                  <m:sty m:val="p"/>
                </m:rPr>
                <m:t>)</m:t>
              </m:r>
            </m:e>
          </m:d>
          <m:f>
            <m:fPr>
              <m:type m:val="bar"/>
            </m:fPr>
            <m:num>
              <m:r>
                <m:rPr>
                  <m:sty m:val="p"/>
                </m:rPr>
                <m:t>∂</m:t>
              </m:r>
              <m:sSub>
                <m:e>
                  <m:r>
                    <m:rPr>
                      <m:sty m:val="b"/>
                    </m:rPr>
                    <m:t>x</m:t>
                  </m:r>
                </m:e>
                <m:sub>
                  <m:r>
                    <m:t>i</m:t>
                  </m:r>
                  <m:r>
                    <m:rPr>
                      <m:sty m:val="p"/>
                    </m:rPr>
                    <m:t>+</m:t>
                  </m:r>
                  <m:r>
                    <m:t>1</m:t>
                  </m:r>
                </m:sub>
              </m:sSub>
            </m:num>
            <m:den>
              <m:r>
                <m:rPr>
                  <m:sty m:val="p"/>
                </m:rPr>
                <m:t>∂</m:t>
              </m:r>
              <m:sSub>
                <m:e>
                  <m:r>
                    <m:t>θ</m:t>
                  </m:r>
                </m:e>
                <m:sub>
                  <m:r>
                    <m:t>i</m:t>
                  </m:r>
                </m:sub>
              </m:sSub>
            </m:den>
          </m:f>
        </m:oMath>
      </m:oMathPara>
    </w:p>
    <w:p>
      <w:pPr>
        <w:pStyle w:val="FirstParagraph"/>
      </w:pPr>
      <w:r>
        <w:rPr>
          <w:rFonts w:hint="eastAsia"/>
        </w:rPr>
        <w:t xml:space="preserve">即使子层梯度消失，恒等项</w:t>
      </w:r>
      <w:r>
        <w:t xml:space="preserve"> </w:t>
      </w:r>
      <m:oMath>
        <m:r>
          <m:rPr>
            <m:sty m:val="b"/>
          </m:rPr>
          <m:t>I</m:t>
        </m:r>
      </m:oMath>
      <w:r>
        <w:t xml:space="preserve"> </w:t>
      </w:r>
      <w:r>
        <w:rPr>
          <w:rFonts w:hint="eastAsia"/>
        </w:rPr>
        <w:t xml:space="preserve">仍保证信号无损回传。Xiong</w:t>
      </w:r>
      <w:r>
        <w:t xml:space="preserve"> et al. (ICML 2020) </w:t>
      </w:r>
      <w:r>
        <w:rPr>
          <w:rFonts w:hint="eastAsia"/>
        </w:rPr>
        <w:t xml:space="preserve">用平均场理论证明：Post-LN</w:t>
      </w:r>
      <w:r>
        <w:t xml:space="preserve"> </w:t>
      </w:r>
      <w:r>
        <w:rPr>
          <w:rFonts w:hint="eastAsia"/>
        </w:rPr>
        <w:t xml:space="preserve">在初始化时刻靠近输出层的参数的梯度期望呈</w:t>
      </w:r>
      <w:r>
        <w:t xml:space="preserve"> </w:t>
      </w:r>
      <m:oMath>
        <m:r>
          <m:rPr>
            <m:sty m:val="p"/>
          </m:rPr>
          <m:t>Θ</m:t>
        </m:r>
        <m:r>
          <m:rPr>
            <m:sty m:val="p"/>
          </m:rPr>
          <m:t>(</m:t>
        </m:r>
        <m:sSubSup>
          <m:e>
            <m:r>
              <m:t>c</m:t>
            </m:r>
          </m:e>
          <m:sub>
            <m:r>
              <m:t>d</m:t>
            </m:r>
          </m:sub>
          <m:sup>
            <m:r>
              <m:t>N</m:t>
            </m:r>
            <m:r>
              <m:rPr>
                <m:sty m:val="p"/>
              </m:rPr>
              <m:t>−</m:t>
            </m:r>
            <m:r>
              <m:t>i</m:t>
            </m:r>
          </m:sup>
        </m:sSubSup>
        <m:r>
          <m:rPr>
            <m:sty m:val="p"/>
          </m:rPr>
          <m:t>)</m:t>
        </m:r>
      </m:oMath>
      <w:r>
        <w:t xml:space="preserve"> </w:t>
      </w:r>
      <w:r>
        <w:rPr>
          <w:rFonts w:hint="eastAsia"/>
        </w:rPr>
        <w:t xml:space="preserve">增长（</w:t>
      </w:r>
      <m:oMath>
        <m:sSub>
          <m:e>
            <m:r>
              <m:t>c</m:t>
            </m:r>
          </m:e>
          <m:sub>
            <m:r>
              <m:t>d</m:t>
            </m:r>
          </m:sub>
        </m:sSub>
        <m:r>
          <m:rPr>
            <m:sty m:val="p"/>
          </m:rPr>
          <m:t>&gt;</m:t>
        </m:r>
        <m:r>
          <m:t>1</m:t>
        </m:r>
      </m:oMath>
      <w:r>
        <w:rPr>
          <w:rFonts w:hint="eastAsia"/>
        </w:rPr>
        <w:t xml:space="preserve">），即输出层处梯度爆炸；而</w:t>
      </w:r>
      <w:r>
        <w:t xml:space="preserve"> Pre-LN </w:t>
      </w:r>
      <w:r>
        <w:rPr>
          <w:rFonts w:hint="eastAsia"/>
        </w:rPr>
        <w:t xml:space="preserve">所有层的梯度均被</w:t>
      </w:r>
      <w:r>
        <w:t xml:space="preserve"> </w:t>
      </w:r>
      <m:oMath>
        <m:r>
          <m:rPr>
            <m:sty m:val="p"/>
          </m:rPr>
          <m:t>Θ</m:t>
        </m:r>
        <m:r>
          <m:rPr>
            <m:sty m:val="p"/>
          </m:rPr>
          <m:t>(</m:t>
        </m:r>
        <m:r>
          <m:t>1</m:t>
        </m:r>
        <m:r>
          <m:rPr>
            <m:sty m:val="p"/>
          </m:rPr>
          <m:t>)</m:t>
        </m:r>
      </m:oMath>
      <w:r>
        <w:t xml:space="preserve"> </w:t>
      </w:r>
      <w:r>
        <w:rPr>
          <w:rFonts w:hint="eastAsia"/>
        </w:rPr>
        <w:t xml:space="preserve">界限，与深度无关。</w:t>
      </w:r>
    </w:p>
    <w:p>
      <w:pPr>
        <w:pStyle w:val="BodyText"/>
      </w:pPr>
      <w:r>
        <w:rPr>
          <w:rFonts w:hint="eastAsia"/>
        </w:rPr>
        <w:t xml:space="preserve">本项目采用</w:t>
      </w:r>
      <w:r>
        <w:t xml:space="preserve"> </w:t>
      </w:r>
      <w:r>
        <w:rPr>
          <w:b/>
          <w:bCs/>
        </w:rPr>
        <w:t xml:space="preserve">Pre-Norm + RMSNorm</w:t>
      </w:r>
      <w:r>
        <w:t xml:space="preserve"> </w:t>
      </w:r>
      <w:r>
        <w:rPr>
          <w:rFonts w:hint="eastAsia"/>
        </w:rPr>
        <w:t xml:space="preserve">的组合——Pre-Norm</w:t>
      </w:r>
      <w:r>
        <w:t xml:space="preserve"> </w:t>
      </w:r>
      <w:r>
        <w:rPr>
          <w:rFonts w:hint="eastAsia"/>
        </w:rPr>
        <w:t xml:space="preserve">保证深层训练的梯度稳定性，RMSNorm</w:t>
      </w:r>
      <w:r>
        <w:t xml:space="preserve"> </w:t>
      </w:r>
      <w:r>
        <w:rPr>
          <w:rFonts w:hint="eastAsia"/>
        </w:rPr>
        <w:t xml:space="preserve">提供比</w:t>
      </w:r>
      <w:r>
        <w:t xml:space="preserve"> LayerNorm </w:t>
      </w:r>
      <w:r>
        <w:rPr>
          <w:rFonts w:hint="eastAsia"/>
        </w:rPr>
        <w:t xml:space="preserve">更高效的计算。</w:t>
      </w:r>
    </w:p>
    <w:bookmarkEnd w:id="37"/>
    <w:bookmarkStart w:id="38" w:name="rmsnorm-本身"/>
    <w:p>
      <w:pPr>
        <w:pStyle w:val="Heading4"/>
      </w:pPr>
      <w:r>
        <w:t xml:space="preserve">RMSNorm </w:t>
      </w:r>
      <w:r>
        <w:rPr>
          <w:rFonts w:hint="eastAsia"/>
        </w:rPr>
        <w:t xml:space="preserve">本身</w:t>
      </w:r>
    </w:p>
    <w:p>
      <w:pPr>
        <w:pStyle w:val="FirstParagraph"/>
      </w:pPr>
      <w:r>
        <w:t xml:space="preserve">RMSNorm </w:t>
      </w:r>
      <w:r>
        <w:rPr>
          <w:rFonts w:hint="eastAsia"/>
        </w:rPr>
        <w:t xml:space="preserve">是</w:t>
      </w:r>
      <w:r>
        <w:t xml:space="preserve"> LayerNorm </w:t>
      </w:r>
      <w:r>
        <w:rPr>
          <w:rFonts w:hint="eastAsia"/>
        </w:rPr>
        <w:t xml:space="preserve">的简化版本，去除了均值中心化，只保留缩放：</w:t>
      </w:r>
    </w:p>
    <w:p>
      <w:pPr>
        <w:pStyle w:val="BodyText"/>
      </w:pPr>
      <m:oMathPara>
        <m:oMathParaPr>
          <m:jc m:val="center"/>
        </m:oMathParaPr>
        <m:oMath>
          <m:r>
            <m:rPr>
              <m:nor/>
              <m:sty m:val="p"/>
            </m:rPr>
            <m:t>RMSNorm</m:t>
          </m:r>
          <m:r>
            <m:rPr>
              <m:sty m:val="p"/>
            </m:rPr>
            <m:t>(</m:t>
          </m:r>
          <m:r>
            <m:t>x</m:t>
          </m:r>
          <m:r>
            <m:rPr>
              <m:sty m:val="p"/>
            </m:rPr>
            <m:t>)</m:t>
          </m:r>
          <m:r>
            <m:rPr>
              <m:sty m:val="p"/>
            </m:rPr>
            <m:t>=</m:t>
          </m:r>
          <m:f>
            <m:fPr>
              <m:type m:val="bar"/>
            </m:fPr>
            <m:num>
              <m:r>
                <m:t>x</m:t>
              </m:r>
            </m:num>
            <m:den>
              <m:rad>
                <m:radPr>
                  <m:degHide m:val="on"/>
                </m:radPr>
                <m:deg/>
                <m:e>
                  <m:r>
                    <m:rPr>
                      <m:nor/>
                      <m:sty m:val="p"/>
                    </m:rPr>
                    <m:t>mean</m:t>
                  </m:r>
                  <m:r>
                    <m:rPr>
                      <m:sty m:val="p"/>
                    </m:rPr>
                    <m:t>(</m:t>
                  </m:r>
                  <m:sSup>
                    <m:e>
                      <m:r>
                        <m:t>x</m:t>
                      </m:r>
                    </m:e>
                    <m:sup>
                      <m:r>
                        <m:t>2</m:t>
                      </m:r>
                    </m:sup>
                  </m:sSup>
                  <m:r>
                    <m:rPr>
                      <m:sty m:val="p"/>
                    </m:rPr>
                    <m:t>)</m:t>
                  </m:r>
                  <m:r>
                    <m:rPr>
                      <m:sty m:val="p"/>
                    </m:rPr>
                    <m:t>+</m:t>
                  </m:r>
                  <m:r>
                    <m:t>ϵ</m:t>
                  </m:r>
                </m:e>
              </m:rad>
            </m:den>
          </m:f>
          <m:r>
            <m:rPr>
              <m:sty m:val="p"/>
            </m:rPr>
            <m:t>⋅</m:t>
          </m:r>
          <m:r>
            <m:t>γ</m:t>
          </m:r>
        </m:oMath>
      </m:oMathPara>
    </w:p>
    <w:p>
      <w:pPr>
        <w:pStyle w:val="Compact"/>
        <w:numPr>
          <w:ilvl w:val="0"/>
          <w:numId w:val="1015"/>
        </w:numPr>
      </w:pPr>
      <w:r>
        <w:rPr>
          <w:rFonts w:hint="eastAsia"/>
        </w:rPr>
        <w:t xml:space="preserve">在</w:t>
      </w:r>
      <w:r>
        <w:t xml:space="preserve"> </w:t>
      </w:r>
      <w:r>
        <w:rPr>
          <w:rStyle w:val="VerbatimChar"/>
        </w:rPr>
        <w:t xml:space="preserve">float32</w:t>
      </w:r>
      <w:r>
        <w:t xml:space="preserve"> </w:t>
      </w:r>
      <w:r>
        <w:rPr>
          <w:rFonts w:hint="eastAsia"/>
        </w:rPr>
        <w:t xml:space="preserve">精度下计算以提高数值稳定性，计算完成后转回原始精度</w:t>
      </w:r>
    </w:p>
    <w:p>
      <w:pPr>
        <w:pStyle w:val="Compact"/>
        <w:numPr>
          <w:ilvl w:val="0"/>
          <w:numId w:val="1015"/>
        </w:numPr>
      </w:pPr>
      <w:r>
        <w:rPr>
          <w:rFonts w:hint="eastAsia"/>
        </w:rPr>
        <w:t xml:space="preserve">可学习的缩放参数</w:t>
      </w:r>
      <w:r>
        <w:t xml:space="preserve"> </w:t>
      </w:r>
      <m:oMath>
        <m:r>
          <m:t>γ</m:t>
        </m:r>
      </m:oMath>
      <w:r>
        <w:rPr>
          <w:rFonts w:hint="eastAsia"/>
        </w:rPr>
        <w:t xml:space="preserve">（</w:t>
      </w:r>
      <w:r>
        <w:rPr>
          <w:rStyle w:val="VerbatimChar"/>
        </w:rPr>
        <w:t xml:space="preserve">weight</w:t>
      </w:r>
      <w:r>
        <w:rPr>
          <w:rFonts w:hint="eastAsia"/>
        </w:rPr>
        <w:t xml:space="preserve">），初始化为全</w:t>
      </w:r>
      <w:r>
        <w:t xml:space="preserve"> 1</w:t>
      </w:r>
    </w:p>
    <w:p>
      <w:pPr>
        <w:pStyle w:val="FirstParagraph"/>
      </w:pPr>
      <w:r>
        <w:rPr>
          <w:rFonts w:hint="eastAsia"/>
        </w:rPr>
        <w:t xml:space="preserve">移除均值计算可以带来以下好处：</w:t>
      </w:r>
    </w:p>
    <w:p>
      <w:pPr>
        <w:numPr>
          <w:ilvl w:val="0"/>
          <w:numId w:val="1016"/>
        </w:numPr>
      </w:pPr>
      <w:r>
        <w:rPr>
          <w:rFonts w:hint="eastAsia"/>
          <w:b/>
          <w:bCs/>
        </w:rPr>
        <w:t xml:space="preserve">计算效率更高</w:t>
      </w:r>
      <w:r>
        <w:rPr>
          <w:rFonts w:hint="eastAsia"/>
        </w:rPr>
        <w:t xml:space="preserve">：计算均值需要对所有元素求和再除以维度，这本身是一个</w:t>
      </w:r>
      <w:r>
        <w:t xml:space="preserve"> </w:t>
      </w:r>
      <m:oMath>
        <m:r>
          <m:t>O</m:t>
        </m:r>
        <m:r>
          <m:rPr>
            <m:sty m:val="p"/>
          </m:rPr>
          <m:t>(</m:t>
        </m:r>
        <m:r>
          <m:t>D</m:t>
        </m:r>
        <m:r>
          <m:rPr>
            <m:sty m:val="p"/>
          </m:rPr>
          <m:t>)</m:t>
        </m:r>
      </m:oMath>
      <w:r>
        <w:t xml:space="preserve"> </w:t>
      </w:r>
      <w:r>
        <w:rPr>
          <w:rFonts w:hint="eastAsia"/>
        </w:rPr>
        <w:t xml:space="preserve">的操作。移除这一步可以减少计算量，尤其是在硬件层面上可能更高效。</w:t>
      </w:r>
    </w:p>
    <w:p>
      <w:pPr>
        <w:numPr>
          <w:ilvl w:val="0"/>
          <w:numId w:val="1016"/>
        </w:numPr>
      </w:pPr>
      <w:r>
        <w:rPr>
          <w:rFonts w:hint="eastAsia"/>
          <w:b/>
          <w:bCs/>
        </w:rPr>
        <w:t xml:space="preserve">内存占用更少</w:t>
      </w:r>
      <w:r>
        <w:rPr>
          <w:rFonts w:hint="eastAsia"/>
        </w:rPr>
        <w:t xml:space="preserve">：不计算和存储均值，也不需要</w:t>
      </w:r>
      <w:r>
        <w:t xml:space="preserve"> </w:t>
      </w:r>
      <m:oMath>
        <m:r>
          <m:t>β</m:t>
        </m:r>
      </m:oMath>
      <w:r>
        <w:t xml:space="preserve"> </w:t>
      </w:r>
      <w:r>
        <w:rPr>
          <w:rFonts w:hint="eastAsia"/>
        </w:rPr>
        <w:t xml:space="preserve">参数。</w:t>
      </w:r>
    </w:p>
    <w:p>
      <w:pPr>
        <w:numPr>
          <w:ilvl w:val="0"/>
          <w:numId w:val="1016"/>
        </w:numPr>
      </w:pPr>
      <w:r>
        <w:rPr>
          <w:rFonts w:hint="eastAsia"/>
          <w:b/>
          <w:bCs/>
        </w:rPr>
        <w:t xml:space="preserve">简化模型</w:t>
      </w:r>
      <w:r>
        <w:rPr>
          <w:rFonts w:hint="eastAsia"/>
        </w:rPr>
        <w:t xml:space="preserve">：参数更少，模型更简洁。</w:t>
      </w:r>
    </w:p>
    <w:p>
      <w:pPr>
        <w:pStyle w:val="SourceCode"/>
      </w:pPr>
      <w:r>
        <w:rPr>
          <w:rStyle w:val="KeywordTok"/>
        </w:rPr>
        <w:t xml:space="preserve">class</w:t>
      </w:r>
      <w:r>
        <w:rPr>
          <w:rStyle w:val="NormalTok"/>
        </w:rPr>
        <w:t xml:space="preserve"> RMSnorm(nn.Module):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d_model, eps</w:t>
      </w:r>
      <w:r>
        <w:rPr>
          <w:rStyle w:val="OperatorTok"/>
        </w:rPr>
        <w:t xml:space="preserve">=</w:t>
      </w:r>
      <w:r>
        <w:rPr>
          <w:rStyle w:val="FloatTok"/>
        </w:rPr>
        <w:t xml:space="preserve">1e-5</w:t>
      </w:r>
      <w:r>
        <w:rPr>
          <w:rStyle w:val="NormalTok"/>
        </w:rPr>
        <w:t xml:space="preserve">, device</w:t>
      </w:r>
      <w:r>
        <w:rPr>
          <w:rStyle w:val="OperatorTok"/>
        </w:rPr>
        <w:t xml:space="preserve">=</w:t>
      </w:r>
      <w:r>
        <w:rPr>
          <w:rStyle w:val="VariableTok"/>
        </w:rPr>
        <w:t xml:space="preserve">None</w:t>
      </w:r>
      <w:r>
        <w:rPr>
          <w:rStyle w:val="NormalTok"/>
        </w:rPr>
        <w:t xml:space="preserve">, dtype</w:t>
      </w:r>
      <w:r>
        <w:rPr>
          <w:rStyle w:val="OperatorTok"/>
        </w:rPr>
        <w:t xml:space="preserve">=</w:t>
      </w:r>
      <w:r>
        <w:rPr>
          <w:rStyle w:val="VariableTok"/>
        </w:rPr>
        <w:t xml:space="preserve">None</w:t>
      </w:r>
      <w:r>
        <w:rPr>
          <w:rStyle w:val="NormalTok"/>
        </w:rPr>
        <w:t xml:space="preserve">):</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w:t>
      </w:r>
      <w:r>
        <w:br/>
      </w:r>
      <w:r>
        <w:rPr>
          <w:rStyle w:val="NormalTok"/>
        </w:rPr>
        <w:t xml:space="preserve">        </w:t>
      </w:r>
      <w:r>
        <w:rPr>
          <w:rStyle w:val="VariableTok"/>
        </w:rPr>
        <w:t xml:space="preserve">self</w:t>
      </w:r>
      <w:r>
        <w:rPr>
          <w:rStyle w:val="NormalTok"/>
        </w:rPr>
        <w:t xml:space="preserve">.eps </w:t>
      </w:r>
      <w:r>
        <w:rPr>
          <w:rStyle w:val="OperatorTok"/>
        </w:rPr>
        <w:t xml:space="preserve">=</w:t>
      </w:r>
      <w:r>
        <w:rPr>
          <w:rStyle w:val="NormalTok"/>
        </w:rPr>
        <w:t xml:space="preserve"> eps</w:t>
      </w:r>
      <w:r>
        <w:br/>
      </w:r>
      <w:r>
        <w:rPr>
          <w:rStyle w:val="NormalTok"/>
        </w:rPr>
        <w:t xml:space="preserve">        </w:t>
      </w:r>
      <w:r>
        <w:rPr>
          <w:rStyle w:val="VariableTok"/>
        </w:rPr>
        <w:t xml:space="preserve">self</w:t>
      </w:r>
      <w:r>
        <w:rPr>
          <w:rStyle w:val="NormalTok"/>
        </w:rPr>
        <w:t xml:space="preserve">.weight </w:t>
      </w:r>
      <w:r>
        <w:rPr>
          <w:rStyle w:val="OperatorTok"/>
        </w:rPr>
        <w:t xml:space="preserve">=</w:t>
      </w:r>
      <w:r>
        <w:rPr>
          <w:rStyle w:val="NormalTok"/>
        </w:rPr>
        <w:t xml:space="preserve"> nn.Parameter(torch.ones(d_model,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br/>
      </w:r>
      <w:r>
        <w:rPr>
          <w:rStyle w:val="NormalTok"/>
        </w:rPr>
        <w:t xml:space="preserve">    </w:t>
      </w:r>
      <w:r>
        <w:rPr>
          <w:rStyle w:val="KeywordTok"/>
        </w:rPr>
        <w:t xml:space="preserve">def</w:t>
      </w:r>
      <w:r>
        <w:rPr>
          <w:rStyle w:val="NormalTok"/>
        </w:rPr>
        <w:t xml:space="preserve"> _rms(</w:t>
      </w:r>
      <w:r>
        <w:rPr>
          <w:rStyle w:val="VariableTok"/>
        </w:rPr>
        <w:t xml:space="preserve">self</w:t>
      </w:r>
      <w:r>
        <w:rPr>
          <w:rStyle w:val="NormalTok"/>
        </w:rPr>
        <w:t xml:space="preserve">, x):</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.weight </w:t>
      </w:r>
      <w:r>
        <w:rPr>
          <w:rStyle w:val="OperatorTok"/>
        </w:rPr>
        <w:t xml:space="preserve">*</w:t>
      </w:r>
      <w:r>
        <w:rPr>
          <w:rStyle w:val="NormalTok"/>
        </w:rPr>
        <w:t xml:space="preserve"> (x </w:t>
      </w:r>
      <w:r>
        <w:rPr>
          <w:rStyle w:val="OperatorTok"/>
        </w:rPr>
        <w:t xml:space="preserve">/</w:t>
      </w:r>
      <w:r>
        <w:rPr>
          <w:rStyle w:val="NormalTok"/>
        </w:rPr>
        <w:t xml:space="preserve"> torch.sqrt(torch.mean(x</w:t>
      </w:r>
      <w:r>
        <w:rPr>
          <w:rStyle w:val="OperatorTok"/>
        </w:rPr>
        <w:t xml:space="preserve">**</w:t>
      </w:r>
      <w:r>
        <w:rPr>
          <w:rStyle w:val="DecValTok"/>
        </w:rPr>
        <w:t xml:space="preserve">2</w:t>
      </w:r>
      <w:r>
        <w:rPr>
          <w:rStyle w:val="NormalTok"/>
        </w:rPr>
        <w:t xml:space="preserve">, dim</w:t>
      </w:r>
      <w:r>
        <w:rPr>
          <w:rStyle w:val="OperatorTok"/>
        </w:rPr>
        <w:t xml:space="preserve">=-</w:t>
      </w:r>
      <w:r>
        <w:rPr>
          <w:rStyle w:val="DecValTok"/>
        </w:rPr>
        <w:t xml:space="preserve">1</w:t>
      </w:r>
      <w:r>
        <w:rPr>
          <w:rStyle w:val="NormalTok"/>
        </w:rPr>
        <w:t xml:space="preserve">, keepdim</w:t>
      </w:r>
      <w:r>
        <w:rPr>
          <w:rStyle w:val="OperatorTok"/>
        </w:rPr>
        <w:t xml:space="preserve">=</w:t>
      </w:r>
      <w:r>
        <w:rPr>
          <w:rStyle w:val="VariableTok"/>
        </w:rPr>
        <w:t xml:space="preserve">True</w:t>
      </w:r>
      <w:r>
        <w:rPr>
          <w:rStyle w:val="NormalTok"/>
        </w:rPr>
        <w:t xml:space="preserve">) </w:t>
      </w:r>
      <w:r>
        <w:rPr>
          <w:rStyle w:val="OperatorTok"/>
        </w:rPr>
        <w:t xml:space="preserve">+</w:t>
      </w:r>
      <w:r>
        <w:rPr>
          <w:rStyle w:val="NormalTok"/>
        </w:rPr>
        <w:t xml:space="preserve"> </w:t>
      </w:r>
      <w:r>
        <w:rPr>
          <w:rStyle w:val="VariableTok"/>
        </w:rPr>
        <w:t xml:space="preserve">self</w:t>
      </w:r>
      <w:r>
        <w:rPr>
          <w:rStyle w:val="NormalTok"/>
        </w:rPr>
        <w:t xml:space="preserve">.eps))</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x):</w:t>
      </w:r>
      <w:r>
        <w:br/>
      </w:r>
      <w:r>
        <w:rPr>
          <w:rStyle w:val="NormalTok"/>
        </w:rPr>
        <w:t xml:space="preserve">        input_dtype </w:t>
      </w:r>
      <w:r>
        <w:rPr>
          <w:rStyle w:val="OperatorTok"/>
        </w:rPr>
        <w:t xml:space="preserve">=</w:t>
      </w:r>
      <w:r>
        <w:rPr>
          <w:rStyle w:val="NormalTok"/>
        </w:rPr>
        <w:t xml:space="preserve"> x.dtype</w:t>
      </w:r>
      <w:r>
        <w:br/>
      </w:r>
      <w:r>
        <w:rPr>
          <w:rStyle w:val="NormalTok"/>
        </w:rPr>
        <w:t xml:space="preserve">        x </w:t>
      </w:r>
      <w:r>
        <w:rPr>
          <w:rStyle w:val="OperatorTok"/>
        </w:rPr>
        <w:t xml:space="preserve">=</w:t>
      </w:r>
      <w:r>
        <w:rPr>
          <w:rStyle w:val="NormalTok"/>
        </w:rPr>
        <w:t xml:space="preserve"> x.to(torch.float32)         </w:t>
      </w:r>
      <w:r>
        <w:rPr>
          <w:rStyle w:val="CommentTok"/>
        </w:rPr>
        <w:t xml:space="preserve"># 高精度计算</w:t>
      </w:r>
      <w:r>
        <w:br/>
      </w:r>
      <w:r>
        <w:rPr>
          <w:rStyle w:val="NormalTok"/>
        </w:rPr>
        <w:t xml:space="preserve">        x_normed </w:t>
      </w:r>
      <w:r>
        <w:rPr>
          <w:rStyle w:val="OperatorTok"/>
        </w:rPr>
        <w:t xml:space="preserve">=</w:t>
      </w:r>
      <w:r>
        <w:rPr>
          <w:rStyle w:val="NormalTok"/>
        </w:rPr>
        <w:t xml:space="preserve"> </w:t>
      </w:r>
      <w:r>
        <w:rPr>
          <w:rStyle w:val="VariableTok"/>
        </w:rPr>
        <w:t xml:space="preserve">self</w:t>
      </w:r>
      <w:r>
        <w:rPr>
          <w:rStyle w:val="NormalTok"/>
        </w:rPr>
        <w:t xml:space="preserve">._rms(x)</w:t>
      </w:r>
      <w:r>
        <w:br/>
      </w:r>
      <w:r>
        <w:rPr>
          <w:rStyle w:val="NormalTok"/>
        </w:rPr>
        <w:t xml:space="preserve">        </w:t>
      </w:r>
      <w:r>
        <w:rPr>
          <w:rStyle w:val="ControlFlowTok"/>
        </w:rPr>
        <w:t xml:space="preserve">return</w:t>
      </w:r>
      <w:r>
        <w:rPr>
          <w:rStyle w:val="NormalTok"/>
        </w:rPr>
        <w:t xml:space="preserve"> x_normed.to(input_dtype)</w:t>
      </w:r>
    </w:p>
    <w:bookmarkEnd w:id="38"/>
    <w:bookmarkEnd w:id="39"/>
    <w:bookmarkStart w:id="49" w:name="rope"/>
    <w:p>
      <w:pPr>
        <w:pStyle w:val="Heading3"/>
      </w:pPr>
      <w:r>
        <w:t xml:space="preserve">5.5 RoPE</w:t>
      </w:r>
    </w:p>
    <w:p>
      <w:pPr>
        <w:pStyle w:val="FirstParagraph"/>
      </w:pPr>
      <w:r>
        <w:rPr>
          <w:rFonts w:hint="eastAsia"/>
          <w:b/>
          <w:bCs/>
        </w:rPr>
        <w:t xml:space="preserve">文件：</w:t>
      </w:r>
      <w:r>
        <w:t xml:space="preserve"> </w:t>
      </w:r>
      <w:hyperlink r:id="rId40">
        <w:r>
          <w:rPr>
            <w:rStyle w:val="Hyperlink"/>
          </w:rPr>
          <w:t xml:space="preserve">basics/model/rope.py</w:t>
        </w:r>
      </w:hyperlink>
    </w:p>
    <w:bookmarkStart w:id="41" w:name="为什么需要位置编码"/>
    <w:p>
      <w:pPr>
        <w:pStyle w:val="Heading4"/>
      </w:pPr>
      <w:r>
        <w:rPr>
          <w:rFonts w:hint="eastAsia"/>
        </w:rPr>
        <w:t xml:space="preserve">为什么需要位置编码？</w:t>
      </w:r>
    </w:p>
    <w:p>
      <w:pPr>
        <w:pStyle w:val="FirstParagraph"/>
      </w:pPr>
      <w:r>
        <w:t xml:space="preserve">Self-Attention </w:t>
      </w:r>
      <w:r>
        <w:rPr>
          <w:rFonts w:hint="eastAsia"/>
        </w:rPr>
        <w:t xml:space="preserve">的公式为：</w:t>
      </w:r>
    </w:p>
    <w:p>
      <w:pPr>
        <w:pStyle w:val="BodyText"/>
      </w:pPr>
      <m:oMathPara>
        <m:oMathParaPr>
          <m:jc m:val="center"/>
        </m:oMathParaPr>
        <m:oMath>
          <m:r>
            <m:rPr>
              <m:nor/>
              <m:sty m:val="p"/>
            </m:rPr>
            <m:t>Attention</m:t>
          </m:r>
          <m:r>
            <m:rPr>
              <m:sty m:val="p"/>
            </m:rPr>
            <m:t>(</m:t>
          </m:r>
          <m:r>
            <m:t>Q</m:t>
          </m:r>
          <m:r>
            <m:rPr>
              <m:sty m:val="p"/>
            </m:rPr>
            <m:t>,</m:t>
          </m:r>
          <m:r>
            <m:t>K</m:t>
          </m:r>
          <m:r>
            <m:rPr>
              <m:sty m:val="p"/>
            </m:rPr>
            <m:t>,</m:t>
          </m:r>
          <m:r>
            <m:t>V</m:t>
          </m:r>
          <m:r>
            <m:rPr>
              <m:sty m:val="p"/>
            </m:rPr>
            <m:t>)</m:t>
          </m:r>
          <m:r>
            <m:rPr>
              <m:sty m:val="p"/>
            </m:rPr>
            <m:t>=</m:t>
          </m:r>
          <m:r>
            <m:rPr>
              <m:nor/>
              <m:sty m:val="p"/>
            </m:rPr>
            <m:t>softmax</m:t>
          </m:r>
          <m:d>
            <m:dPr>
              <m:begChr m:val="("/>
              <m:sepChr m:val=""/>
              <m:endChr m:val=")"/>
              <m:grow/>
            </m:dPr>
            <m:e>
              <m:f>
                <m:fPr>
                  <m:type m:val="bar"/>
                </m:fPr>
                <m:num>
                  <m:r>
                    <m:t>Q</m:t>
                  </m:r>
                  <m:sSup>
                    <m:e>
                      <m:r>
                        <m:t>K</m:t>
                      </m:r>
                    </m:e>
                    <m:sup>
                      <m:r>
                        <m:t>T</m:t>
                      </m:r>
                    </m:sup>
                  </m:sSup>
                </m:num>
                <m:den>
                  <m:rad>
                    <m:radPr>
                      <m:degHide m:val="on"/>
                    </m:radPr>
                    <m:deg/>
                    <m:e>
                      <m:sSub>
                        <m:e>
                          <m:r>
                            <m:t>d</m:t>
                          </m:r>
                        </m:e>
                        <m:sub>
                          <m:r>
                            <m:t>k</m:t>
                          </m:r>
                        </m:sub>
                      </m:sSub>
                    </m:e>
                  </m:rad>
                </m:den>
              </m:f>
            </m:e>
          </m:d>
          <m:r>
            <m:t>V</m:t>
          </m:r>
        </m:oMath>
      </m:oMathPara>
    </w:p>
    <w:p>
      <w:pPr>
        <w:pStyle w:val="FirstParagraph"/>
      </w:pPr>
      <w:r>
        <w:rPr>
          <w:rFonts w:hint="eastAsia"/>
        </w:rPr>
        <w:t xml:space="preserve">其中</w:t>
      </w:r>
      <w:r>
        <w:t xml:space="preserve"> </w:t>
      </w:r>
      <m:oMath>
        <m:r>
          <m:t>Q</m:t>
        </m:r>
        <m:sSup>
          <m:e>
            <m:r>
              <m:t>K</m:t>
            </m:r>
          </m:e>
          <m:sup>
            <m:r>
              <m:t>T</m:t>
            </m:r>
          </m:sup>
        </m:sSup>
      </m:oMath>
      <w:r>
        <w:t xml:space="preserve"> </w:t>
      </w:r>
      <w:r>
        <w:rPr>
          <w:rFonts w:hint="eastAsia"/>
        </w:rPr>
        <w:t xml:space="preserve">计算的是</w:t>
      </w:r>
      <w:r>
        <w:t xml:space="preserve"> token </w:t>
      </w:r>
      <w:r>
        <w:rPr>
          <w:rFonts w:hint="eastAsia"/>
        </w:rPr>
        <w:t xml:space="preserve">之间的相似度权重。这个运算本质上是</w:t>
      </w:r>
      <w:r>
        <w:rPr>
          <w:rFonts w:hint="eastAsia"/>
          <w:b/>
          <w:bCs/>
        </w:rPr>
        <w:t xml:space="preserve">位置无关的</w:t>
      </w:r>
      <w:r>
        <w:rPr>
          <w:rFonts w:hint="eastAsia"/>
        </w:rPr>
        <w:t xml:space="preserve">——对</w:t>
      </w:r>
      <w:r>
        <w:t xml:space="preserve"> </w:t>
      </w:r>
      <w:r>
        <w:rPr>
          <w:rFonts w:hint="eastAsia"/>
        </w:rPr>
        <w:t xml:space="preserve">“我写代码”</w:t>
      </w:r>
      <w:r>
        <w:t xml:space="preserve"> </w:t>
      </w:r>
      <w:r>
        <w:rPr>
          <w:rFonts w:hint="eastAsia"/>
        </w:rPr>
        <w:t xml:space="preserve">和</w:t>
      </w:r>
      <w:r>
        <w:t xml:space="preserve"> </w:t>
      </w:r>
      <w:r>
        <w:rPr>
          <w:rFonts w:hint="eastAsia"/>
        </w:rPr>
        <w:t xml:space="preserve">“代码写我”</w:t>
      </w:r>
      <w:r>
        <w:rPr>
          <w:rFonts w:hint="eastAsia"/>
        </w:rPr>
        <w:t xml:space="preserve">，Attention</w:t>
      </w:r>
      <w:r>
        <w:t xml:space="preserve"> </w:t>
      </w:r>
      <w:r>
        <w:rPr>
          <w:rFonts w:hint="eastAsia"/>
        </w:rPr>
        <w:t xml:space="preserve">看到的</w:t>
      </w:r>
      <w:r>
        <w:t xml:space="preserve"> token </w:t>
      </w:r>
      <w:r>
        <w:rPr>
          <w:rFonts w:hint="eastAsia"/>
        </w:rPr>
        <w:t xml:space="preserve">间权重关系完全相同。显然这不符合自然语言的性质：顺序不同，语义完全不同。因此需要</w:t>
      </w:r>
      <w:r>
        <w:rPr>
          <w:rFonts w:hint="eastAsia"/>
          <w:b/>
          <w:bCs/>
        </w:rPr>
        <w:t xml:space="preserve">位置编码（Position</w:t>
      </w:r>
      <w:r>
        <w:rPr>
          <w:b/>
          <w:bCs/>
        </w:rPr>
        <w:t xml:space="preserve"> </w:t>
      </w:r>
      <w:r>
        <w:rPr>
          <w:rFonts w:hint="eastAsia"/>
          <w:b/>
          <w:bCs/>
        </w:rPr>
        <w:t xml:space="preserve">Encoding）</w:t>
      </w:r>
      <w:r>
        <w:t xml:space="preserve"> </w:t>
      </w:r>
      <w:r>
        <w:rPr>
          <w:rFonts w:hint="eastAsia"/>
        </w:rPr>
        <w:t xml:space="preserve">告诉模型每个</w:t>
      </w:r>
      <w:r>
        <w:t xml:space="preserve"> token </w:t>
      </w:r>
      <w:r>
        <w:rPr>
          <w:rFonts w:hint="eastAsia"/>
        </w:rPr>
        <w:t xml:space="preserve">在序列中的位置。</w:t>
      </w:r>
    </w:p>
    <w:p>
      <w:pPr>
        <w:pStyle w:val="BodyText"/>
      </w:pPr>
      <w:r>
        <w:rPr>
          <w:rFonts w:hint="eastAsia"/>
        </w:rPr>
        <w:t xml:space="preserve">位置编码分为两类：</w:t>
      </w:r>
    </w:p>
    <w:p>
      <w:pPr>
        <w:pStyle w:val="Compact"/>
        <w:numPr>
          <w:ilvl w:val="0"/>
          <w:numId w:val="1017"/>
        </w:numPr>
      </w:pPr>
      <w:r>
        <w:rPr>
          <w:rFonts w:hint="eastAsia"/>
          <w:b/>
          <w:bCs/>
        </w:rPr>
        <w:t xml:space="preserve">绝对位置编码</w:t>
      </w:r>
      <w:r>
        <w:rPr>
          <w:rFonts w:hint="eastAsia"/>
        </w:rPr>
        <w:t xml:space="preserve">：给每个位置一个固定的向量标识（如原始</w:t>
      </w:r>
      <w:r>
        <w:t xml:space="preserve"> Transformer </w:t>
      </w:r>
      <w:r>
        <w:rPr>
          <w:rFonts w:hint="eastAsia"/>
        </w:rPr>
        <w:t xml:space="preserve">的正弦位置编码），位置</w:t>
      </w:r>
      <w:r>
        <w:t xml:space="preserve"> 0 </w:t>
      </w:r>
      <w:r>
        <w:rPr>
          <w:rFonts w:hint="eastAsia"/>
        </w:rPr>
        <w:t xml:space="preserve">用</w:t>
      </w:r>
      <w:r>
        <w:t xml:space="preserve"> </w:t>
      </w:r>
      <m:oMath>
        <m:sSub>
          <m:e>
            <m:r>
              <m:rPr>
                <m:nor/>
                <m:sty m:val="p"/>
              </m:rPr>
              <m:t>PE</m:t>
            </m:r>
          </m:e>
          <m:sub>
            <m:r>
              <m:t>0</m:t>
            </m:r>
          </m:sub>
        </m:sSub>
      </m:oMath>
      <w:r>
        <w:rPr>
          <w:rFonts w:hint="eastAsia"/>
        </w:rPr>
        <w:t xml:space="preserve">，位置</w:t>
      </w:r>
      <w:r>
        <w:t xml:space="preserve"> 1 </w:t>
      </w:r>
      <w:r>
        <w:rPr>
          <w:rFonts w:hint="eastAsia"/>
        </w:rPr>
        <w:t xml:space="preserve">用</w:t>
      </w:r>
      <w:r>
        <w:t xml:space="preserve"> </w:t>
      </w:r>
      <m:oMath>
        <m:sSub>
          <m:e>
            <m:r>
              <m:rPr>
                <m:nor/>
                <m:sty m:val="p"/>
              </m:rPr>
              <m:t>PE</m:t>
            </m:r>
          </m:e>
          <m:sub>
            <m:r>
              <m:t>1</m:t>
            </m:r>
          </m:sub>
        </m:sSub>
      </m:oMath>
      <w:r>
        <w:rPr>
          <w:rFonts w:hint="eastAsia"/>
        </w:rPr>
        <w:t xml:space="preserve">，以此类推。</w:t>
      </w:r>
    </w:p>
    <w:p>
      <w:pPr>
        <w:pStyle w:val="Compact"/>
        <w:numPr>
          <w:ilvl w:val="0"/>
          <w:numId w:val="1017"/>
        </w:numPr>
      </w:pPr>
      <w:r>
        <w:rPr>
          <w:rFonts w:hint="eastAsia"/>
          <w:b/>
          <w:bCs/>
        </w:rPr>
        <w:t xml:space="preserve">相对位置编码</w:t>
      </w:r>
      <w:r>
        <w:rPr>
          <w:rFonts w:hint="eastAsia"/>
        </w:rPr>
        <w:t xml:space="preserve">：关注的是两个</w:t>
      </w:r>
      <w:r>
        <w:t xml:space="preserve"> token </w:t>
      </w:r>
      <w:r>
        <w:rPr>
          <w:rFonts w:hint="eastAsia"/>
        </w:rPr>
        <w:t xml:space="preserve">之间的</w:t>
      </w:r>
      <w:r>
        <w:rPr>
          <w:rFonts w:hint="eastAsia"/>
          <w:b/>
          <w:bCs/>
        </w:rPr>
        <w:t xml:space="preserve">距离</w:t>
      </w:r>
      <w:r>
        <w:rPr>
          <w:rFonts w:hint="eastAsia"/>
        </w:rPr>
        <w:t xml:space="preserve">，而非绝对位置。例如</w:t>
      </w:r>
      <w:r>
        <w:t xml:space="preserve"> </w:t>
      </w:r>
      <w:r>
        <w:rPr>
          <w:rFonts w:hint="eastAsia"/>
        </w:rPr>
        <w:t xml:space="preserve">“我”</w:t>
      </w:r>
      <w:r>
        <w:t xml:space="preserve"> </w:t>
      </w:r>
      <w:r>
        <w:rPr>
          <w:rFonts w:hint="eastAsia"/>
        </w:rPr>
        <w:t xml:space="preserve">和</w:t>
      </w:r>
      <w:r>
        <w:t xml:space="preserve"> </w:t>
      </w:r>
      <w:r>
        <w:rPr>
          <w:rFonts w:hint="eastAsia"/>
        </w:rPr>
        <w:t xml:space="preserve">“代码”</w:t>
      </w:r>
      <w:r>
        <w:t xml:space="preserve"> </w:t>
      </w:r>
      <w:r>
        <w:rPr>
          <w:rFonts w:hint="eastAsia"/>
        </w:rPr>
        <w:t xml:space="preserve">在</w:t>
      </w:r>
      <w:r>
        <w:t xml:space="preserve"> </w:t>
      </w:r>
      <w:r>
        <w:rPr>
          <w:rFonts w:hint="eastAsia"/>
        </w:rPr>
        <w:t xml:space="preserve">“今天我写代码”</w:t>
      </w:r>
      <w:r>
        <w:t xml:space="preserve"> </w:t>
      </w:r>
      <w:r>
        <w:rPr>
          <w:rFonts w:hint="eastAsia"/>
        </w:rPr>
        <w:t xml:space="preserve">和</w:t>
      </w:r>
      <w:r>
        <w:t xml:space="preserve"> </w:t>
      </w:r>
      <w:r>
        <w:rPr>
          <w:rFonts w:hint="eastAsia"/>
        </w:rPr>
        <w:t xml:space="preserve">“我写代码”</w:t>
      </w:r>
      <w:r>
        <w:t xml:space="preserve"> </w:t>
      </w:r>
      <w:r>
        <w:rPr>
          <w:rFonts w:hint="eastAsia"/>
        </w:rPr>
        <w:t xml:space="preserve">中的相对距离都是</w:t>
      </w:r>
      <w:r>
        <w:t xml:space="preserve"> </w:t>
      </w:r>
      <w:r>
        <w:rPr>
          <w:rFonts w:hint="eastAsia"/>
        </w:rPr>
        <w:t xml:space="preserve">2，关系应当一致。</w:t>
      </w:r>
    </w:p>
    <w:p>
      <w:pPr>
        <w:pStyle w:val="FirstParagraph"/>
      </w:pPr>
      <w:r>
        <w:t xml:space="preserve">RoPE </w:t>
      </w:r>
      <w:r>
        <w:rPr>
          <w:rFonts w:hint="eastAsia"/>
        </w:rPr>
        <w:t xml:space="preserve">的巧妙之处在于：它用</w:t>
      </w:r>
      <w:r>
        <w:rPr>
          <w:rFonts w:hint="eastAsia"/>
          <w:b/>
          <w:bCs/>
        </w:rPr>
        <w:t xml:space="preserve">旋转操作</w:t>
      </w:r>
      <w:r>
        <w:rPr>
          <w:rFonts w:hint="eastAsia"/>
        </w:rPr>
        <w:t xml:space="preserve">注入位置信息，使得</w:t>
      </w:r>
      <w:r>
        <w:t xml:space="preserve"> Attention </w:t>
      </w:r>
      <w:r>
        <w:rPr>
          <w:rFonts w:hint="eastAsia"/>
        </w:rPr>
        <w:t xml:space="preserve">内积天然只依赖相对位置。</w:t>
      </w:r>
    </w:p>
    <w:bookmarkEnd w:id="41"/>
    <w:bookmarkStart w:id="45" w:name="核心思想从-2d-旋转出发"/>
    <w:p>
      <w:pPr>
        <w:pStyle w:val="Heading4"/>
      </w:pPr>
      <w:r>
        <w:rPr>
          <w:rFonts w:hint="eastAsia"/>
        </w:rPr>
        <w:t xml:space="preserve">核心思想：从</w:t>
      </w:r>
      <w:r>
        <w:t xml:space="preserve"> 2D </w:t>
      </w:r>
      <w:r>
        <w:rPr>
          <w:rFonts w:hint="eastAsia"/>
        </w:rPr>
        <w:t xml:space="preserve">旋转出发</w:t>
      </w:r>
    </w:p>
    <w:p>
      <w:pPr>
        <w:pStyle w:val="FirstParagraph"/>
      </w:pPr>
      <w:r>
        <w:rPr>
          <w:rFonts w:hint="eastAsia"/>
        </w:rPr>
        <w:t xml:space="preserve">在</w:t>
      </w:r>
      <w:r>
        <w:t xml:space="preserve"> 2D </w:t>
      </w:r>
      <w:r>
        <w:rPr>
          <w:rFonts w:hint="eastAsia"/>
        </w:rPr>
        <w:t xml:space="preserve">平面中，向量</w:t>
      </w:r>
      <w:r>
        <w:t xml:space="preserve"> </w:t>
      </w:r>
      <m:oMath>
        <m:r>
          <m:rPr>
            <m:sty m:val="p"/>
          </m:rPr>
          <m:t>(</m:t>
        </m:r>
        <m:r>
          <m:t>x</m:t>
        </m:r>
        <m:r>
          <m:rPr>
            <m:sty m:val="p"/>
          </m:rPr>
          <m:t>,</m:t>
        </m:r>
        <m:r>
          <m:t>y</m:t>
        </m:r>
        <m:r>
          <m:rPr>
            <m:sty m:val="p"/>
          </m:rPr>
          <m:t>)</m:t>
        </m:r>
      </m:oMath>
      <w:r>
        <w:t xml:space="preserve"> </w:t>
      </w:r>
      <w:r>
        <w:rPr>
          <w:rFonts w:hint="eastAsia"/>
        </w:rPr>
        <w:t xml:space="preserve">逆时针旋转角度</w:t>
      </w:r>
      <w:r>
        <w:t xml:space="preserve"> </w:t>
      </w:r>
      <m:oMath>
        <m:r>
          <m:t>θ</m:t>
        </m:r>
      </m:oMath>
      <w:r>
        <w:t xml:space="preserve"> </w:t>
      </w:r>
      <w:r>
        <w:rPr>
          <w:rFonts w:hint="eastAsia"/>
        </w:rPr>
        <w:t xml:space="preserve">得到：</w:t>
      </w:r>
    </w:p>
    <w:p>
      <w:pPr>
        <w:pStyle w:val="BodyText"/>
      </w:pPr>
      <m:oMathPara>
        <m:oMathParaPr>
          <m:jc m:val="center"/>
        </m:oMathParaPr>
        <m:oMath>
          <m:d>
            <m:dPr>
              <m:begChr m:val="("/>
              <m:sepChr m:val=""/>
              <m:endChr m:val=")"/>
              <m:grow/>
            </m:dPr>
            <m:e>
              <m:m>
                <m:mPr>
                  <m:baseJc m:val="center"/>
                  <m:plcHide m:val="on"/>
                  <m:mcs>
                    <m:mc>
                      <m:mcPr>
                        <m:mcJc m:val="center"/>
                        <m:count m:val="1"/>
                      </m:mcPr>
                    </m:mc>
                  </m:mcs>
                </m:mPr>
                <m:mr>
                  <m:e>
                    <m:sSup>
                      <m:e>
                        <m:r>
                          <m:t>x</m:t>
                        </m:r>
                      </m:e>
                      <m:sup>
                        <m:r>
                          <m:rPr>
                            <m:sty m:val="p"/>
                          </m:rPr>
                          <m:t>′</m:t>
                        </m:r>
                      </m:sup>
                    </m:sSup>
                  </m:e>
                </m:mr>
                <m:mr>
                  <m:e>
                    <m:sSup>
                      <m:e>
                        <m:r>
                          <m:t>y</m:t>
                        </m:r>
                      </m:e>
                      <m:sup>
                        <m:r>
                          <m:rPr>
                            <m:sty m:val="p"/>
                          </m:rPr>
                          <m:t>′</m:t>
                        </m:r>
                      </m:sup>
                    </m:sSup>
                  </m:e>
                </m:mr>
              </m:m>
            </m:e>
          </m:d>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cos</m:t>
                    </m:r>
                    <m:r>
                      <m:t>θ</m:t>
                    </m:r>
                  </m:e>
                  <m:e>
                    <m:r>
                      <m:rPr>
                        <m:sty m:val="p"/>
                      </m:rPr>
                      <m:t>−</m:t>
                    </m:r>
                    <m:r>
                      <m:rPr>
                        <m:sty m:val="p"/>
                      </m:rPr>
                      <m:t>sin</m:t>
                    </m:r>
                    <m:r>
                      <m:t>θ</m:t>
                    </m:r>
                  </m:e>
                </m:mr>
                <m:mr>
                  <m:e>
                    <m:r>
                      <m:rPr>
                        <m:sty m:val="p"/>
                      </m:rPr>
                      <m:t>sin</m:t>
                    </m:r>
                    <m:r>
                      <m:t>θ</m:t>
                    </m:r>
                  </m:e>
                  <m:e>
                    <m:r>
                      <m:rPr>
                        <m:sty m:val="p"/>
                      </m:rPr>
                      <m:t>cos</m:t>
                    </m:r>
                    <m:r>
                      <m:t>θ</m:t>
                    </m:r>
                  </m:e>
                </m:mr>
              </m:m>
            </m:e>
          </m:d>
          <m:d>
            <m:dPr>
              <m:begChr m:val="("/>
              <m:sepChr m:val=""/>
              <m:endChr m:val=")"/>
              <m:grow/>
            </m:dPr>
            <m:e>
              <m:m>
                <m:mPr>
                  <m:baseJc m:val="center"/>
                  <m:plcHide m:val="on"/>
                  <m:mcs>
                    <m:mc>
                      <m:mcPr>
                        <m:mcJc m:val="center"/>
                        <m:count m:val="1"/>
                      </m:mcPr>
                    </m:mc>
                  </m:mcs>
                </m:mPr>
                <m:mr>
                  <m:e>
                    <m:r>
                      <m:t>x</m:t>
                    </m:r>
                  </m:e>
                </m:mr>
                <m:mr>
                  <m:e>
                    <m:r>
                      <m:t>y</m:t>
                    </m:r>
                  </m:e>
                </m:mr>
              </m:m>
            </m:e>
          </m:d>
        </m:oMath>
      </m:oMathPara>
    </w:p>
    <w:p>
      <w:pPr>
        <w:pStyle w:val="CaptionedFigure"/>
      </w:pPr>
      <w:r>
        <w:drawing>
          <wp:inline>
            <wp:extent cx="5334000" cy="5033429"/>
            <wp:effectExtent b="0" l="0" r="0" t="0"/>
            <wp:docPr descr="2D Rotation Demo" title="" id="43" name="Picture"/>
            <a:graphic>
              <a:graphicData uri="http://schemas.openxmlformats.org/drawingml/2006/picture">
                <pic:pic>
                  <pic:nvPicPr>
                    <pic:cNvPr descr="assets/2D_Rotation_Demo.png" id="44" name="Picture"/>
                    <pic:cNvPicPr>
                      <a:picLocks noChangeArrowheads="1" noChangeAspect="1"/>
                    </pic:cNvPicPr>
                  </pic:nvPicPr>
                  <pic:blipFill>
                    <a:blip r:embed="rId42"/>
                    <a:stretch>
                      <a:fillRect/>
                    </a:stretch>
                  </pic:blipFill>
                  <pic:spPr bwMode="auto">
                    <a:xfrm>
                      <a:off x="0" y="0"/>
                      <a:ext cx="5334000" cy="5033429"/>
                    </a:xfrm>
                    <a:prstGeom prst="rect">
                      <a:avLst/>
                    </a:prstGeom>
                    <a:noFill/>
                    <a:ln w="9525">
                      <a:noFill/>
                      <a:headEnd/>
                      <a:tailEnd/>
                    </a:ln>
                  </pic:spPr>
                </pic:pic>
              </a:graphicData>
            </a:graphic>
          </wp:inline>
        </w:drawing>
      </w:r>
    </w:p>
    <w:p>
      <w:pPr>
        <w:pStyle w:val="ImageCaption"/>
      </w:pPr>
      <w:r>
        <w:t xml:space="preserve">2D Rotation Demo</w:t>
      </w:r>
    </w:p>
    <w:p>
      <w:pPr>
        <w:pStyle w:val="BodyText"/>
      </w:pPr>
      <w:r>
        <w:t xml:space="preserve">RoPE </w:t>
      </w:r>
      <w:r>
        <w:rPr>
          <w:rFonts w:hint="eastAsia"/>
        </w:rPr>
        <w:t xml:space="preserve">的目标是找到一个位置编码函数</w:t>
      </w:r>
      <w:r>
        <w:t xml:space="preserve"> </w:t>
      </w:r>
      <m:oMath>
        <m:r>
          <m:t>f</m:t>
        </m:r>
      </m:oMath>
      <w:r>
        <w:rPr>
          <w:rFonts w:hint="eastAsia"/>
        </w:rPr>
        <w:t xml:space="preserve">，使得</w:t>
      </w:r>
      <w:r>
        <w:t xml:space="preserve"> </w:t>
      </w:r>
      <m:oMath>
        <m:r>
          <m:t>Q</m:t>
        </m:r>
      </m:oMath>
      <w:r>
        <w:t xml:space="preserve"> </w:t>
      </w:r>
      <w:r>
        <w:rPr>
          <w:rFonts w:hint="eastAsia"/>
        </w:rPr>
        <w:t xml:space="preserve">和</w:t>
      </w:r>
      <w:r>
        <w:t xml:space="preserve"> </w:t>
      </w:r>
      <m:oMath>
        <m:r>
          <m:t>K</m:t>
        </m:r>
      </m:oMath>
      <w:r>
        <w:t xml:space="preserve"> </w:t>
      </w:r>
      <w:r>
        <w:rPr>
          <w:rFonts w:hint="eastAsia"/>
        </w:rPr>
        <w:t xml:space="preserve">的内积仅依赖相对位置</w:t>
      </w:r>
      <w:r>
        <w:t xml:space="preserve"> </w:t>
      </w:r>
      <m:oMath>
        <m:r>
          <m:rPr>
            <m:sty m:val="p"/>
          </m:rPr>
          <m:t>(</m:t>
        </m:r>
        <m:r>
          <m:t>m</m:t>
        </m:r>
        <m:r>
          <m:rPr>
            <m:sty m:val="p"/>
          </m:rPr>
          <m:t>−</m:t>
        </m:r>
        <m:r>
          <m:t>n</m:t>
        </m:r>
        <m:r>
          <m:rPr>
            <m:sty m:val="p"/>
          </m:rPr>
          <m:t>)</m:t>
        </m:r>
      </m:oMath>
      <w:r>
        <w:rPr>
          <w:rFonts w:hint="eastAsia"/>
        </w:rPr>
        <w:t xml:space="preserve">：</w:t>
      </w:r>
    </w:p>
    <w:p>
      <w:pPr>
        <w:pStyle w:val="BodyText"/>
      </w:pPr>
      <m:oMathPara>
        <m:oMathParaPr>
          <m:jc m:val="center"/>
        </m:oMathParaPr>
        <m:oMath>
          <m:r>
            <m:rPr>
              <m:sty m:val="p"/>
            </m:rPr>
            <m:t>⟨</m:t>
          </m:r>
          <m:sSub>
            <m:e>
              <m:r>
                <m:t>f</m:t>
              </m:r>
            </m:e>
            <m:sub>
              <m:r>
                <m:t>q</m:t>
              </m:r>
            </m:sub>
          </m:sSub>
          <m:r>
            <m:rPr>
              <m:sty m:val="p"/>
            </m:rPr>
            <m:t>(</m:t>
          </m:r>
          <m:r>
            <m:rPr>
              <m:sty m:val="b"/>
            </m:rPr>
            <m:t>q</m:t>
          </m:r>
          <m:r>
            <m:rPr>
              <m:sty m:val="p"/>
            </m:rPr>
            <m:t>,</m:t>
          </m:r>
          <m:r>
            <m:t>m</m:t>
          </m:r>
          <m:r>
            <m:rPr>
              <m:sty m:val="p"/>
            </m:rPr>
            <m:t>)</m:t>
          </m:r>
          <m:r>
            <m:rPr>
              <m:sty m:val="p"/>
            </m:rPr>
            <m:t>,</m:t>
          </m:r>
          <m:sSub>
            <m:e>
              <m:r>
                <m:t>f</m:t>
              </m:r>
            </m:e>
            <m:sub>
              <m:r>
                <m:t>k</m:t>
              </m:r>
            </m:sub>
          </m:sSub>
          <m:r>
            <m:rPr>
              <m:sty m:val="p"/>
            </m:rPr>
            <m:t>(</m:t>
          </m:r>
          <m:r>
            <m:rPr>
              <m:sty m:val="b"/>
            </m:rPr>
            <m:t>k</m:t>
          </m:r>
          <m:r>
            <m:rPr>
              <m:sty m:val="p"/>
            </m:rPr>
            <m:t>,</m:t>
          </m:r>
          <m:r>
            <m:t>n</m:t>
          </m:r>
          <m:r>
            <m:rPr>
              <m:sty m:val="p"/>
            </m:rPr>
            <m:t>)</m:t>
          </m:r>
          <m:r>
            <m:rPr>
              <m:sty m:val="p"/>
            </m:rPr>
            <m:t>⟩</m:t>
          </m:r>
          <m:r>
            <m:rPr>
              <m:sty m:val="p"/>
            </m:rPr>
            <m:t>=</m:t>
          </m:r>
          <m:r>
            <m:t>g</m:t>
          </m:r>
          <m:r>
            <m:rPr>
              <m:sty m:val="p"/>
            </m:rPr>
            <m:t>(</m:t>
          </m:r>
          <m:r>
            <m:rPr>
              <m:sty m:val="b"/>
            </m:rPr>
            <m:t>q</m:t>
          </m:r>
          <m:r>
            <m:rPr>
              <m:sty m:val="p"/>
            </m:rPr>
            <m:t>,</m:t>
          </m:r>
          <m:r>
            <m:rPr>
              <m:sty m:val="b"/>
            </m:rPr>
            <m:t>k</m:t>
          </m:r>
          <m:r>
            <m:rPr>
              <m:sty m:val="p"/>
            </m:rPr>
            <m:t>,</m:t>
          </m:r>
          <m:r>
            <m:t>m</m:t>
          </m:r>
          <m:r>
            <m:rPr>
              <m:sty m:val="p"/>
            </m:rPr>
            <m:t>−</m:t>
          </m:r>
          <m:r>
            <m:t>n</m:t>
          </m:r>
          <m:r>
            <m:rPr>
              <m:sty m:val="p"/>
            </m:rPr>
            <m:t>)</m:t>
          </m:r>
        </m:oMath>
      </m:oMathPara>
    </w:p>
    <w:p>
      <w:pPr>
        <w:pStyle w:val="FirstParagraph"/>
      </w:pPr>
      <w:r>
        <w:t xml:space="preserve">RoPE </w:t>
      </w:r>
      <w:r>
        <w:rPr>
          <w:rFonts w:hint="eastAsia"/>
        </w:rPr>
        <w:t xml:space="preserve">发现：这个函数</w:t>
      </w:r>
      <w:r>
        <w:t xml:space="preserve"> </w:t>
      </w:r>
      <m:oMath>
        <m:r>
          <m:t>f</m:t>
        </m:r>
      </m:oMath>
      <w:r>
        <w:t xml:space="preserve"> </w:t>
      </w:r>
      <w:r>
        <w:rPr>
          <w:rFonts w:hint="eastAsia"/>
        </w:rPr>
        <w:t xml:space="preserve">正是</w:t>
      </w:r>
      <w:r>
        <w:rPr>
          <w:rFonts w:hint="eastAsia"/>
          <w:b/>
          <w:bCs/>
        </w:rPr>
        <w:t xml:space="preserve">旋转函数</w:t>
      </w:r>
      <w:r>
        <w:rPr>
          <w:rFonts w:hint="eastAsia"/>
        </w:rPr>
        <w:t xml:space="preserve">。假设嵌入维度</w:t>
      </w:r>
      <w:r>
        <w:t xml:space="preserve"> </w:t>
      </w:r>
      <m:oMath>
        <m:r>
          <m:t>d</m:t>
        </m:r>
        <m:r>
          <m:rPr>
            <m:sty m:val="p"/>
          </m:rPr>
          <m:t>=</m:t>
        </m:r>
        <m:r>
          <m:t>2</m:t>
        </m:r>
      </m:oMath>
      <w:r>
        <w:rPr>
          <w:rFonts w:hint="eastAsia"/>
        </w:rPr>
        <w:t xml:space="preserve">，对位置</w:t>
      </w:r>
      <w:r>
        <w:t xml:space="preserve"> </w:t>
      </w:r>
      <m:oMath>
        <m:r>
          <m:t>m</m:t>
        </m:r>
      </m:oMath>
      <w:r>
        <w:t xml:space="preserve"> </w:t>
      </w:r>
      <w:r>
        <w:rPr>
          <w:rFonts w:hint="eastAsia"/>
        </w:rPr>
        <w:t xml:space="preserve">上的向量</w:t>
      </w:r>
      <w:r>
        <w:t xml:space="preserve"> </w:t>
      </w:r>
      <m:oMath>
        <m:r>
          <m:rPr>
            <m:sty m:val="b"/>
          </m:rPr>
          <m:t>q</m:t>
        </m:r>
      </m:oMath>
      <w:r>
        <w:t xml:space="preserve"> </w:t>
      </w:r>
      <w:r>
        <w:rPr>
          <w:rFonts w:hint="eastAsia"/>
        </w:rPr>
        <w:t xml:space="preserve">旋转</w:t>
      </w:r>
      <w:r>
        <w:t xml:space="preserve"> </w:t>
      </w:r>
      <m:oMath>
        <m:r>
          <m:t>m</m:t>
        </m:r>
        <m:r>
          <m:t>θ</m:t>
        </m:r>
      </m:oMath>
      <w:r>
        <w:rPr>
          <w:rFonts w:hint="eastAsia"/>
        </w:rPr>
        <w:t xml:space="preserve">，对位置</w:t>
      </w:r>
      <w:r>
        <w:t xml:space="preserve"> </w:t>
      </w:r>
      <m:oMath>
        <m:r>
          <m:t>n</m:t>
        </m:r>
      </m:oMath>
      <w:r>
        <w:t xml:space="preserve"> </w:t>
      </w:r>
      <w:r>
        <w:rPr>
          <w:rFonts w:hint="eastAsia"/>
        </w:rPr>
        <w:t xml:space="preserve">上的</w:t>
      </w:r>
      <w:r>
        <w:t xml:space="preserve"> </w:t>
      </w:r>
      <m:oMath>
        <m:r>
          <m:rPr>
            <m:sty m:val="b"/>
          </m:rPr>
          <m:t>k</m:t>
        </m:r>
      </m:oMath>
      <w:r>
        <w:t xml:space="preserve"> </w:t>
      </w:r>
      <w:r>
        <w:rPr>
          <w:rFonts w:hint="eastAsia"/>
        </w:rPr>
        <w:t xml:space="preserve">旋转</w:t>
      </w:r>
      <w:r>
        <w:t xml:space="preserve"> </w:t>
      </w:r>
      <m:oMath>
        <m:r>
          <m:t>n</m:t>
        </m:r>
        <m:r>
          <m:t>θ</m:t>
        </m:r>
      </m:oMath>
      <w:r>
        <w:rPr>
          <w:rFonts w:hint="eastAsia"/>
        </w:rPr>
        <w:t xml:space="preserve">：</w:t>
      </w:r>
    </w:p>
    <w:p>
      <w:pPr>
        <w:pStyle w:val="BodyText"/>
      </w:pPr>
      <m:oMathPara>
        <m:oMathParaPr>
          <m:jc m:val="center"/>
        </m:oMathParaPr>
        <m:oMath>
          <m:sSub>
            <m:e>
              <m:r>
                <m:t>f</m:t>
              </m:r>
            </m:e>
            <m:sub>
              <m:r>
                <m:t>q</m:t>
              </m:r>
            </m:sub>
          </m:sSub>
          <m:r>
            <m:rPr>
              <m:sty m:val="p"/>
            </m:rPr>
            <m:t>(</m:t>
          </m:r>
          <m:r>
            <m:rPr>
              <m:sty m:val="b"/>
            </m:rPr>
            <m:t>q</m:t>
          </m:r>
          <m:r>
            <m:rPr>
              <m:sty m:val="p"/>
            </m:rPr>
            <m:t>,</m:t>
          </m:r>
          <m:r>
            <m:t>m</m:t>
          </m:r>
          <m:r>
            <m:rPr>
              <m:sty m:val="p"/>
            </m:rPr>
            <m:t>)</m:t>
          </m:r>
          <m:r>
            <m:rPr>
              <m:sty m:val="p"/>
            </m:rPr>
            <m:t>=</m:t>
          </m:r>
          <m:sSub>
            <m:e>
              <m:r>
                <m:t>R</m:t>
              </m:r>
            </m:e>
            <m:sub>
              <m:r>
                <m:t>m</m:t>
              </m:r>
              <m:r>
                <m:t>θ</m:t>
              </m:r>
            </m:sub>
          </m:sSub>
          <m:r>
            <m:rPr>
              <m:sty m:val="p"/>
            </m:rPr>
            <m:t>⋅</m:t>
          </m:r>
          <m:r>
            <m:rPr>
              <m:sty m:val="b"/>
            </m:rPr>
            <m:t>q</m:t>
          </m:r>
          <m:r>
            <m:rPr>
              <m:sty m:val="p"/>
            </m:rPr>
            <m:t>,</m:t>
          </m:r>
          <m:r>
            <m:t> </m:t>
          </m:r>
          <m:sSub>
            <m:e>
              <m:r>
                <m:t>f</m:t>
              </m:r>
            </m:e>
            <m:sub>
              <m:r>
                <m:t>k</m:t>
              </m:r>
            </m:sub>
          </m:sSub>
          <m:r>
            <m:rPr>
              <m:sty m:val="p"/>
            </m:rPr>
            <m:t>(</m:t>
          </m:r>
          <m:r>
            <m:rPr>
              <m:sty m:val="b"/>
            </m:rPr>
            <m:t>k</m:t>
          </m:r>
          <m:r>
            <m:rPr>
              <m:sty m:val="p"/>
            </m:rPr>
            <m:t>,</m:t>
          </m:r>
          <m:r>
            <m:t>n</m:t>
          </m:r>
          <m:r>
            <m:rPr>
              <m:sty m:val="p"/>
            </m:rPr>
            <m:t>)</m:t>
          </m:r>
          <m:r>
            <m:rPr>
              <m:sty m:val="p"/>
            </m:rPr>
            <m:t>=</m:t>
          </m:r>
          <m:sSub>
            <m:e>
              <m:r>
                <m:t>R</m:t>
              </m:r>
            </m:e>
            <m:sub>
              <m:r>
                <m:t>n</m:t>
              </m:r>
              <m:r>
                <m:t>θ</m:t>
              </m:r>
            </m:sub>
          </m:sSub>
          <m:r>
            <m:rPr>
              <m:sty m:val="p"/>
            </m:rPr>
            <m:t>⋅</m:t>
          </m:r>
          <m:r>
            <m:rPr>
              <m:sty m:val="b"/>
            </m:rPr>
            <m:t>k</m:t>
          </m:r>
        </m:oMath>
      </m:oMathPara>
    </w:p>
    <w:p>
      <w:pPr>
        <w:pStyle w:val="FirstParagraph"/>
      </w:pPr>
      <w:r>
        <w:rPr>
          <w:rFonts w:hint="eastAsia"/>
        </w:rPr>
        <w:t xml:space="preserve">利用三角恒等式</w:t>
      </w:r>
      <w:r>
        <w:t xml:space="preserve"> </w:t>
      </w:r>
      <m:oMath>
        <m:r>
          <m:rPr>
            <m:sty m:val="p"/>
          </m:rPr>
          <m:t>cos</m:t>
        </m:r>
        <m:r>
          <m:t>A</m:t>
        </m:r>
        <m:r>
          <m:rPr>
            <m:sty m:val="p"/>
          </m:rPr>
          <m:t>cos</m:t>
        </m:r>
        <m:r>
          <m:t>B</m:t>
        </m:r>
        <m:r>
          <m:rPr>
            <m:sty m:val="p"/>
          </m:rPr>
          <m:t>+</m:t>
        </m:r>
        <m:r>
          <m:rPr>
            <m:sty m:val="p"/>
          </m:rPr>
          <m:t>sin</m:t>
        </m:r>
        <m:r>
          <m:t>A</m:t>
        </m:r>
        <m:r>
          <m:rPr>
            <m:sty m:val="p"/>
          </m:rPr>
          <m:t>sin</m:t>
        </m:r>
        <m:r>
          <m:t>B</m:t>
        </m:r>
        <m:r>
          <m:rPr>
            <m:sty m:val="p"/>
          </m:rPr>
          <m:t>=</m:t>
        </m:r>
        <m:r>
          <m:rPr>
            <m:sty m:val="p"/>
          </m:rPr>
          <m:t>cos</m:t>
        </m:r>
        <m:r>
          <m:rPr>
            <m:sty m:val="p"/>
          </m:rPr>
          <m:t>(</m:t>
        </m:r>
        <m:r>
          <m:t>A</m:t>
        </m:r>
        <m:r>
          <m:rPr>
            <m:sty m:val="p"/>
          </m:rPr>
          <m:t>−</m:t>
        </m:r>
        <m:r>
          <m:t>B</m:t>
        </m:r>
        <m:r>
          <m:rPr>
            <m:sty m:val="p"/>
          </m:rPr>
          <m:t>)</m:t>
        </m:r>
      </m:oMath>
      <w:r>
        <w:t xml:space="preserve"> </w:t>
      </w:r>
      <w:r>
        <w:rPr>
          <w:rFonts w:hint="eastAsia"/>
        </w:rPr>
        <w:t xml:space="preserve">和</w:t>
      </w:r>
      <w:r>
        <w:t xml:space="preserve"> </w:t>
      </w:r>
      <m:oMath>
        <m:r>
          <m:rPr>
            <m:sty m:val="p"/>
          </m:rPr>
          <m:t>sin</m:t>
        </m:r>
        <m:r>
          <m:t>A</m:t>
        </m:r>
        <m:r>
          <m:rPr>
            <m:sty m:val="p"/>
          </m:rPr>
          <m:t>cos</m:t>
        </m:r>
        <m:r>
          <m:t>B</m:t>
        </m:r>
        <m:r>
          <m:rPr>
            <m:sty m:val="p"/>
          </m:rPr>
          <m:t>−</m:t>
        </m:r>
        <m:r>
          <m:rPr>
            <m:sty m:val="p"/>
          </m:rPr>
          <m:t>cos</m:t>
        </m:r>
        <m:r>
          <m:t>A</m:t>
        </m:r>
        <m:r>
          <m:rPr>
            <m:sty m:val="p"/>
          </m:rPr>
          <m:t>sin</m:t>
        </m:r>
        <m:r>
          <m:t>B</m:t>
        </m:r>
        <m:r>
          <m:rPr>
            <m:sty m:val="p"/>
          </m:rPr>
          <m:t>=</m:t>
        </m:r>
        <m:r>
          <m:rPr>
            <m:sty m:val="p"/>
          </m:rPr>
          <m:t>sin</m:t>
        </m:r>
        <m:r>
          <m:rPr>
            <m:sty m:val="p"/>
          </m:rPr>
          <m:t>(</m:t>
        </m:r>
        <m:r>
          <m:t>A</m:t>
        </m:r>
        <m:r>
          <m:rPr>
            <m:sty m:val="p"/>
          </m:rPr>
          <m:t>−</m:t>
        </m:r>
        <m:r>
          <m:t>B</m:t>
        </m:r>
        <m:r>
          <m:rPr>
            <m:sty m:val="p"/>
          </m:rPr>
          <m:t>)</m:t>
        </m:r>
      </m:oMath>
      <w:r>
        <w:rPr>
          <w:rFonts w:hint="eastAsia"/>
        </w:rPr>
        <w:t xml:space="preserve">，可以证明：</w:t>
      </w:r>
    </w:p>
    <w:p>
      <w:pPr>
        <w:pStyle w:val="BodyText"/>
      </w:pPr>
      <m:oMathPara>
        <m:oMathParaPr>
          <m:jc m:val="center"/>
        </m:oMathParaPr>
        <m:oMath>
          <m:r>
            <m:rPr>
              <m:sty m:val="p"/>
            </m:rPr>
            <m:t>⟨</m:t>
          </m:r>
          <m:sSub>
            <m:e>
              <m:r>
                <m:t>f</m:t>
              </m:r>
            </m:e>
            <m:sub>
              <m:r>
                <m:t>q</m:t>
              </m:r>
            </m:sub>
          </m:sSub>
          <m:r>
            <m:rPr>
              <m:sty m:val="p"/>
            </m:rPr>
            <m:t>(</m:t>
          </m:r>
          <m:r>
            <m:rPr>
              <m:sty m:val="b"/>
            </m:rPr>
            <m:t>q</m:t>
          </m:r>
          <m:r>
            <m:rPr>
              <m:sty m:val="p"/>
            </m:rPr>
            <m:t>,</m:t>
          </m:r>
          <m:r>
            <m:t>m</m:t>
          </m:r>
          <m:r>
            <m:rPr>
              <m:sty m:val="p"/>
            </m:rPr>
            <m:t>)</m:t>
          </m:r>
          <m:r>
            <m:rPr>
              <m:sty m:val="p"/>
            </m:rPr>
            <m:t>,</m:t>
          </m:r>
          <m:sSub>
            <m:e>
              <m:r>
                <m:t>f</m:t>
              </m:r>
            </m:e>
            <m:sub>
              <m:r>
                <m:t>k</m:t>
              </m:r>
            </m:sub>
          </m:sSub>
          <m:r>
            <m:rPr>
              <m:sty m:val="p"/>
            </m:rPr>
            <m:t>(</m:t>
          </m:r>
          <m:r>
            <m:rPr>
              <m:sty m:val="b"/>
            </m:rPr>
            <m:t>k</m:t>
          </m:r>
          <m:r>
            <m:rPr>
              <m:sty m:val="p"/>
            </m:rPr>
            <m:t>,</m:t>
          </m:r>
          <m:r>
            <m:t>n</m:t>
          </m:r>
          <m:r>
            <m:rPr>
              <m:sty m:val="p"/>
            </m:rPr>
            <m:t>)</m:t>
          </m:r>
          <m:r>
            <m:rPr>
              <m:sty m:val="p"/>
            </m:rPr>
            <m:t>⟩</m:t>
          </m:r>
          <m:r>
            <m:rPr>
              <m:sty m:val="p"/>
            </m:rPr>
            <m:t>=</m:t>
          </m:r>
          <m:sSup>
            <m:e>
              <m:r>
                <m:rPr>
                  <m:sty m:val="b"/>
                </m:rPr>
                <m:t>q</m:t>
              </m:r>
            </m:e>
            <m:sup>
              <m:r>
                <m:t>T</m:t>
              </m:r>
            </m:sup>
          </m:sSup>
          <m:r>
            <m:rPr>
              <m:sty m:val="p"/>
            </m:rPr>
            <m:t>⋅</m:t>
          </m:r>
          <m:sSub>
            <m:e>
              <m:r>
                <m:t>R</m:t>
              </m:r>
            </m:e>
            <m:sub>
              <m:r>
                <m:rPr>
                  <m:sty m:val="p"/>
                </m:rPr>
                <m:t>(</m:t>
              </m:r>
              <m:r>
                <m:t>m</m:t>
              </m:r>
              <m:r>
                <m:rPr>
                  <m:sty m:val="p"/>
                </m:rPr>
                <m:t>−</m:t>
              </m:r>
              <m:r>
                <m:t>n</m:t>
              </m:r>
              <m:r>
                <m:rPr>
                  <m:sty m:val="p"/>
                </m:rPr>
                <m:t>)</m:t>
              </m:r>
              <m:r>
                <m:t>θ</m:t>
              </m:r>
            </m:sub>
          </m:sSub>
          <m:r>
            <m:rPr>
              <m:sty m:val="p"/>
            </m:rPr>
            <m:t>⋅</m:t>
          </m:r>
          <m:r>
            <m:rPr>
              <m:sty m:val="b"/>
            </m:rPr>
            <m:t>k</m:t>
          </m:r>
        </m:oMath>
      </m:oMathPara>
    </w:p>
    <w:p>
      <w:pPr>
        <w:pStyle w:val="FirstParagraph"/>
      </w:pPr>
      <w:r>
        <w:rPr>
          <w:rFonts w:hint="eastAsia"/>
        </w:rPr>
        <w:t xml:space="preserve">内积结果中的旋转矩阵仅依赖</w:t>
      </w:r>
      <w:r>
        <w:t xml:space="preserve"> </w:t>
      </w:r>
      <m:oMath>
        <m:r>
          <m:rPr>
            <m:sty m:val="p"/>
          </m:rPr>
          <m:t>(</m:t>
        </m:r>
        <m:r>
          <m:t>m</m:t>
        </m:r>
        <m:r>
          <m:rPr>
            <m:sty m:val="p"/>
          </m:rPr>
          <m:t>−</m:t>
        </m:r>
        <m:r>
          <m:t>n</m:t>
        </m:r>
        <m:r>
          <m:rPr>
            <m:sty m:val="p"/>
          </m:rPr>
          <m:t>)</m:t>
        </m:r>
      </m:oMath>
      <w:r>
        <w:rPr>
          <w:rFonts w:hint="eastAsia"/>
        </w:rPr>
        <w:t xml:space="preserve">，</w:t>
      </w:r>
      <w:r>
        <w:rPr>
          <w:rFonts w:hint="eastAsia"/>
          <w:b/>
          <w:bCs/>
        </w:rPr>
        <w:t xml:space="preserve">绝对位置</w:t>
      </w:r>
      <w:r>
        <w:rPr>
          <w:b/>
          <w:bCs/>
        </w:rPr>
        <w:t xml:space="preserve"> </w:t>
      </w:r>
      <m:oMath>
        <m:r>
          <m:t>m</m:t>
        </m:r>
      </m:oMath>
      <w:r>
        <w:rPr>
          <w:b/>
          <w:bCs/>
        </w:rPr>
        <w:t xml:space="preserve">、</w:t>
      </w:r>
      <m:oMath>
        <m:r>
          <m:t>n</m:t>
        </m:r>
      </m:oMath>
      <w:r>
        <w:rPr>
          <w:b/>
          <w:bCs/>
        </w:rPr>
        <w:t xml:space="preserve"> </w:t>
      </w:r>
      <w:r>
        <w:rPr>
          <w:rFonts w:hint="eastAsia"/>
          <w:b/>
          <w:bCs/>
        </w:rPr>
        <w:t xml:space="preserve">消失了</w:t>
      </w:r>
      <w:r>
        <w:rPr>
          <w:rFonts w:hint="eastAsia"/>
        </w:rPr>
        <w:t xml:space="preserve">。这就是</w:t>
      </w:r>
      <w:r>
        <w:t xml:space="preserve"> RoPE </w:t>
      </w:r>
      <w:r>
        <w:rPr>
          <w:rFonts w:hint="eastAsia"/>
        </w:rPr>
        <w:t xml:space="preserve">被称为”旋转位置编码”的原因——位置信息通过旋转注入，内积自动只保留相对位置。</w:t>
      </w:r>
    </w:p>
    <w:p>
      <w:pPr>
        <w:pStyle w:val="BodyText"/>
      </w:pPr>
      <w:r>
        <w:rPr>
          <w:rFonts w:hint="eastAsia"/>
        </w:rPr>
        <w:t xml:space="preserve">为了将我们在二维空间中的结果推广到任意</w:t>
      </w:r>
      <w:r>
        <w:t xml:space="preserve"> </w:t>
      </w:r>
      <m:oMath>
        <m:sSub>
          <m:e>
            <m:r>
              <m:rPr>
                <m:sty m:val="b"/>
              </m:rPr>
              <m:t>x</m:t>
            </m:r>
          </m:e>
          <m:sub>
            <m:r>
              <m:t>i</m:t>
            </m:r>
          </m:sub>
        </m:sSub>
        <m:r>
          <m:rPr>
            <m:sty m:val="p"/>
          </m:rPr>
          <m:t>∈</m:t>
        </m:r>
        <m:sSup>
          <m:e>
            <m:r>
              <m:rPr>
                <m:scr m:val="double-struck"/>
                <m:sty m:val="p"/>
              </m:rPr>
              <m:t>R</m:t>
            </m:r>
          </m:e>
          <m:sup>
            <m:r>
              <m:t>d</m:t>
            </m:r>
          </m:sup>
        </m:sSup>
      </m:oMath>
      <w:r>
        <w:rPr>
          <w:rFonts w:hint="eastAsia"/>
        </w:rPr>
        <w:t xml:space="preserve">（其中</w:t>
      </w:r>
      <w:r>
        <w:t xml:space="preserve"> </w:t>
      </w:r>
      <m:oMath>
        <m:r>
          <m:t>d</m:t>
        </m:r>
      </m:oMath>
      <w:r>
        <w:t xml:space="preserve"> </w:t>
      </w:r>
      <w:r>
        <w:rPr>
          <w:rFonts w:hint="eastAsia"/>
        </w:rPr>
        <w:t xml:space="preserve">为偶数），我们将</w:t>
      </w:r>
      <w:r>
        <w:t xml:space="preserve"> </w:t>
      </w:r>
      <m:oMath>
        <m:r>
          <m:t>d</m:t>
        </m:r>
      </m:oMath>
      <w:r>
        <w:t xml:space="preserve"> </w:t>
      </w:r>
      <w:r>
        <w:rPr>
          <w:rFonts w:hint="eastAsia"/>
        </w:rPr>
        <w:t xml:space="preserve">维空间划分为</w:t>
      </w:r>
      <w:r>
        <w:t xml:space="preserve"> </w:t>
      </w:r>
      <m:oMath>
        <m:r>
          <m:t>d</m:t>
        </m:r>
        <m:r>
          <m:rPr>
            <m:sty m:val="p"/>
          </m:rPr>
          <m:t>/</m:t>
        </m:r>
        <m:r>
          <m:t>2</m:t>
        </m:r>
      </m:oMath>
      <w:r>
        <w:t xml:space="preserve"> </w:t>
      </w:r>
      <w:r>
        <w:rPr>
          <w:rFonts w:hint="eastAsia"/>
        </w:rPr>
        <w:t xml:space="preserve">个子空间，并利用内积的线性性质将它们组合起来，将</w:t>
      </w:r>
      <w:r>
        <w:t xml:space="preserve"> </w:t>
      </w:r>
      <m:oMath>
        <m:sSub>
          <m:e>
            <m:r>
              <m:t>f</m:t>
            </m:r>
          </m:e>
          <m:sub>
            <m:r>
              <m:rPr>
                <m:sty m:val="p"/>
              </m:rPr>
              <m:t>{</m:t>
            </m:r>
            <m:r>
              <m:t>q</m:t>
            </m:r>
            <m:r>
              <m:rPr>
                <m:sty m:val="p"/>
              </m:rPr>
              <m:t>,</m:t>
            </m:r>
            <m:r>
              <m:t>k</m:t>
            </m:r>
            <m:r>
              <m:rPr>
                <m:sty m:val="p"/>
              </m:rPr>
              <m:t>}</m:t>
            </m:r>
          </m:sub>
        </m:sSub>
      </m:oMath>
      <w:r>
        <w:t xml:space="preserve"> </w:t>
      </w:r>
      <w:r>
        <w:rPr>
          <w:rFonts w:hint="eastAsia"/>
        </w:rPr>
        <w:t xml:space="preserve">转化为：</w:t>
      </w:r>
    </w:p>
    <w:p>
      <w:pPr>
        <w:pStyle w:val="BodyText"/>
      </w:pPr>
      <m:oMathPara>
        <m:oMathParaPr>
          <m:jc m:val="center"/>
        </m:oMathParaPr>
        <m:oMath>
          <m:sSub>
            <m:e>
              <m:r>
                <m:t>f</m:t>
              </m:r>
            </m:e>
            <m:sub>
              <m:r>
                <m:rPr>
                  <m:sty m:val="p"/>
                </m:rPr>
                <m:t>{</m:t>
              </m:r>
              <m:r>
                <m:t>q</m:t>
              </m:r>
              <m:r>
                <m:rPr>
                  <m:sty m:val="p"/>
                </m:rPr>
                <m:t>,</m:t>
              </m:r>
              <m:r>
                <m:t>k</m:t>
              </m:r>
              <m:r>
                <m:rPr>
                  <m:sty m:val="p"/>
                </m:rPr>
                <m:t>}</m:t>
              </m:r>
            </m:sub>
          </m:sSub>
          <m:r>
            <m:rPr>
              <m:sty m:val="p"/>
            </m:rPr>
            <m:t>(</m:t>
          </m:r>
          <m:sSub>
            <m:e>
              <m:r>
                <m:rPr>
                  <m:sty m:val="b"/>
                </m:rPr>
                <m:t>x</m:t>
              </m:r>
            </m:e>
            <m:sub>
              <m:r>
                <m:t>m</m:t>
              </m:r>
            </m:sub>
          </m:sSub>
          <m:r>
            <m:rPr>
              <m:sty m:val="p"/>
            </m:rPr>
            <m:t>,</m:t>
          </m:r>
          <m:r>
            <m:t>m</m:t>
          </m:r>
          <m:r>
            <m:rPr>
              <m:sty m:val="p"/>
            </m:rPr>
            <m:t>)</m:t>
          </m:r>
          <m:r>
            <m:rPr>
              <m:sty m:val="p"/>
            </m:rPr>
            <m:t>=</m:t>
          </m:r>
          <m:sSubSup>
            <m:e>
              <m:r>
                <m:rPr>
                  <m:sty m:val="b"/>
                </m:rPr>
                <m:t>R</m:t>
              </m:r>
            </m:e>
            <m:sub>
              <m:r>
                <m:rPr>
                  <m:sty m:val="p"/>
                </m:rPr>
                <m:t>Θ</m:t>
              </m:r>
              <m:r>
                <m:rPr>
                  <m:sty m:val="p"/>
                </m:rPr>
                <m:t>,</m:t>
              </m:r>
              <m:r>
                <m:t>m</m:t>
              </m:r>
            </m:sub>
            <m:sup>
              <m:r>
                <m:t>d</m:t>
              </m:r>
            </m:sup>
          </m:sSubSup>
          <m:sSub>
            <m:e>
              <m:r>
                <m:rPr>
                  <m:sty m:val="b"/>
                </m:rPr>
                <m:t>W</m:t>
              </m:r>
            </m:e>
            <m:sub>
              <m:r>
                <m:rPr>
                  <m:sty m:val="p"/>
                </m:rPr>
                <m:t>{</m:t>
              </m:r>
              <m:r>
                <m:t>q</m:t>
              </m:r>
              <m:r>
                <m:rPr>
                  <m:sty m:val="p"/>
                </m:rPr>
                <m:t>,</m:t>
              </m:r>
              <m:r>
                <m:t>k</m:t>
              </m:r>
              <m:r>
                <m:rPr>
                  <m:sty m:val="p"/>
                </m:rPr>
                <m:t>}</m:t>
              </m:r>
            </m:sub>
          </m:sSub>
          <m:sSub>
            <m:e>
              <m:r>
                <m:rPr>
                  <m:sty m:val="b"/>
                </m:rPr>
                <m:t>x</m:t>
              </m:r>
            </m:e>
            <m:sub>
              <m:r>
                <m:t>m</m:t>
              </m:r>
            </m:sub>
          </m:sSub>
        </m:oMath>
      </m:oMathPara>
    </w:p>
    <w:p>
      <w:pPr>
        <w:pStyle w:val="FirstParagraph"/>
      </w:pPr>
      <w:r>
        <w:rPr>
          <w:rFonts w:hint="eastAsia"/>
        </w:rPr>
        <w:t xml:space="preserve">其中</w:t>
      </w:r>
    </w:p>
    <w:p>
      <w:pPr>
        <w:pStyle w:val="BodyText"/>
      </w:pPr>
      <m:oMathPara>
        <m:oMathParaPr>
          <m:jc m:val="center"/>
        </m:oMathParaPr>
        <m:oMath>
          <m:sSubSup>
            <m:e>
              <m:r>
                <m:rPr>
                  <m:sty m:val="b"/>
                </m:rPr>
                <m:t>R</m:t>
              </m:r>
            </m:e>
            <m:sub>
              <m:r>
                <m:rPr>
                  <m:sty m:val="p"/>
                </m:rPr>
                <m:t>Θ</m:t>
              </m:r>
              <m:r>
                <m:rPr>
                  <m:sty m:val="p"/>
                </m:rPr>
                <m:t>,</m:t>
              </m:r>
              <m:r>
                <m:t>m</m:t>
              </m:r>
            </m:sub>
            <m:sup>
              <m:r>
                <m:t>d</m:t>
              </m:r>
            </m:sup>
          </m:sSubSup>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
                      <m:mcPr>
                        <m:mcJc m:val="center"/>
                        <m:count m:val="1"/>
                      </m:mcPr>
                    </m:mc>
                    <m:mc>
                      <m:mcPr>
                        <m:mcJc m:val="center"/>
                        <m:count m:val="1"/>
                      </m:mcPr>
                    </m:mc>
                  </m:mcs>
                </m:mPr>
                <m:mr>
                  <m:e>
                    <m:r>
                      <m:rPr>
                        <m:sty m:val="p"/>
                      </m:rPr>
                      <m:t>cos</m:t>
                    </m:r>
                    <m:r>
                      <m:t>m</m:t>
                    </m:r>
                    <m:sSub>
                      <m:e>
                        <m:r>
                          <m:t>θ</m:t>
                        </m:r>
                      </m:e>
                      <m:sub>
                        <m:r>
                          <m:t>1</m:t>
                        </m:r>
                      </m:sub>
                    </m:sSub>
                  </m:e>
                  <m:e>
                    <m:r>
                      <m:rPr>
                        <m:sty m:val="p"/>
                      </m:rPr>
                      <m:t>−</m:t>
                    </m:r>
                    <m:r>
                      <m:rPr>
                        <m:sty m:val="p"/>
                      </m:rPr>
                      <m:t>sin</m:t>
                    </m:r>
                    <m:r>
                      <m:t>m</m:t>
                    </m:r>
                    <m:sSub>
                      <m:e>
                        <m:r>
                          <m:t>θ</m:t>
                        </m:r>
                      </m:e>
                      <m:sub>
                        <m:r>
                          <m:t>1</m:t>
                        </m:r>
                      </m:sub>
                    </m:sSub>
                  </m:e>
                  <m:e>
                    <m:r>
                      <m:t>0</m:t>
                    </m:r>
                  </m:e>
                  <m:e>
                    <m:r>
                      <m:t>0</m:t>
                    </m:r>
                  </m:e>
                  <m:e>
                    <m:r>
                      <m:rPr>
                        <m:sty m:val="p"/>
                      </m:rPr>
                      <m:t>⋯</m:t>
                    </m:r>
                  </m:e>
                  <m:e>
                    <m:r>
                      <m:t>0</m:t>
                    </m:r>
                  </m:e>
                  <m:e>
                    <m:r>
                      <m:t>0</m:t>
                    </m:r>
                  </m:e>
                </m:mr>
                <m:mr>
                  <m:e>
                    <m:r>
                      <m:rPr>
                        <m:sty m:val="p"/>
                      </m:rPr>
                      <m:t>sin</m:t>
                    </m:r>
                    <m:r>
                      <m:t>m</m:t>
                    </m:r>
                    <m:sSub>
                      <m:e>
                        <m:r>
                          <m:t>θ</m:t>
                        </m:r>
                      </m:e>
                      <m:sub>
                        <m:r>
                          <m:t>1</m:t>
                        </m:r>
                      </m:sub>
                    </m:sSub>
                  </m:e>
                  <m:e>
                    <m:r>
                      <m:rPr>
                        <m:sty m:val="p"/>
                      </m:rPr>
                      <m:t>cos</m:t>
                    </m:r>
                    <m:r>
                      <m:t>m</m:t>
                    </m:r>
                    <m:sSub>
                      <m:e>
                        <m:r>
                          <m:t>θ</m:t>
                        </m:r>
                      </m:e>
                      <m:sub>
                        <m:r>
                          <m:t>1</m:t>
                        </m:r>
                      </m:sub>
                    </m:sSub>
                  </m:e>
                  <m:e>
                    <m:r>
                      <m:t>0</m:t>
                    </m:r>
                  </m:e>
                  <m:e>
                    <m:r>
                      <m:t>0</m:t>
                    </m:r>
                  </m:e>
                  <m:e>
                    <m:r>
                      <m:rPr>
                        <m:sty m:val="p"/>
                      </m:rPr>
                      <m:t>⋯</m:t>
                    </m:r>
                  </m:e>
                  <m:e>
                    <m:r>
                      <m:t>0</m:t>
                    </m:r>
                  </m:e>
                  <m:e>
                    <m:r>
                      <m:t>0</m:t>
                    </m:r>
                  </m:e>
                </m:mr>
                <m:mr>
                  <m:e>
                    <m:r>
                      <m:t>0</m:t>
                    </m:r>
                  </m:e>
                  <m:e>
                    <m:r>
                      <m:t>0</m:t>
                    </m:r>
                  </m:e>
                  <m:e>
                    <m:r>
                      <m:rPr>
                        <m:sty m:val="p"/>
                      </m:rPr>
                      <m:t>cos</m:t>
                    </m:r>
                    <m:r>
                      <m:t>m</m:t>
                    </m:r>
                    <m:sSub>
                      <m:e>
                        <m:r>
                          <m:t>θ</m:t>
                        </m:r>
                      </m:e>
                      <m:sub>
                        <m:r>
                          <m:t>2</m:t>
                        </m:r>
                      </m:sub>
                    </m:sSub>
                  </m:e>
                  <m:e>
                    <m:r>
                      <m:rPr>
                        <m:sty m:val="p"/>
                      </m:rPr>
                      <m:t>−</m:t>
                    </m:r>
                    <m:r>
                      <m:rPr>
                        <m:sty m:val="p"/>
                      </m:rPr>
                      <m:t>sin</m:t>
                    </m:r>
                    <m:r>
                      <m:t>m</m:t>
                    </m:r>
                    <m:sSub>
                      <m:e>
                        <m:r>
                          <m:t>θ</m:t>
                        </m:r>
                      </m:e>
                      <m:sub>
                        <m:r>
                          <m:t>2</m:t>
                        </m:r>
                      </m:sub>
                    </m:sSub>
                  </m:e>
                  <m:e>
                    <m:r>
                      <m:rPr>
                        <m:sty m:val="p"/>
                      </m:rPr>
                      <m:t>⋯</m:t>
                    </m:r>
                  </m:e>
                  <m:e>
                    <m:r>
                      <m:t>0</m:t>
                    </m:r>
                  </m:e>
                  <m:e>
                    <m:r>
                      <m:t>0</m:t>
                    </m:r>
                  </m:e>
                </m:mr>
                <m:mr>
                  <m:e>
                    <m:r>
                      <m:t>0</m:t>
                    </m:r>
                  </m:e>
                  <m:e>
                    <m:r>
                      <m:t>0</m:t>
                    </m:r>
                  </m:e>
                  <m:e>
                    <m:r>
                      <m:rPr>
                        <m:sty m:val="p"/>
                      </m:rPr>
                      <m:t>sin</m:t>
                    </m:r>
                    <m:r>
                      <m:t>m</m:t>
                    </m:r>
                    <m:sSub>
                      <m:e>
                        <m:r>
                          <m:t>θ</m:t>
                        </m:r>
                      </m:e>
                      <m:sub>
                        <m:r>
                          <m:t>2</m:t>
                        </m:r>
                      </m:sub>
                    </m:sSub>
                  </m:e>
                  <m:e>
                    <m:r>
                      <m:rPr>
                        <m:sty m:val="p"/>
                      </m:rPr>
                      <m:t>cos</m:t>
                    </m:r>
                    <m:r>
                      <m:t>m</m:t>
                    </m:r>
                    <m:sSub>
                      <m:e>
                        <m:r>
                          <m:t>θ</m:t>
                        </m:r>
                      </m:e>
                      <m:sub>
                        <m:r>
                          <m:t>2</m:t>
                        </m:r>
                      </m:sub>
                    </m:sSub>
                  </m:e>
                  <m:e>
                    <m:r>
                      <m:rPr>
                        <m:sty m:val="p"/>
                      </m:rPr>
                      <m:t>⋯</m:t>
                    </m:r>
                  </m:e>
                  <m:e>
                    <m:r>
                      <m:t>0</m:t>
                    </m:r>
                  </m:e>
                  <m:e>
                    <m:r>
                      <m:t>0</m:t>
                    </m:r>
                  </m:e>
                </m:mr>
                <m:mr>
                  <m:e>
                    <m:r>
                      <m:rPr>
                        <m:sty m:val="p"/>
                      </m:rPr>
                      <m:t>⋮</m:t>
                    </m:r>
                  </m:e>
                  <m:e>
                    <m:r>
                      <m:rPr>
                        <m:sty m:val="p"/>
                      </m:rPr>
                      <m:t>⋮</m:t>
                    </m:r>
                  </m:e>
                  <m:e>
                    <m:r>
                      <m:rPr>
                        <m:sty m:val="p"/>
                      </m:rPr>
                      <m:t>⋮</m:t>
                    </m:r>
                  </m:e>
                  <m:e>
                    <m:r>
                      <m:rPr>
                        <m:sty m:val="p"/>
                      </m:rPr>
                      <m:t>⋮</m:t>
                    </m:r>
                  </m:e>
                  <m:e>
                    <m:r>
                      <m:rPr>
                        <m:sty m:val="p"/>
                      </m:rPr>
                      <m:t>⋱</m:t>
                    </m:r>
                  </m:e>
                  <m:e>
                    <m:r>
                      <m:rPr>
                        <m:sty m:val="p"/>
                      </m:rPr>
                      <m:t>⋮</m:t>
                    </m:r>
                  </m:e>
                  <m:e>
                    <m:r>
                      <m:rPr>
                        <m:sty m:val="p"/>
                      </m:rPr>
                      <m:t>⋮</m:t>
                    </m:r>
                  </m:e>
                </m:mr>
                <m:mr>
                  <m:e>
                    <m:r>
                      <m:t>0</m:t>
                    </m:r>
                  </m:e>
                  <m:e>
                    <m:r>
                      <m:t>0</m:t>
                    </m:r>
                  </m:e>
                  <m:e>
                    <m:r>
                      <m:t>0</m:t>
                    </m:r>
                  </m:e>
                  <m:e>
                    <m:r>
                      <m:t>0</m:t>
                    </m:r>
                  </m:e>
                  <m:e>
                    <m:r>
                      <m:rPr>
                        <m:sty m:val="p"/>
                      </m:rPr>
                      <m:t>⋯</m:t>
                    </m:r>
                  </m:e>
                  <m:e>
                    <m:r>
                      <m:rPr>
                        <m:sty m:val="p"/>
                      </m:rPr>
                      <m:t>cos</m:t>
                    </m:r>
                    <m:r>
                      <m:t>m</m:t>
                    </m:r>
                    <m:sSub>
                      <m:e>
                        <m:r>
                          <m:t>θ</m:t>
                        </m:r>
                      </m:e>
                      <m:sub>
                        <m:r>
                          <m:t>d</m:t>
                        </m:r>
                        <m:r>
                          <m:rPr>
                            <m:sty m:val="p"/>
                          </m:rPr>
                          <m:t>/</m:t>
                        </m:r>
                        <m:r>
                          <m:t>2</m:t>
                        </m:r>
                      </m:sub>
                    </m:sSub>
                  </m:e>
                  <m:e>
                    <m:r>
                      <m:rPr>
                        <m:sty m:val="p"/>
                      </m:rPr>
                      <m:t>−</m:t>
                    </m:r>
                    <m:r>
                      <m:rPr>
                        <m:sty m:val="p"/>
                      </m:rPr>
                      <m:t>sin</m:t>
                    </m:r>
                    <m:r>
                      <m:t>m</m:t>
                    </m:r>
                    <m:sSub>
                      <m:e>
                        <m:r>
                          <m:t>θ</m:t>
                        </m:r>
                      </m:e>
                      <m:sub>
                        <m:r>
                          <m:t>d</m:t>
                        </m:r>
                        <m:r>
                          <m:rPr>
                            <m:sty m:val="p"/>
                          </m:rPr>
                          <m:t>/</m:t>
                        </m:r>
                        <m:r>
                          <m:t>2</m:t>
                        </m:r>
                      </m:sub>
                    </m:sSub>
                  </m:e>
                </m:mr>
                <m:mr>
                  <m:e>
                    <m:r>
                      <m:t>0</m:t>
                    </m:r>
                  </m:e>
                  <m:e>
                    <m:r>
                      <m:t>0</m:t>
                    </m:r>
                  </m:e>
                  <m:e>
                    <m:r>
                      <m:t>0</m:t>
                    </m:r>
                  </m:e>
                  <m:e>
                    <m:r>
                      <m:t>0</m:t>
                    </m:r>
                  </m:e>
                  <m:e>
                    <m:r>
                      <m:rPr>
                        <m:sty m:val="p"/>
                      </m:rPr>
                      <m:t>⋯</m:t>
                    </m:r>
                  </m:e>
                  <m:e>
                    <m:r>
                      <m:rPr>
                        <m:sty m:val="p"/>
                      </m:rPr>
                      <m:t>sin</m:t>
                    </m:r>
                    <m:r>
                      <m:t>m</m:t>
                    </m:r>
                    <m:sSub>
                      <m:e>
                        <m:r>
                          <m:t>θ</m:t>
                        </m:r>
                      </m:e>
                      <m:sub>
                        <m:r>
                          <m:t>d</m:t>
                        </m:r>
                        <m:r>
                          <m:rPr>
                            <m:sty m:val="p"/>
                          </m:rPr>
                          <m:t>/</m:t>
                        </m:r>
                        <m:r>
                          <m:t>2</m:t>
                        </m:r>
                      </m:sub>
                    </m:sSub>
                  </m:e>
                  <m:e>
                    <m:r>
                      <m:rPr>
                        <m:sty m:val="p"/>
                      </m:rPr>
                      <m:t>cos</m:t>
                    </m:r>
                    <m:r>
                      <m:t>m</m:t>
                    </m:r>
                    <m:sSub>
                      <m:e>
                        <m:r>
                          <m:t>θ</m:t>
                        </m:r>
                      </m:e>
                      <m:sub>
                        <m:r>
                          <m:t>d</m:t>
                        </m:r>
                        <m:r>
                          <m:rPr>
                            <m:sty m:val="p"/>
                          </m:rPr>
                          <m:t>/</m:t>
                        </m:r>
                        <m:r>
                          <m:t>2</m:t>
                        </m:r>
                      </m:sub>
                    </m:sSub>
                  </m:e>
                </m:mr>
              </m:m>
            </m:e>
          </m:d>
        </m:oMath>
      </m:oMathPara>
    </w:p>
    <w:p>
      <w:pPr>
        <w:pStyle w:val="FirstParagraph"/>
      </w:pPr>
      <w:r>
        <w:rPr>
          <w:rFonts w:hint="eastAsia"/>
        </w:rPr>
        <w:t xml:space="preserve">是旋转矩阵，其预定义参数为</w:t>
      </w:r>
      <w:r>
        <w:t xml:space="preserve"> </w:t>
      </w:r>
      <m:oMath>
        <m:r>
          <m:rPr>
            <m:sty m:val="p"/>
          </m:rPr>
          <m:t>Θ</m:t>
        </m:r>
        <m:r>
          <m:rPr>
            <m:sty m:val="p"/>
          </m:rPr>
          <m:t>=</m:t>
        </m:r>
        <m:r>
          <m:rPr>
            <m:sty m:val="p"/>
          </m:rPr>
          <m:t>{</m:t>
        </m:r>
        <m:sSub>
          <m:e>
            <m:r>
              <m:t>θ</m:t>
            </m:r>
          </m:e>
          <m:sub>
            <m:r>
              <m:t>i</m:t>
            </m:r>
          </m:sub>
        </m:sSub>
        <m:r>
          <m:rPr>
            <m:sty m:val="p"/>
          </m:rPr>
          <m:t>=</m:t>
        </m:r>
        <m:sSup>
          <m:e>
            <m:r>
              <m:t>10000</m:t>
            </m:r>
          </m:e>
          <m:sup>
            <m:r>
              <m:rPr>
                <m:sty m:val="p"/>
              </m:rPr>
              <m:t>−</m:t>
            </m:r>
            <m:r>
              <m:t>2</m:t>
            </m:r>
            <m:r>
              <m:rPr>
                <m:sty m:val="p"/>
              </m:rPr>
              <m:t>(</m:t>
            </m:r>
            <m:r>
              <m:t>i</m:t>
            </m:r>
            <m:r>
              <m:rPr>
                <m:sty m:val="p"/>
              </m:rPr>
              <m:t>−</m:t>
            </m:r>
            <m:r>
              <m:t>1</m:t>
            </m:r>
            <m:r>
              <m:rPr>
                <m:sty m:val="p"/>
              </m:rPr>
              <m:t>)</m:t>
            </m:r>
            <m:r>
              <m:rPr>
                <m:sty m:val="p"/>
              </m:rPr>
              <m:t>/</m:t>
            </m:r>
            <m:r>
              <m:t>d</m:t>
            </m:r>
          </m:sup>
        </m:sSup>
        <m:r>
          <m:rPr>
            <m:sty m:val="p"/>
          </m:rPr>
          <m:t>,</m:t>
        </m:r>
        <m:r>
          <m:t>i</m:t>
        </m:r>
        <m:r>
          <m:rPr>
            <m:sty m:val="p"/>
          </m:rPr>
          <m:t>∈</m:t>
        </m:r>
        <m:r>
          <m:rPr>
            <m:sty m:val="p"/>
          </m:rPr>
          <m:t>[</m:t>
        </m:r>
        <m:r>
          <m:t>1</m:t>
        </m:r>
        <m:r>
          <m:rPr>
            <m:sty m:val="p"/>
          </m:rPr>
          <m:t>,</m:t>
        </m:r>
        <m:r>
          <m:t>2</m:t>
        </m:r>
        <m:r>
          <m:rPr>
            <m:sty m:val="p"/>
          </m:rPr>
          <m:t>,</m:t>
        </m:r>
        <m:r>
          <m:rPr>
            <m:sty m:val="p"/>
          </m:rPr>
          <m:t>.</m:t>
        </m:r>
        <m:r>
          <m:rPr>
            <m:sty m:val="p"/>
          </m:rPr>
          <m:t>.</m:t>
        </m:r>
        <m:r>
          <m:rPr>
            <m:sty m:val="p"/>
          </m:rPr>
          <m:t>.</m:t>
        </m:r>
        <m:r>
          <m:rPr>
            <m:sty m:val="p"/>
          </m:rPr>
          <m:t>,</m:t>
        </m:r>
        <m:r>
          <m:t>d</m:t>
        </m:r>
        <m:r>
          <m:rPr>
            <m:sty m:val="p"/>
          </m:rPr>
          <m:t>/</m:t>
        </m:r>
        <m:r>
          <m:t>2</m:t>
        </m:r>
        <m:r>
          <m:rPr>
            <m:sty m:val="p"/>
          </m:rPr>
          <m:t>]</m:t>
        </m:r>
        <m:r>
          <m:rPr>
            <m:sty m:val="p"/>
          </m:rPr>
          <m:t>}</m:t>
        </m:r>
      </m:oMath>
      <w:r>
        <w:rPr>
          <w:rFonts w:hint="eastAsia"/>
        </w:rPr>
        <w:t xml:space="preserve">。将我们的</w:t>
      </w:r>
      <w:r>
        <w:t xml:space="preserve"> RoPE </w:t>
      </w:r>
      <w:r>
        <w:rPr>
          <w:rFonts w:hint="eastAsia"/>
        </w:rPr>
        <w:t xml:space="preserve">应用于自注意力机制，我们得到：</w:t>
      </w:r>
    </w:p>
    <w:p>
      <w:pPr>
        <w:pStyle w:val="BodyText"/>
      </w:pPr>
      <m:oMathPara>
        <m:oMathParaPr>
          <m:jc m:val="center"/>
        </m:oMathParaPr>
        <m:oMath>
          <m:sSubSup>
            <m:e>
              <m:r>
                <m:rPr>
                  <m:sty m:val="b"/>
                </m:rPr>
                <m:t>q</m:t>
              </m:r>
            </m:e>
            <m:sub>
              <m:r>
                <m:t>m</m:t>
              </m:r>
            </m:sub>
            <m:sup>
              <m:r>
                <m:rPr>
                  <m:sty m:val="p"/>
                </m:rPr>
                <m:t>⊺</m:t>
              </m:r>
            </m:sup>
          </m:sSubSup>
          <m:sSub>
            <m:e>
              <m:r>
                <m:rPr>
                  <m:sty m:val="b"/>
                </m:rPr>
                <m:t>k</m:t>
              </m:r>
            </m:e>
            <m:sub>
              <m:r>
                <m:t>n</m:t>
              </m:r>
            </m:sub>
          </m:sSub>
          <m:r>
            <m:rPr>
              <m:sty m:val="p"/>
            </m:rPr>
            <m:t>=</m:t>
          </m:r>
          <m:r>
            <m:rPr>
              <m:sty m:val="p"/>
            </m:rPr>
            <m:t>(</m:t>
          </m:r>
          <m:sSubSup>
            <m:e>
              <m:r>
                <m:rPr>
                  <m:sty m:val="b"/>
                </m:rPr>
                <m:t>R</m:t>
              </m:r>
            </m:e>
            <m:sub>
              <m:r>
                <m:rPr>
                  <m:sty m:val="p"/>
                </m:rPr>
                <m:t>Θ</m:t>
              </m:r>
              <m:r>
                <m:rPr>
                  <m:sty m:val="p"/>
                </m:rPr>
                <m:t>,</m:t>
              </m:r>
              <m:r>
                <m:t>m</m:t>
              </m:r>
            </m:sub>
            <m:sup>
              <m:r>
                <m:t>d</m:t>
              </m:r>
            </m:sup>
          </m:sSubSup>
          <m:sSub>
            <m:e>
              <m:r>
                <m:rPr>
                  <m:sty m:val="b"/>
                </m:rPr>
                <m:t>W</m:t>
              </m:r>
            </m:e>
            <m:sub>
              <m:r>
                <m:t>q</m:t>
              </m:r>
            </m:sub>
          </m:sSub>
          <m:sSub>
            <m:e>
              <m:r>
                <m:rPr>
                  <m:sty m:val="b"/>
                </m:rPr>
                <m:t>x</m:t>
              </m:r>
            </m:e>
            <m:sub>
              <m:r>
                <m:t>m</m:t>
              </m:r>
            </m:sub>
          </m:sSub>
          <m:sSup>
            <m:e>
              <m:r>
                <m:rPr>
                  <m:sty m:val="p"/>
                </m:rPr>
                <m:t>)</m:t>
              </m:r>
            </m:e>
            <m:sup>
              <m:r>
                <m:rPr>
                  <m:sty m:val="p"/>
                </m:rPr>
                <m:t>⊺</m:t>
              </m:r>
            </m:sup>
          </m:sSup>
          <m:r>
            <m:rPr>
              <m:sty m:val="p"/>
            </m:rPr>
            <m:t>(</m:t>
          </m:r>
          <m:sSubSup>
            <m:e>
              <m:r>
                <m:rPr>
                  <m:sty m:val="b"/>
                </m:rPr>
                <m:t>R</m:t>
              </m:r>
            </m:e>
            <m:sub>
              <m:r>
                <m:rPr>
                  <m:sty m:val="p"/>
                </m:rPr>
                <m:t>Θ</m:t>
              </m:r>
              <m:r>
                <m:rPr>
                  <m:sty m:val="p"/>
                </m:rPr>
                <m:t>,</m:t>
              </m:r>
              <m:r>
                <m:t>n</m:t>
              </m:r>
            </m:sub>
            <m:sup>
              <m:r>
                <m:t>d</m:t>
              </m:r>
            </m:sup>
          </m:sSubSup>
          <m:sSub>
            <m:e>
              <m:r>
                <m:rPr>
                  <m:sty m:val="b"/>
                </m:rPr>
                <m:t>W</m:t>
              </m:r>
            </m:e>
            <m:sub>
              <m:r>
                <m:t>k</m:t>
              </m:r>
            </m:sub>
          </m:sSub>
          <m:sSub>
            <m:e>
              <m:r>
                <m:rPr>
                  <m:sty m:val="b"/>
                </m:rPr>
                <m:t>x</m:t>
              </m:r>
            </m:e>
            <m:sub>
              <m:r>
                <m:t>n</m:t>
              </m:r>
            </m:sub>
          </m:sSub>
          <m:r>
            <m:rPr>
              <m:sty m:val="p"/>
            </m:rPr>
            <m:t>)</m:t>
          </m:r>
          <m:r>
            <m:rPr>
              <m:sty m:val="p"/>
            </m:rPr>
            <m:t>=</m:t>
          </m:r>
          <m:sSup>
            <m:e>
              <m:r>
                <m:rPr>
                  <m:sty m:val="b"/>
                </m:rPr>
                <m:t>x</m:t>
              </m:r>
            </m:e>
            <m:sup>
              <m:r>
                <m:rPr>
                  <m:sty m:val="p"/>
                </m:rPr>
                <m:t>⊺</m:t>
              </m:r>
            </m:sup>
          </m:sSup>
          <m:sSub>
            <m:e>
              <m:r>
                <m:rPr>
                  <m:sty m:val="b"/>
                </m:rPr>
                <m:t>W</m:t>
              </m:r>
            </m:e>
            <m:sub>
              <m:r>
                <m:t>q</m:t>
              </m:r>
            </m:sub>
          </m:sSub>
          <m:sSubSup>
            <m:e>
              <m:r>
                <m:rPr>
                  <m:sty m:val="b"/>
                </m:rPr>
                <m:t>R</m:t>
              </m:r>
            </m:e>
            <m:sub>
              <m:r>
                <m:rPr>
                  <m:sty m:val="p"/>
                </m:rPr>
                <m:t>Θ</m:t>
              </m:r>
              <m:r>
                <m:rPr>
                  <m:sty m:val="p"/>
                </m:rPr>
                <m:t>,</m:t>
              </m:r>
              <m:r>
                <m:t>n</m:t>
              </m:r>
              <m:r>
                <m:rPr>
                  <m:sty m:val="p"/>
                </m:rPr>
                <m:t>−</m:t>
              </m:r>
              <m:r>
                <m:t>m</m:t>
              </m:r>
            </m:sub>
            <m:sup>
              <m:r>
                <m:t>d</m:t>
              </m:r>
            </m:sup>
          </m:sSubSup>
          <m:sSub>
            <m:e>
              <m:r>
                <m:rPr>
                  <m:sty m:val="b"/>
                </m:rPr>
                <m:t>W</m:t>
              </m:r>
            </m:e>
            <m:sub>
              <m:r>
                <m:t>k</m:t>
              </m:r>
            </m:sub>
          </m:sSub>
          <m:sSub>
            <m:e>
              <m:r>
                <m:rPr>
                  <m:sty m:val="b"/>
                </m:rPr>
                <m:t>x</m:t>
              </m:r>
            </m:e>
            <m:sub>
              <m:r>
                <m:t>n</m:t>
              </m:r>
            </m:sub>
          </m:sSub>
        </m:oMath>
      </m:oMathPara>
    </w:p>
    <w:bookmarkEnd w:id="45"/>
    <w:bookmarkStart w:id="46" w:name="频率设计多频率覆盖不同距离"/>
    <w:p>
      <w:pPr>
        <w:pStyle w:val="Heading4"/>
      </w:pPr>
      <w:r>
        <w:rPr>
          <w:rFonts w:hint="eastAsia"/>
        </w:rPr>
        <w:t xml:space="preserve">频率设计：多频率覆盖不同距离</w:t>
      </w:r>
    </w:p>
    <w:p>
      <w:pPr>
        <w:pStyle w:val="FirstParagraph"/>
      </w:pPr>
      <w:r>
        <w:rPr>
          <w:rFonts w:hint="eastAsia"/>
        </w:rPr>
        <w:t xml:space="preserve">对于</w:t>
      </w:r>
      <w:r>
        <w:t xml:space="preserve"> </w:t>
      </w:r>
      <m:oMath>
        <m:r>
          <m:t>d</m:t>
        </m:r>
      </m:oMath>
      <w:r>
        <w:t xml:space="preserve"> </w:t>
      </w:r>
      <w:r>
        <w:rPr>
          <w:rFonts w:hint="eastAsia"/>
        </w:rPr>
        <w:t xml:space="preserve">维向量，RoPE</w:t>
      </w:r>
      <w:r>
        <w:t xml:space="preserve"> </w:t>
      </w:r>
      <w:r>
        <w:rPr>
          <w:rFonts w:hint="eastAsia"/>
        </w:rPr>
        <w:t xml:space="preserve">将维度两两配对，共</w:t>
      </w:r>
      <w:r>
        <w:t xml:space="preserve"> </w:t>
      </w:r>
      <m:oMath>
        <m:r>
          <m:t>d</m:t>
        </m:r>
        <m:r>
          <m:rPr>
            <m:sty m:val="p"/>
          </m:rPr>
          <m:t>/</m:t>
        </m:r>
        <m:r>
          <m:t>2</m:t>
        </m:r>
      </m:oMath>
      <w:r>
        <w:t xml:space="preserve"> </w:t>
      </w:r>
      <w:r>
        <w:rPr>
          <w:rFonts w:hint="eastAsia"/>
        </w:rPr>
        <w:t xml:space="preserve">对。第</w:t>
      </w:r>
      <w:r>
        <w:t xml:space="preserve"> </w:t>
      </w:r>
      <m:oMath>
        <m:r>
          <m:t>i</m:t>
        </m:r>
      </m:oMath>
      <w:r>
        <w:t xml:space="preserve"> </w:t>
      </w:r>
      <w:r>
        <w:rPr>
          <w:rFonts w:hint="eastAsia"/>
        </w:rPr>
        <w:t xml:space="preserve">对使用的旋转频率为：</w:t>
      </w:r>
    </w:p>
    <w:p>
      <w:pPr>
        <w:pStyle w:val="BodyText"/>
      </w:pPr>
      <m:oMathPara>
        <m:oMathParaPr>
          <m:jc m:val="center"/>
        </m:oMathParaPr>
        <m:oMath>
          <m:sSub>
            <m:e>
              <m:r>
                <m:t>θ</m:t>
              </m:r>
            </m:e>
            <m:sub>
              <m:r>
                <m:t>i</m:t>
              </m:r>
            </m:sub>
          </m:sSub>
          <m:r>
            <m:rPr>
              <m:sty m:val="p"/>
            </m:rPr>
            <m:t>=</m:t>
          </m:r>
          <m:sSup>
            <m:e>
              <m:r>
                <m:t>10000</m:t>
              </m:r>
            </m:e>
            <m:sup>
              <m:r>
                <m:rPr>
                  <m:sty m:val="p"/>
                </m:rPr>
                <m:t>−</m:t>
              </m:r>
              <m:r>
                <m:t>2</m:t>
              </m:r>
              <m:r>
                <m:t>i</m:t>
              </m:r>
              <m:r>
                <m:rPr>
                  <m:sty m:val="p"/>
                </m:rPr>
                <m:t>/</m:t>
              </m:r>
              <m:r>
                <m:t>d</m:t>
              </m:r>
            </m:sup>
          </m:sSup>
          <m:r>
            <m:rPr>
              <m:sty m:val="p"/>
            </m:rPr>
            <m:t>,</m:t>
          </m:r>
          <m:r>
            <m:t> </m:t>
          </m:r>
          <m:r>
            <m:t>i</m:t>
          </m:r>
          <m:r>
            <m:rPr>
              <m:sty m:val="p"/>
            </m:rPr>
            <m:t>=</m:t>
          </m:r>
          <m:r>
            <m:t>0</m:t>
          </m:r>
          <m:r>
            <m:rPr>
              <m:sty m:val="p"/>
            </m:rPr>
            <m:t>,</m:t>
          </m:r>
          <m:r>
            <m:t>1</m:t>
          </m:r>
          <m:r>
            <m:rPr>
              <m:sty m:val="p"/>
            </m:rPr>
            <m:t>,</m:t>
          </m:r>
          <m:r>
            <m:rPr>
              <m:sty m:val="p"/>
            </m:rPr>
            <m:t>.</m:t>
          </m:r>
          <m:r>
            <m:rPr>
              <m:sty m:val="p"/>
            </m:rPr>
            <m:t>.</m:t>
          </m:r>
          <m:r>
            <m:rPr>
              <m:sty m:val="p"/>
            </m:rPr>
            <m:t>.</m:t>
          </m:r>
          <m:r>
            <m:rPr>
              <m:sty m:val="p"/>
            </m:rPr>
            <m:t>,</m:t>
          </m:r>
          <m:r>
            <m:t>d</m:t>
          </m:r>
          <m:r>
            <m:rPr>
              <m:sty m:val="p"/>
            </m:rPr>
            <m:t>/</m:t>
          </m:r>
          <m:r>
            <m:t>2</m:t>
          </m:r>
          <m:r>
            <m:rPr>
              <m:sty m:val="p"/>
            </m:rPr>
            <m:t>−</m:t>
          </m:r>
          <m:r>
            <m:t>1</m:t>
          </m:r>
        </m:oMath>
      </m:oMathPara>
    </w:p>
    <w:p>
      <w:pPr>
        <w:pStyle w:val="FirstParagraph"/>
      </w:pPr>
      <w:r>
        <w:rPr>
          <w:rFonts w:hint="eastAsia"/>
        </w:rPr>
        <w:t xml:space="preserve">这个频率设计的精妙之处：</w:t>
      </w:r>
    </w:p>
    <w:p>
      <w:pPr>
        <w:pStyle w:val="Compact"/>
        <w:numPr>
          <w:ilvl w:val="0"/>
          <w:numId w:val="1018"/>
        </w:numPr>
      </w:pPr>
      <w:r>
        <w:rPr>
          <w:rFonts w:hint="eastAsia"/>
          <w:b/>
          <w:bCs/>
        </w:rPr>
        <w:t xml:space="preserve">低维度（</w:t>
      </w:r>
      <m:oMath>
        <m:r>
          <m:t>i</m:t>
        </m:r>
      </m:oMath>
      <w:r>
        <w:rPr>
          <w:b/>
          <w:bCs/>
        </w:rPr>
        <w:t xml:space="preserve"> </w:t>
      </w:r>
      <w:r>
        <w:rPr>
          <w:rFonts w:hint="eastAsia"/>
          <w:b/>
          <w:bCs/>
        </w:rPr>
        <w:t xml:space="preserve">小）</w:t>
      </w:r>
      <w:r>
        <w:rPr>
          <w:rFonts w:hint="eastAsia"/>
        </w:rPr>
        <w:t xml:space="preserve">：</w:t>
      </w:r>
      <m:oMath>
        <m:sSub>
          <m:e>
            <m:r>
              <m:t>θ</m:t>
            </m:r>
          </m:e>
          <m:sub>
            <m:r>
              <m:t>i</m:t>
            </m:r>
          </m:sub>
        </m:sSub>
      </m:oMath>
      <w:r>
        <w:t xml:space="preserve"> </w:t>
      </w:r>
      <w:r>
        <w:rPr>
          <w:rFonts w:hint="eastAsia"/>
        </w:rPr>
        <w:t xml:space="preserve">接近</w:t>
      </w:r>
      <w:r>
        <w:t xml:space="preserve"> </w:t>
      </w:r>
      <w:r>
        <w:rPr>
          <w:rFonts w:hint="eastAsia"/>
        </w:rPr>
        <w:t xml:space="preserve">1，频率高，旋转快</w:t>
      </w:r>
      <w:r>
        <w:t xml:space="preserve"> → </w:t>
      </w:r>
      <w:r>
        <w:rPr>
          <w:rFonts w:hint="eastAsia"/>
        </w:rPr>
        <w:t xml:space="preserve">擅长捕捉</w:t>
      </w:r>
      <w:r>
        <w:rPr>
          <w:rFonts w:hint="eastAsia"/>
          <w:b/>
          <w:bCs/>
        </w:rPr>
        <w:t xml:space="preserve">短距离依赖</w:t>
      </w:r>
    </w:p>
    <w:p>
      <w:pPr>
        <w:pStyle w:val="Compact"/>
        <w:numPr>
          <w:ilvl w:val="0"/>
          <w:numId w:val="1018"/>
        </w:numPr>
      </w:pPr>
      <w:r>
        <w:rPr>
          <w:rFonts w:hint="eastAsia"/>
          <w:b/>
          <w:bCs/>
        </w:rPr>
        <w:t xml:space="preserve">高维度（</w:t>
      </w:r>
      <m:oMath>
        <m:r>
          <m:t>i</m:t>
        </m:r>
      </m:oMath>
      <w:r>
        <w:rPr>
          <w:b/>
          <w:bCs/>
        </w:rPr>
        <w:t xml:space="preserve"> </w:t>
      </w:r>
      <w:r>
        <w:rPr>
          <w:rFonts w:hint="eastAsia"/>
          <w:b/>
          <w:bCs/>
        </w:rPr>
        <w:t xml:space="preserve">大）</w:t>
      </w:r>
      <w:r>
        <w:rPr>
          <w:rFonts w:hint="eastAsia"/>
        </w:rPr>
        <w:t xml:space="preserve">：</w:t>
      </w:r>
      <m:oMath>
        <m:sSub>
          <m:e>
            <m:r>
              <m:t>θ</m:t>
            </m:r>
          </m:e>
          <m:sub>
            <m:r>
              <m:t>i</m:t>
            </m:r>
          </m:sub>
        </m:sSub>
      </m:oMath>
      <w:r>
        <w:t xml:space="preserve"> </w:t>
      </w:r>
      <w:r>
        <w:rPr>
          <w:rFonts w:hint="eastAsia"/>
        </w:rPr>
        <w:t xml:space="preserve">接近</w:t>
      </w:r>
      <w:r>
        <w:t xml:space="preserve"> </w:t>
      </w:r>
      <w:r>
        <w:rPr>
          <w:rFonts w:hint="eastAsia"/>
        </w:rPr>
        <w:t xml:space="preserve">0，频率低，旋转慢</w:t>
      </w:r>
      <w:r>
        <w:t xml:space="preserve"> → </w:t>
      </w:r>
      <w:r>
        <w:rPr>
          <w:rFonts w:hint="eastAsia"/>
        </w:rPr>
        <w:t xml:space="preserve">擅长捕捉</w:t>
      </w:r>
      <w:r>
        <w:rPr>
          <w:rFonts w:hint="eastAsia"/>
          <w:b/>
          <w:bCs/>
        </w:rPr>
        <w:t xml:space="preserve">长距离依赖</w:t>
      </w:r>
    </w:p>
    <w:p>
      <w:pPr>
        <w:pStyle w:val="FirstParagraph"/>
      </w:pPr>
      <w:r>
        <w:rPr>
          <w:rFonts w:hint="eastAsia"/>
        </w:rPr>
        <w:t xml:space="preserve">由此，RoPE</w:t>
      </w:r>
      <w:r>
        <w:t xml:space="preserve"> </w:t>
      </w:r>
      <w:r>
        <w:rPr>
          <w:rFonts w:hint="eastAsia"/>
        </w:rPr>
        <w:t xml:space="preserve">用一组从高到低的频率同时建模了不同的距离尺度。</w:t>
      </w:r>
    </w:p>
    <w:bookmarkEnd w:id="46"/>
    <w:bookmarkStart w:id="47" w:name="完整的逐对旋转形式"/>
    <w:p>
      <w:pPr>
        <w:pStyle w:val="Heading4"/>
      </w:pPr>
      <w:r>
        <w:rPr>
          <w:rFonts w:hint="eastAsia"/>
        </w:rPr>
        <w:t xml:space="preserve">完整的逐对旋转形式</w:t>
      </w:r>
    </w:p>
    <w:p>
      <w:pPr>
        <w:pStyle w:val="FirstParagraph"/>
      </w:pPr>
      <w:r>
        <w:rPr>
          <w:rFonts w:hint="eastAsia"/>
        </w:rPr>
        <w:t xml:space="preserve">对于位置</w:t>
      </w:r>
      <w:r>
        <w:t xml:space="preserve"> </w:t>
      </w:r>
      <m:oMath>
        <m:r>
          <m:t>m</m:t>
        </m:r>
      </m:oMath>
      <w:r>
        <w:t xml:space="preserve"> </w:t>
      </w:r>
      <w:r>
        <w:rPr>
          <w:rFonts w:hint="eastAsia"/>
        </w:rPr>
        <w:t xml:space="preserve">上的向量</w:t>
      </w:r>
      <w:r>
        <w:t xml:space="preserve"> </w:t>
      </w:r>
      <m:oMath>
        <m:r>
          <m:rPr>
            <m:sty m:val="b"/>
          </m:rPr>
          <m:t>x</m:t>
        </m:r>
        <m:r>
          <m:rPr>
            <m:sty m:val="p"/>
          </m:rPr>
          <m:t>=</m:t>
        </m:r>
        <m:r>
          <m:rPr>
            <m:sty m:val="p"/>
          </m:rPr>
          <m:t>[</m:t>
        </m:r>
        <m:sSub>
          <m:e>
            <m:r>
              <m:t>x</m:t>
            </m:r>
          </m:e>
          <m:sub>
            <m:r>
              <m:t>0</m:t>
            </m:r>
          </m:sub>
        </m:sSub>
        <m:r>
          <m:rPr>
            <m:sty m:val="p"/>
          </m:rPr>
          <m:t>,</m:t>
        </m:r>
        <m:sSub>
          <m:e>
            <m:r>
              <m:t>x</m:t>
            </m:r>
          </m:e>
          <m:sub>
            <m:r>
              <m:t>1</m:t>
            </m:r>
          </m:sub>
        </m:sSub>
        <m:r>
          <m:rPr>
            <m:sty m:val="p"/>
          </m:rPr>
          <m:t>,</m:t>
        </m:r>
        <m:sSub>
          <m:e>
            <m:r>
              <m:t>x</m:t>
            </m:r>
          </m:e>
          <m:sub>
            <m:r>
              <m:t>2</m:t>
            </m:r>
          </m:sub>
        </m:sSub>
        <m:r>
          <m:rPr>
            <m:sty m:val="p"/>
          </m:rPr>
          <m:t>,</m:t>
        </m:r>
        <m:sSub>
          <m:e>
            <m:r>
              <m:t>x</m:t>
            </m:r>
          </m:e>
          <m:sub>
            <m:r>
              <m:t>3</m:t>
            </m:r>
          </m:sub>
        </m:sSub>
        <m:r>
          <m:rPr>
            <m:sty m:val="p"/>
          </m:rPr>
          <m:t>,</m:t>
        </m:r>
        <m:r>
          <m:rPr>
            <m:sty m:val="p"/>
          </m:rPr>
          <m:t>.</m:t>
        </m:r>
        <m:r>
          <m:rPr>
            <m:sty m:val="p"/>
          </m:rPr>
          <m:t>.</m:t>
        </m:r>
        <m:r>
          <m:rPr>
            <m:sty m:val="p"/>
          </m:rPr>
          <m:t>.</m:t>
        </m:r>
        <m:r>
          <m:rPr>
            <m:sty m:val="p"/>
          </m:rPr>
          <m:t>,</m:t>
        </m:r>
        <m:sSub>
          <m:e>
            <m:r>
              <m:t>x</m:t>
            </m:r>
          </m:e>
          <m:sub>
            <m:r>
              <m:t>d</m:t>
            </m:r>
            <m:r>
              <m:rPr>
                <m:sty m:val="p"/>
              </m:rPr>
              <m:t>−</m:t>
            </m:r>
            <m:r>
              <m:t>1</m:t>
            </m:r>
          </m:sub>
        </m:sSub>
        <m:r>
          <m:rPr>
            <m:sty m:val="p"/>
          </m:rPr>
          <m:t>]</m:t>
        </m:r>
      </m:oMath>
      <w:r>
        <w:rPr>
          <w:rFonts w:hint="eastAsia"/>
        </w:rPr>
        <w:t xml:space="preserve">，RoPE</w:t>
      </w:r>
      <w:r>
        <w:t xml:space="preserve"> </w:t>
      </w:r>
      <w:r>
        <w:rPr>
          <w:rFonts w:hint="eastAsia"/>
        </w:rPr>
        <w:t xml:space="preserve">对每一对维度施加旋转：</w:t>
      </w:r>
    </w:p>
    <w:p>
      <w:pPr>
        <w:pStyle w:val="BodyText"/>
      </w:pPr>
      <m:oMathPara>
        <m:oMathParaPr>
          <m:jc m:val="center"/>
        </m:oMathParaPr>
        <m:oMath>
          <m:r>
            <m:rPr>
              <m:nor/>
              <m:sty m:val="p"/>
            </m:rPr>
            <m:t>RoPE</m:t>
          </m:r>
          <m:r>
            <m:rPr>
              <m:sty m:val="p"/>
            </m:rPr>
            <m:t>(</m:t>
          </m:r>
          <m:r>
            <m:rPr>
              <m:sty m:val="b"/>
            </m:rPr>
            <m:t>x</m:t>
          </m:r>
          <m:r>
            <m:rPr>
              <m:sty m:val="p"/>
            </m:rPr>
            <m:t>,</m:t>
          </m:r>
          <m:r>
            <m:t>m</m:t>
          </m:r>
          <m:r>
            <m:rPr>
              <m:sty m:val="p"/>
            </m:rPr>
            <m:t>)</m:t>
          </m:r>
          <m:r>
            <m:rPr>
              <m:sty m:val="p"/>
            </m:rPr>
            <m:t>=</m:t>
          </m:r>
          <m:d>
            <m:dPr>
              <m:begChr m:val="("/>
              <m:sepChr m:val=""/>
              <m:endChr m:val=")"/>
              <m:grow/>
            </m:dPr>
            <m:e>
              <m:m>
                <m:mPr>
                  <m:baseJc m:val="center"/>
                  <m:plcHide m:val="on"/>
                  <m:mcs>
                    <m:mc>
                      <m:mcPr>
                        <m:mcJc m:val="center"/>
                        <m:count m:val="1"/>
                      </m:mcPr>
                    </m:mc>
                  </m:mcs>
                </m:mPr>
                <m:mr>
                  <m:e>
                    <m:sSub>
                      <m:e>
                        <m:r>
                          <m:t>x</m:t>
                        </m:r>
                      </m:e>
                      <m:sub>
                        <m:r>
                          <m:t>0</m:t>
                        </m:r>
                      </m:sub>
                    </m:sSub>
                    <m:r>
                      <m:rPr>
                        <m:sty m:val="p"/>
                      </m:rPr>
                      <m:t>cos</m:t>
                    </m:r>
                    <m:r>
                      <m:rPr>
                        <m:sty m:val="p"/>
                      </m:rPr>
                      <m:t>(</m:t>
                    </m:r>
                    <m:r>
                      <m:t>m</m:t>
                    </m:r>
                    <m:sSub>
                      <m:e>
                        <m:r>
                          <m:t>θ</m:t>
                        </m:r>
                      </m:e>
                      <m:sub>
                        <m:r>
                          <m:t>0</m:t>
                        </m:r>
                      </m:sub>
                    </m:sSub>
                    <m:r>
                      <m:rPr>
                        <m:sty m:val="p"/>
                      </m:rPr>
                      <m:t>)</m:t>
                    </m:r>
                    <m:r>
                      <m:rPr>
                        <m:sty m:val="p"/>
                      </m:rPr>
                      <m:t>−</m:t>
                    </m:r>
                    <m:sSub>
                      <m:e>
                        <m:r>
                          <m:t>x</m:t>
                        </m:r>
                      </m:e>
                      <m:sub>
                        <m:r>
                          <m:t>1</m:t>
                        </m:r>
                      </m:sub>
                    </m:sSub>
                    <m:r>
                      <m:rPr>
                        <m:sty m:val="p"/>
                      </m:rPr>
                      <m:t>sin</m:t>
                    </m:r>
                    <m:r>
                      <m:rPr>
                        <m:sty m:val="p"/>
                      </m:rPr>
                      <m:t>(</m:t>
                    </m:r>
                    <m:r>
                      <m:t>m</m:t>
                    </m:r>
                    <m:sSub>
                      <m:e>
                        <m:r>
                          <m:t>θ</m:t>
                        </m:r>
                      </m:e>
                      <m:sub>
                        <m:r>
                          <m:t>0</m:t>
                        </m:r>
                      </m:sub>
                    </m:sSub>
                    <m:r>
                      <m:rPr>
                        <m:sty m:val="p"/>
                      </m:rPr>
                      <m:t>)</m:t>
                    </m:r>
                  </m:e>
                </m:mr>
                <m:mr>
                  <m:e>
                    <m:sSub>
                      <m:e>
                        <m:r>
                          <m:t>x</m:t>
                        </m:r>
                      </m:e>
                      <m:sub>
                        <m:r>
                          <m:t>1</m:t>
                        </m:r>
                      </m:sub>
                    </m:sSub>
                    <m:r>
                      <m:rPr>
                        <m:sty m:val="p"/>
                      </m:rPr>
                      <m:t>cos</m:t>
                    </m:r>
                    <m:r>
                      <m:rPr>
                        <m:sty m:val="p"/>
                      </m:rPr>
                      <m:t>(</m:t>
                    </m:r>
                    <m:r>
                      <m:t>m</m:t>
                    </m:r>
                    <m:sSub>
                      <m:e>
                        <m:r>
                          <m:t>θ</m:t>
                        </m:r>
                      </m:e>
                      <m:sub>
                        <m:r>
                          <m:t>0</m:t>
                        </m:r>
                      </m:sub>
                    </m:sSub>
                    <m:r>
                      <m:rPr>
                        <m:sty m:val="p"/>
                      </m:rPr>
                      <m:t>)</m:t>
                    </m:r>
                    <m:r>
                      <m:rPr>
                        <m:sty m:val="p"/>
                      </m:rPr>
                      <m:t>+</m:t>
                    </m:r>
                    <m:sSub>
                      <m:e>
                        <m:r>
                          <m:t>x</m:t>
                        </m:r>
                      </m:e>
                      <m:sub>
                        <m:r>
                          <m:t>0</m:t>
                        </m:r>
                      </m:sub>
                    </m:sSub>
                    <m:r>
                      <m:rPr>
                        <m:sty m:val="p"/>
                      </m:rPr>
                      <m:t>sin</m:t>
                    </m:r>
                    <m:r>
                      <m:rPr>
                        <m:sty m:val="p"/>
                      </m:rPr>
                      <m:t>(</m:t>
                    </m:r>
                    <m:r>
                      <m:t>m</m:t>
                    </m:r>
                    <m:sSub>
                      <m:e>
                        <m:r>
                          <m:t>θ</m:t>
                        </m:r>
                      </m:e>
                      <m:sub>
                        <m:r>
                          <m:t>0</m:t>
                        </m:r>
                      </m:sub>
                    </m:sSub>
                    <m:r>
                      <m:rPr>
                        <m:sty m:val="p"/>
                      </m:rPr>
                      <m:t>)</m:t>
                    </m:r>
                  </m:e>
                </m:mr>
                <m:mr>
                  <m:e>
                    <m:sSub>
                      <m:e>
                        <m:r>
                          <m:t>x</m:t>
                        </m:r>
                      </m:e>
                      <m:sub>
                        <m:r>
                          <m:t>2</m:t>
                        </m:r>
                      </m:sub>
                    </m:sSub>
                    <m:r>
                      <m:rPr>
                        <m:sty m:val="p"/>
                      </m:rPr>
                      <m:t>cos</m:t>
                    </m:r>
                    <m:r>
                      <m:rPr>
                        <m:sty m:val="p"/>
                      </m:rPr>
                      <m:t>(</m:t>
                    </m:r>
                    <m:r>
                      <m:t>m</m:t>
                    </m:r>
                    <m:sSub>
                      <m:e>
                        <m:r>
                          <m:t>θ</m:t>
                        </m:r>
                      </m:e>
                      <m:sub>
                        <m:r>
                          <m:t>1</m:t>
                        </m:r>
                      </m:sub>
                    </m:sSub>
                    <m:r>
                      <m:rPr>
                        <m:sty m:val="p"/>
                      </m:rPr>
                      <m:t>)</m:t>
                    </m:r>
                    <m:r>
                      <m:rPr>
                        <m:sty m:val="p"/>
                      </m:rPr>
                      <m:t>−</m:t>
                    </m:r>
                    <m:sSub>
                      <m:e>
                        <m:r>
                          <m:t>x</m:t>
                        </m:r>
                      </m:e>
                      <m:sub>
                        <m:r>
                          <m:t>3</m:t>
                        </m:r>
                      </m:sub>
                    </m:sSub>
                    <m:r>
                      <m:rPr>
                        <m:sty m:val="p"/>
                      </m:rPr>
                      <m:t>sin</m:t>
                    </m:r>
                    <m:r>
                      <m:rPr>
                        <m:sty m:val="p"/>
                      </m:rPr>
                      <m:t>(</m:t>
                    </m:r>
                    <m:r>
                      <m:t>m</m:t>
                    </m:r>
                    <m:sSub>
                      <m:e>
                        <m:r>
                          <m:t>θ</m:t>
                        </m:r>
                      </m:e>
                      <m:sub>
                        <m:r>
                          <m:t>1</m:t>
                        </m:r>
                      </m:sub>
                    </m:sSub>
                    <m:r>
                      <m:rPr>
                        <m:sty m:val="p"/>
                      </m:rPr>
                      <m:t>)</m:t>
                    </m:r>
                  </m:e>
                </m:mr>
                <m:mr>
                  <m:e>
                    <m:sSub>
                      <m:e>
                        <m:r>
                          <m:t>x</m:t>
                        </m:r>
                      </m:e>
                      <m:sub>
                        <m:r>
                          <m:t>3</m:t>
                        </m:r>
                      </m:sub>
                    </m:sSub>
                    <m:r>
                      <m:rPr>
                        <m:sty m:val="p"/>
                      </m:rPr>
                      <m:t>cos</m:t>
                    </m:r>
                    <m:r>
                      <m:rPr>
                        <m:sty m:val="p"/>
                      </m:rPr>
                      <m:t>(</m:t>
                    </m:r>
                    <m:r>
                      <m:t>m</m:t>
                    </m:r>
                    <m:sSub>
                      <m:e>
                        <m:r>
                          <m:t>θ</m:t>
                        </m:r>
                      </m:e>
                      <m:sub>
                        <m:r>
                          <m:t>1</m:t>
                        </m:r>
                      </m:sub>
                    </m:sSub>
                    <m:r>
                      <m:rPr>
                        <m:sty m:val="p"/>
                      </m:rPr>
                      <m:t>)</m:t>
                    </m:r>
                    <m:r>
                      <m:rPr>
                        <m:sty m:val="p"/>
                      </m:rPr>
                      <m:t>+</m:t>
                    </m:r>
                    <m:sSub>
                      <m:e>
                        <m:r>
                          <m:t>x</m:t>
                        </m:r>
                      </m:e>
                      <m:sub>
                        <m:r>
                          <m:t>2</m:t>
                        </m:r>
                      </m:sub>
                    </m:sSub>
                    <m:r>
                      <m:rPr>
                        <m:sty m:val="p"/>
                      </m:rPr>
                      <m:t>sin</m:t>
                    </m:r>
                    <m:r>
                      <m:rPr>
                        <m:sty m:val="p"/>
                      </m:rPr>
                      <m:t>(</m:t>
                    </m:r>
                    <m:r>
                      <m:t>m</m:t>
                    </m:r>
                    <m:sSub>
                      <m:e>
                        <m:r>
                          <m:t>θ</m:t>
                        </m:r>
                      </m:e>
                      <m:sub>
                        <m:r>
                          <m:t>1</m:t>
                        </m:r>
                      </m:sub>
                    </m:sSub>
                    <m:r>
                      <m:rPr>
                        <m:sty m:val="p"/>
                      </m:rPr>
                      <m:t>)</m:t>
                    </m:r>
                  </m:e>
                </m:mr>
                <m:mr>
                  <m:e>
                    <m:r>
                      <m:rPr>
                        <m:sty m:val="p"/>
                      </m:rPr>
                      <m:t>⋮</m:t>
                    </m:r>
                  </m:e>
                </m:mr>
              </m:m>
            </m:e>
          </m:d>
        </m:oMath>
      </m:oMathPara>
    </w:p>
    <w:p>
      <w:pPr>
        <w:pStyle w:val="FirstParagraph"/>
      </w:pPr>
      <w:r>
        <w:rPr>
          <w:rFonts w:hint="eastAsia"/>
        </w:rPr>
        <w:t xml:space="preserve">在</w:t>
      </w:r>
      <w:r>
        <w:t xml:space="preserve"> Self-Attention </w:t>
      </w:r>
      <w:r>
        <w:rPr>
          <w:rFonts w:hint="eastAsia"/>
        </w:rPr>
        <w:t xml:space="preserve">中，RoPE</w:t>
      </w:r>
      <w:r>
        <w:t xml:space="preserve"> </w:t>
      </w:r>
      <w:r>
        <w:rPr>
          <w:rFonts w:hint="eastAsia"/>
        </w:rPr>
        <w:t xml:space="preserve">仅作用于</w:t>
      </w:r>
      <w:r>
        <w:t xml:space="preserve"> Q </w:t>
      </w:r>
      <w:r>
        <w:rPr>
          <w:rFonts w:hint="eastAsia"/>
        </w:rPr>
        <w:t xml:space="preserve">和</w:t>
      </w:r>
      <w:r>
        <w:t xml:space="preserve"> </w:t>
      </w:r>
      <w:r>
        <w:rPr>
          <w:rFonts w:hint="eastAsia"/>
        </w:rPr>
        <w:t xml:space="preserve">K（V</w:t>
      </w:r>
      <w:r>
        <w:t xml:space="preserve"> </w:t>
      </w:r>
      <w:r>
        <w:rPr>
          <w:rFonts w:hint="eastAsia"/>
        </w:rPr>
        <w:t xml:space="preserve">不施加位置编码）：</w:t>
      </w:r>
    </w:p>
    <w:p>
      <w:pPr>
        <w:pStyle w:val="BodyText"/>
      </w:pPr>
      <m:oMathPara>
        <m:oMathParaPr>
          <m:jc m:val="center"/>
        </m:oMathParaPr>
        <m:oMath>
          <m:r>
            <m:rPr>
              <m:nor/>
              <m:sty m:val="p"/>
            </m:rPr>
            <m:t>Attention</m:t>
          </m:r>
          <m:r>
            <m:rPr>
              <m:sty m:val="p"/>
            </m:rPr>
            <m:t>(</m:t>
          </m:r>
          <m:r>
            <m:t>Q</m:t>
          </m:r>
          <m:r>
            <m:rPr>
              <m:sty m:val="p"/>
            </m:rPr>
            <m:t>,</m:t>
          </m:r>
          <m:r>
            <m:t>K</m:t>
          </m:r>
          <m:r>
            <m:rPr>
              <m:sty m:val="p"/>
            </m:rPr>
            <m:t>,</m:t>
          </m:r>
          <m:r>
            <m:t>V</m:t>
          </m:r>
          <m:r>
            <m:rPr>
              <m:sty m:val="p"/>
            </m:rPr>
            <m:t>)</m:t>
          </m:r>
          <m:r>
            <m:rPr>
              <m:sty m:val="p"/>
            </m:rPr>
            <m:t>=</m:t>
          </m:r>
          <m:r>
            <m:rPr>
              <m:nor/>
              <m:sty m:val="p"/>
            </m:rPr>
            <m:t>softmax</m:t>
          </m:r>
          <m:d>
            <m:dPr>
              <m:begChr m:val="("/>
              <m:sepChr m:val=""/>
              <m:endChr m:val=")"/>
              <m:grow/>
            </m:dPr>
            <m:e>
              <m:f>
                <m:fPr>
                  <m:type m:val="bar"/>
                </m:fPr>
                <m:num>
                  <m:r>
                    <m:rPr>
                      <m:nor/>
                      <m:sty m:val="p"/>
                    </m:rPr>
                    <m:t>RoPE</m:t>
                  </m:r>
                  <m:r>
                    <m:rPr>
                      <m:sty m:val="p"/>
                    </m:rPr>
                    <m:t>(</m:t>
                  </m:r>
                  <m:r>
                    <m:t>Q</m:t>
                  </m:r>
                  <m:r>
                    <m:rPr>
                      <m:sty m:val="p"/>
                    </m:rPr>
                    <m:t>,</m:t>
                  </m:r>
                  <m:r>
                    <m:t>m</m:t>
                  </m:r>
                  <m:r>
                    <m:rPr>
                      <m:sty m:val="p"/>
                    </m:rPr>
                    <m:t>)</m:t>
                  </m:r>
                  <m:r>
                    <m:rPr>
                      <m:sty m:val="p"/>
                    </m:rPr>
                    <m:t>⋅</m:t>
                  </m:r>
                  <m:r>
                    <m:rPr>
                      <m:nor/>
                      <m:sty m:val="p"/>
                    </m:rPr>
                    <m:t>RoPE</m:t>
                  </m:r>
                  <m:r>
                    <m:rPr>
                      <m:sty m:val="p"/>
                    </m:rPr>
                    <m:t>(</m:t>
                  </m:r>
                  <m:r>
                    <m:t>K</m:t>
                  </m:r>
                  <m:r>
                    <m:rPr>
                      <m:sty m:val="p"/>
                    </m:rPr>
                    <m:t>,</m:t>
                  </m:r>
                  <m:r>
                    <m:t>n</m:t>
                  </m:r>
                  <m:sSup>
                    <m:e>
                      <m:r>
                        <m:rPr>
                          <m:sty m:val="p"/>
                        </m:rPr>
                        <m:t>)</m:t>
                      </m:r>
                    </m:e>
                    <m:sup>
                      <m:r>
                        <m:t>T</m:t>
                      </m:r>
                    </m:sup>
                  </m:sSup>
                </m:num>
                <m:den>
                  <m:rad>
                    <m:radPr>
                      <m:degHide m:val="on"/>
                    </m:radPr>
                    <m:deg/>
                    <m:e>
                      <m:r>
                        <m:t>d</m:t>
                      </m:r>
                    </m:e>
                  </m:rad>
                </m:den>
              </m:f>
            </m:e>
          </m:d>
          <m:r>
            <m:t>V</m:t>
          </m:r>
        </m:oMath>
      </m:oMathPara>
    </w:p>
    <w:bookmarkEnd w:id="47"/>
    <w:bookmarkStart w:id="48" w:name="本项目的实现"/>
    <w:p>
      <w:pPr>
        <w:pStyle w:val="Heading4"/>
      </w:pPr>
      <w:r>
        <w:rPr>
          <w:rFonts w:hint="eastAsia"/>
        </w:rPr>
        <w:t xml:space="preserve">本项目的实现</w:t>
      </w:r>
    </w:p>
    <w:p>
      <w:pPr>
        <w:pStyle w:val="Compact"/>
        <w:numPr>
          <w:ilvl w:val="0"/>
          <w:numId w:val="1019"/>
        </w:numPr>
      </w:pPr>
      <w:r>
        <w:rPr>
          <w:rFonts w:hint="eastAsia"/>
        </w:rPr>
        <w:t xml:space="preserve">频率计算：</w:t>
      </w:r>
      <m:oMath>
        <m:sSub>
          <m:e>
            <m:r>
              <m:rPr>
                <m:nor/>
                <m:sty m:val="p"/>
              </m:rPr>
              <m:t>freqs</m:t>
            </m:r>
          </m:e>
          <m:sub>
            <m:r>
              <m:t>i</m:t>
            </m:r>
          </m:sub>
        </m:sSub>
        <m:r>
          <m:rPr>
            <m:sty m:val="p"/>
          </m:rPr>
          <m:t>=</m:t>
        </m:r>
        <m:sSup>
          <m:e>
            <m:r>
              <m:t>θ</m:t>
            </m:r>
          </m:e>
          <m:sup>
            <m:r>
              <m:rPr>
                <m:sty m:val="p"/>
              </m:rPr>
              <m:t>−</m:t>
            </m:r>
            <m:r>
              <m:t>2</m:t>
            </m:r>
            <m:r>
              <m:t>i</m:t>
            </m:r>
            <m:r>
              <m:rPr>
                <m:sty m:val="p"/>
              </m:rPr>
              <m:t>/</m:t>
            </m:r>
            <m:sSub>
              <m:e>
                <m:r>
                  <m:t>d</m:t>
                </m:r>
              </m:e>
              <m:sub>
                <m:r>
                  <m:t>k</m:t>
                </m:r>
              </m:sub>
            </m:sSub>
          </m:sup>
        </m:sSup>
      </m:oMath>
      <w:r>
        <w:rPr>
          <w:rFonts w:hint="eastAsia"/>
        </w:rPr>
        <w:t xml:space="preserve">，其中</w:t>
      </w:r>
      <w:r>
        <w:t xml:space="preserve"> </w:t>
      </w:r>
      <m:oMath>
        <m:r>
          <m:t>i</m:t>
        </m:r>
        <m:r>
          <m:rPr>
            <m:sty m:val="p"/>
          </m:rPr>
          <m:t>=</m:t>
        </m:r>
        <m:r>
          <m:t>0</m:t>
        </m:r>
        <m:r>
          <m:rPr>
            <m:sty m:val="p"/>
          </m:rPr>
          <m:t>,</m:t>
        </m:r>
        <m:r>
          <m:t>1</m:t>
        </m:r>
        <m:r>
          <m:rPr>
            <m:sty m:val="p"/>
          </m:rPr>
          <m:t>,</m:t>
        </m:r>
        <m:r>
          <m:rPr>
            <m:sty m:val="p"/>
          </m:rPr>
          <m:t>.</m:t>
        </m:r>
        <m:r>
          <m:rPr>
            <m:sty m:val="p"/>
          </m:rPr>
          <m:t>.</m:t>
        </m:r>
        <m:r>
          <m:rPr>
            <m:sty m:val="p"/>
          </m:rPr>
          <m:t>.</m:t>
        </m:r>
        <m:r>
          <m:rPr>
            <m:sty m:val="p"/>
          </m:rPr>
          <m:t>,</m:t>
        </m:r>
        <m:sSub>
          <m:e>
            <m:r>
              <m:t>d</m:t>
            </m:r>
          </m:e>
          <m:sub>
            <m:r>
              <m:t>k</m:t>
            </m:r>
          </m:sub>
        </m:sSub>
        <m:r>
          <m:rPr>
            <m:sty m:val="p"/>
          </m:rPr>
          <m:t>/</m:t>
        </m:r>
        <m:r>
          <m:t>2</m:t>
        </m:r>
        <m:r>
          <m:rPr>
            <m:sty m:val="p"/>
          </m:rPr>
          <m:t>−</m:t>
        </m:r>
        <m:r>
          <m:t>1</m:t>
        </m:r>
      </m:oMath>
    </w:p>
    <w:p>
      <w:pPr>
        <w:pStyle w:val="Compact"/>
        <w:numPr>
          <w:ilvl w:val="0"/>
          <w:numId w:val="1019"/>
        </w:numPr>
      </w:pPr>
      <w:r>
        <w:rPr>
          <w:rFonts w:hint="eastAsia"/>
        </w:rPr>
        <w:t xml:space="preserve">预计算所有位置的正弦/余弦值并缓存（</w:t>
      </w:r>
      <w:r>
        <w:rPr>
          <w:rStyle w:val="VerbatimChar"/>
        </w:rPr>
        <w:t xml:space="preserve">cos_cache</w:t>
      </w:r>
      <w:r>
        <w:t xml:space="preserve">、</w:t>
      </w:r>
      <w:r>
        <w:rPr>
          <w:rStyle w:val="VerbatimChar"/>
        </w:rPr>
        <w:t xml:space="preserve">sin_cache</w:t>
      </w:r>
      <w:r>
        <w:rPr>
          <w:rFonts w:hint="eastAsia"/>
        </w:rPr>
        <w:t xml:space="preserve">）</w:t>
      </w:r>
    </w:p>
    <w:p>
      <w:pPr>
        <w:pStyle w:val="Compact"/>
        <w:numPr>
          <w:ilvl w:val="0"/>
          <w:numId w:val="1019"/>
        </w:numPr>
      </w:pPr>
      <w:r>
        <w:rPr>
          <w:rFonts w:hint="eastAsia"/>
        </w:rPr>
        <w:t xml:space="preserve">前向传播时通过索引查找对应位置的正余弦值，使用高效的两两旋转公式：</w:t>
      </w:r>
    </w:p>
    <w:p>
      <w:pPr>
        <w:pStyle w:val="Compact"/>
        <w:numPr>
          <w:ilvl w:val="1"/>
          <w:numId w:val="1020"/>
        </w:numPr>
      </w:pPr>
      <m:oMath>
        <m:sSubSup>
          <m:e>
            <m:r>
              <m:t>x</m:t>
            </m:r>
          </m:e>
          <m:sub>
            <m:r>
              <m:t>2</m:t>
            </m:r>
            <m:r>
              <m:t>i</m:t>
            </m:r>
          </m:sub>
          <m:sup>
            <m:r>
              <m:rPr>
                <m:sty m:val="p"/>
              </m:rPr>
              <m:t>′</m:t>
            </m:r>
          </m:sup>
        </m:sSubSup>
        <m:r>
          <m:rPr>
            <m:sty m:val="p"/>
          </m:rPr>
          <m:t>=</m:t>
        </m:r>
        <m:sSub>
          <m:e>
            <m:r>
              <m:t>x</m:t>
            </m:r>
          </m:e>
          <m:sub>
            <m:r>
              <m:t>2</m:t>
            </m:r>
            <m:r>
              <m:t>i</m:t>
            </m:r>
          </m:sub>
        </m:sSub>
        <m:r>
          <m:rPr>
            <m:sty m:val="p"/>
          </m:rPr>
          <m:t>cos</m:t>
        </m:r>
        <m:r>
          <m:rPr>
            <m:sty m:val="p"/>
          </m:rPr>
          <m:t>(</m:t>
        </m:r>
        <m:r>
          <m:rPr>
            <m:nor/>
            <m:sty m:val="p"/>
          </m:rPr>
          <m:t>pos</m:t>
        </m:r>
        <m:r>
          <m:rPr>
            <m:sty m:val="p"/>
          </m:rPr>
          <m:t>)</m:t>
        </m:r>
        <m:r>
          <m:rPr>
            <m:sty m:val="p"/>
          </m:rPr>
          <m:t>−</m:t>
        </m:r>
        <m:sSub>
          <m:e>
            <m:r>
              <m:t>x</m:t>
            </m:r>
          </m:e>
          <m:sub>
            <m:r>
              <m:t>2</m:t>
            </m:r>
            <m:r>
              <m:t>i</m:t>
            </m:r>
            <m:r>
              <m:rPr>
                <m:sty m:val="p"/>
              </m:rPr>
              <m:t>+</m:t>
            </m:r>
            <m:r>
              <m:t>1</m:t>
            </m:r>
          </m:sub>
        </m:sSub>
        <m:r>
          <m:rPr>
            <m:sty m:val="p"/>
          </m:rPr>
          <m:t>sin</m:t>
        </m:r>
        <m:r>
          <m:rPr>
            <m:sty m:val="p"/>
          </m:rPr>
          <m:t>(</m:t>
        </m:r>
        <m:r>
          <m:rPr>
            <m:nor/>
            <m:sty m:val="p"/>
          </m:rPr>
          <m:t>pos</m:t>
        </m:r>
        <m:r>
          <m:rPr>
            <m:sty m:val="p"/>
          </m:rPr>
          <m:t>)</m:t>
        </m:r>
      </m:oMath>
    </w:p>
    <w:p>
      <w:pPr>
        <w:pStyle w:val="Compact"/>
        <w:numPr>
          <w:ilvl w:val="1"/>
          <w:numId w:val="1020"/>
        </w:numPr>
      </w:pPr>
      <m:oMath>
        <m:sSubSup>
          <m:e>
            <m:r>
              <m:t>x</m:t>
            </m:r>
          </m:e>
          <m:sub>
            <m:r>
              <m:t>2</m:t>
            </m:r>
            <m:r>
              <m:t>i</m:t>
            </m:r>
            <m:r>
              <m:rPr>
                <m:sty m:val="p"/>
              </m:rPr>
              <m:t>+</m:t>
            </m:r>
            <m:r>
              <m:t>1</m:t>
            </m:r>
          </m:sub>
          <m:sup>
            <m:r>
              <m:rPr>
                <m:sty m:val="p"/>
              </m:rPr>
              <m:t>′</m:t>
            </m:r>
          </m:sup>
        </m:sSubSup>
        <m:r>
          <m:rPr>
            <m:sty m:val="p"/>
          </m:rPr>
          <m:t>=</m:t>
        </m:r>
        <m:sSub>
          <m:e>
            <m:r>
              <m:t>x</m:t>
            </m:r>
          </m:e>
          <m:sub>
            <m:r>
              <m:t>2</m:t>
            </m:r>
            <m:r>
              <m:t>i</m:t>
            </m:r>
          </m:sub>
        </m:sSub>
        <m:r>
          <m:rPr>
            <m:sty m:val="p"/>
          </m:rPr>
          <m:t>sin</m:t>
        </m:r>
        <m:r>
          <m:rPr>
            <m:sty m:val="p"/>
          </m:rPr>
          <m:t>(</m:t>
        </m:r>
        <m:r>
          <m:rPr>
            <m:nor/>
            <m:sty m:val="p"/>
          </m:rPr>
          <m:t>pos</m:t>
        </m:r>
        <m:r>
          <m:rPr>
            <m:sty m:val="p"/>
          </m:rPr>
          <m:t>)</m:t>
        </m:r>
        <m:r>
          <m:rPr>
            <m:sty m:val="p"/>
          </m:rPr>
          <m:t>+</m:t>
        </m:r>
        <m:sSub>
          <m:e>
            <m:r>
              <m:t>x</m:t>
            </m:r>
          </m:e>
          <m:sub>
            <m:r>
              <m:t>2</m:t>
            </m:r>
            <m:r>
              <m:t>i</m:t>
            </m:r>
            <m:r>
              <m:rPr>
                <m:sty m:val="p"/>
              </m:rPr>
              <m:t>+</m:t>
            </m:r>
            <m:r>
              <m:t>1</m:t>
            </m:r>
          </m:sub>
        </m:sSub>
        <m:r>
          <m:rPr>
            <m:sty m:val="p"/>
          </m:rPr>
          <m:t>cos</m:t>
        </m:r>
        <m:r>
          <m:rPr>
            <m:sty m:val="p"/>
          </m:rPr>
          <m:t>(</m:t>
        </m:r>
        <m:r>
          <m:rPr>
            <m:nor/>
            <m:sty m:val="p"/>
          </m:rPr>
          <m:t>pos</m:t>
        </m:r>
        <m:r>
          <m:rPr>
            <m:sty m:val="p"/>
          </m:rPr>
          <m:t>)</m:t>
        </m:r>
      </m:oMath>
    </w:p>
    <w:p>
      <w:pPr>
        <w:pStyle w:val="FirstParagraph"/>
      </w:pPr>
      <w:r>
        <w:t xml:space="preserve">RoPE </w:t>
      </w:r>
      <w:r>
        <w:rPr>
          <w:rFonts w:hint="eastAsia"/>
        </w:rPr>
        <w:t xml:space="preserve">相比其他位置编码有五个显著优势：</w:t>
      </w:r>
    </w:p>
    <w:p>
      <w:pPr>
        <w:pStyle w:val="Compact"/>
        <w:numPr>
          <w:ilvl w:val="0"/>
          <w:numId w:val="1021"/>
        </w:numPr>
      </w:pPr>
      <w:r>
        <w:rPr>
          <w:rFonts w:hint="eastAsia"/>
          <w:b/>
          <w:bCs/>
        </w:rPr>
        <w:t xml:space="preserve">天然相对位置</w:t>
      </w:r>
      <w:r>
        <w:rPr>
          <w:rFonts w:hint="eastAsia"/>
        </w:rPr>
        <w:t xml:space="preserve">：内积仅依赖相对位置，适合语言建模</w:t>
      </w:r>
    </w:p>
    <w:p>
      <w:pPr>
        <w:pStyle w:val="Compact"/>
        <w:numPr>
          <w:ilvl w:val="0"/>
          <w:numId w:val="1021"/>
        </w:numPr>
      </w:pPr>
      <w:r>
        <w:rPr>
          <w:rFonts w:hint="eastAsia"/>
          <w:b/>
          <w:bCs/>
        </w:rPr>
        <w:t xml:space="preserve">良好的外推性</w:t>
      </w:r>
      <w:r>
        <w:rPr>
          <w:rFonts w:hint="eastAsia"/>
        </w:rPr>
        <w:t xml:space="preserve">：配合</w:t>
      </w:r>
      <w:r>
        <w:t xml:space="preserve"> NTK/YaRN </w:t>
      </w:r>
      <w:r>
        <w:rPr>
          <w:rFonts w:hint="eastAsia"/>
        </w:rPr>
        <w:t xml:space="preserve">等方法可泛化到更长序列</w:t>
      </w:r>
    </w:p>
    <w:p>
      <w:pPr>
        <w:pStyle w:val="Compact"/>
        <w:numPr>
          <w:ilvl w:val="0"/>
          <w:numId w:val="1021"/>
        </w:numPr>
      </w:pPr>
      <w:r>
        <w:rPr>
          <w:rFonts w:hint="eastAsia"/>
          <w:b/>
          <w:bCs/>
        </w:rPr>
        <w:t xml:space="preserve">计算高效</w:t>
      </w:r>
      <w:r>
        <w:rPr>
          <w:rFonts w:hint="eastAsia"/>
        </w:rPr>
        <w:t xml:space="preserve">：无需额外的位置嵌入参数，仅做旋转操作</w:t>
      </w:r>
    </w:p>
    <w:p>
      <w:pPr>
        <w:pStyle w:val="Compact"/>
        <w:numPr>
          <w:ilvl w:val="0"/>
          <w:numId w:val="1021"/>
        </w:numPr>
      </w:pPr>
      <w:r>
        <w:rPr>
          <w:rFonts w:hint="eastAsia"/>
          <w:b/>
          <w:bCs/>
        </w:rPr>
        <w:t xml:space="preserve">无额外参数</w:t>
      </w:r>
      <w:r>
        <w:rPr>
          <w:rFonts w:hint="eastAsia"/>
        </w:rPr>
        <w:t xml:space="preserve">：基于固定的三角函数，不增加可学习参数</w:t>
      </w:r>
    </w:p>
    <w:p>
      <w:pPr>
        <w:pStyle w:val="Compact"/>
        <w:numPr>
          <w:ilvl w:val="0"/>
          <w:numId w:val="1021"/>
        </w:numPr>
      </w:pPr>
      <w:r>
        <w:rPr>
          <w:b/>
          <w:bCs/>
        </w:rPr>
        <w:t xml:space="preserve">KV Cache </w:t>
      </w:r>
      <w:r>
        <w:rPr>
          <w:rFonts w:hint="eastAsia"/>
          <w:b/>
          <w:bCs/>
        </w:rPr>
        <w:t xml:space="preserve">友好</w:t>
      </w:r>
      <w:r>
        <w:rPr>
          <w:rFonts w:hint="eastAsia"/>
        </w:rPr>
        <w:t xml:space="preserve">：缓存的</w:t>
      </w:r>
      <w:r>
        <w:t xml:space="preserve"> K </w:t>
      </w:r>
      <w:r>
        <w:rPr>
          <w:rFonts w:hint="eastAsia"/>
        </w:rPr>
        <w:t xml:space="preserve">值无需因位置变化而重新计算位置编码</w:t>
      </w:r>
    </w:p>
    <w:p>
      <w:pPr>
        <w:pStyle w:val="SourceCode"/>
      </w:pPr>
      <w:r>
        <w:rPr>
          <w:rStyle w:val="KeywordTok"/>
        </w:rPr>
        <w:t xml:space="preserve">class</w:t>
      </w:r>
      <w:r>
        <w:rPr>
          <w:rStyle w:val="NormalTok"/>
        </w:rPr>
        <w:t xml:space="preserve"> RoPE(nn.Module):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theta, d_k, max_seq_len, device</w:t>
      </w:r>
      <w:r>
        <w:rPr>
          <w:rStyle w:val="OperatorTok"/>
        </w:rPr>
        <w:t xml:space="preserve">=</w:t>
      </w:r>
      <w:r>
        <w:rPr>
          <w:rStyle w:val="VariableTok"/>
        </w:rPr>
        <w:t xml:space="preserve">None</w:t>
      </w:r>
      <w:r>
        <w:rPr>
          <w:rStyle w:val="NormalTok"/>
        </w:rPr>
        <w:t xml:space="preserve">):</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w:t>
      </w:r>
      <w:r>
        <w:br/>
      </w:r>
      <w:r>
        <w:rPr>
          <w:rStyle w:val="NormalTok"/>
        </w:rPr>
        <w:t xml:space="preserve">        freqs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(theta </w:t>
      </w:r>
      <w:r>
        <w:rPr>
          <w:rStyle w:val="OperatorTok"/>
        </w:rPr>
        <w:t xml:space="preserve">**</w:t>
      </w:r>
      <w:r>
        <w:rPr>
          <w:rStyle w:val="NormalTok"/>
        </w:rPr>
        <w:t xml:space="preserve"> (torch.arange(</w:t>
      </w:r>
      <w:r>
        <w:rPr>
          <w:rStyle w:val="DecValTok"/>
        </w:rPr>
        <w:t xml:space="preserve">0</w:t>
      </w:r>
      <w:r>
        <w:rPr>
          <w:rStyle w:val="NormalTok"/>
        </w:rPr>
        <w:t xml:space="preserve">, d_k, </w:t>
      </w:r>
      <w:r>
        <w:rPr>
          <w:rStyle w:val="DecValTok"/>
        </w:rPr>
        <w:t xml:space="preserve">2</w:t>
      </w:r>
      <w:r>
        <w:rPr>
          <w:rStyle w:val="NormalTok"/>
        </w:rPr>
        <w:t xml:space="preserve">).</w:t>
      </w:r>
      <w:r>
        <w:rPr>
          <w:rStyle w:val="BuiltInTok"/>
        </w:rPr>
        <w:t xml:space="preserve">float</w:t>
      </w:r>
      <w:r>
        <w:rPr>
          <w:rStyle w:val="NormalTok"/>
        </w:rPr>
        <w:t xml:space="preserve">() </w:t>
      </w:r>
      <w:r>
        <w:rPr>
          <w:rStyle w:val="OperatorTok"/>
        </w:rPr>
        <w:t xml:space="preserve">/</w:t>
      </w:r>
      <w:r>
        <w:rPr>
          <w:rStyle w:val="NormalTok"/>
        </w:rPr>
        <w:t xml:space="preserve"> d_k))   </w:t>
      </w:r>
      <w:r>
        <w:rPr>
          <w:rStyle w:val="CommentTok"/>
        </w:rPr>
        <w:t xml:space="preserve"># [d_k//2]</w:t>
      </w:r>
      <w:r>
        <w:br/>
      </w:r>
      <w:r>
        <w:rPr>
          <w:rStyle w:val="NormalTok"/>
        </w:rPr>
        <w:t xml:space="preserve">        positions </w:t>
      </w:r>
      <w:r>
        <w:rPr>
          <w:rStyle w:val="OperatorTok"/>
        </w:rPr>
        <w:t xml:space="preserve">=</w:t>
      </w:r>
      <w:r>
        <w:rPr>
          <w:rStyle w:val="NormalTok"/>
        </w:rPr>
        <w:t xml:space="preserve"> torch.arange(max_seq_len)</w:t>
      </w:r>
      <w:r>
        <w:br/>
      </w:r>
      <w:r>
        <w:rPr>
          <w:rStyle w:val="NormalTok"/>
        </w:rPr>
        <w:t xml:space="preserve">        sinusoids </w:t>
      </w:r>
      <w:r>
        <w:rPr>
          <w:rStyle w:val="OperatorTok"/>
        </w:rPr>
        <w:t xml:space="preserve">=</w:t>
      </w:r>
      <w:r>
        <w:rPr>
          <w:rStyle w:val="NormalTok"/>
        </w:rPr>
        <w:t xml:space="preserve"> torch.outer(positions, freqs)                         </w:t>
      </w:r>
      <w:r>
        <w:rPr>
          <w:rStyle w:val="CommentTok"/>
        </w:rPr>
        <w:t xml:space="preserve"># [max_seq_len, d_k//2]</w:t>
      </w:r>
      <w:r>
        <w:br/>
      </w:r>
      <w:r>
        <w:rPr>
          <w:rStyle w:val="NormalTok"/>
        </w:rPr>
        <w:t xml:space="preserve">        </w:t>
      </w:r>
      <w:r>
        <w:rPr>
          <w:rStyle w:val="VariableTok"/>
        </w:rPr>
        <w:t xml:space="preserve">self</w:t>
      </w:r>
      <w:r>
        <w:rPr>
          <w:rStyle w:val="NormalTok"/>
        </w:rPr>
        <w:t xml:space="preserve">.register_buffer(</w:t>
      </w:r>
      <w:r>
        <w:rPr>
          <w:rStyle w:val="StringTok"/>
        </w:rPr>
        <w:t xml:space="preserve">"cos_cache"</w:t>
      </w:r>
      <w:r>
        <w:rPr>
          <w:rStyle w:val="NormalTok"/>
        </w:rPr>
        <w:t xml:space="preserve">, sinusoids.cos(), persistent</w:t>
      </w:r>
      <w:r>
        <w:rPr>
          <w:rStyle w:val="OperatorTok"/>
        </w:rPr>
        <w:t xml:space="preserve">=</w:t>
      </w:r>
      <w:r>
        <w:rPr>
          <w:rStyle w:val="VariableTok"/>
        </w:rPr>
        <w:t xml:space="preserve">False</w:t>
      </w:r>
      <w:r>
        <w:rPr>
          <w:rStyle w:val="NormalTok"/>
        </w:rPr>
        <w:t xml:space="preserve">)</w:t>
      </w:r>
      <w:r>
        <w:br/>
      </w:r>
      <w:r>
        <w:rPr>
          <w:rStyle w:val="NormalTok"/>
        </w:rPr>
        <w:t xml:space="preserve">        </w:t>
      </w:r>
      <w:r>
        <w:rPr>
          <w:rStyle w:val="VariableTok"/>
        </w:rPr>
        <w:t xml:space="preserve">self</w:t>
      </w:r>
      <w:r>
        <w:rPr>
          <w:rStyle w:val="NormalTok"/>
        </w:rPr>
        <w:t xml:space="preserve">.register_buffer(</w:t>
      </w:r>
      <w:r>
        <w:rPr>
          <w:rStyle w:val="StringTok"/>
        </w:rPr>
        <w:t xml:space="preserve">"sin_cache"</w:t>
      </w:r>
      <w:r>
        <w:rPr>
          <w:rStyle w:val="NormalTok"/>
        </w:rPr>
        <w:t xml:space="preserve">, sinusoids.sin(), persistent</w:t>
      </w:r>
      <w:r>
        <w:rPr>
          <w:rStyle w:val="OperatorTok"/>
        </w:rPr>
        <w:t xml:space="preserve">=</w:t>
      </w:r>
      <w:r>
        <w:rPr>
          <w:rStyle w:val="VariableTok"/>
        </w:rPr>
        <w:t xml:space="preserve">False</w:t>
      </w:r>
      <w:r>
        <w:rPr>
          <w:rStyle w:val="NormalTok"/>
        </w:rPr>
        <w:t xml:space="preserve">)</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x, token_positions):</w:t>
      </w:r>
      <w:r>
        <w:br/>
      </w:r>
      <w:r>
        <w:rPr>
          <w:rStyle w:val="NormalTok"/>
        </w:rPr>
        <w:t xml:space="preserve">        cos </w:t>
      </w:r>
      <w:r>
        <w:rPr>
          <w:rStyle w:val="OperatorTok"/>
        </w:rPr>
        <w:t xml:space="preserve">=</w:t>
      </w:r>
      <w:r>
        <w:rPr>
          <w:rStyle w:val="NormalTok"/>
        </w:rPr>
        <w:t xml:space="preserve"> </w:t>
      </w:r>
      <w:r>
        <w:rPr>
          <w:rStyle w:val="VariableTok"/>
        </w:rPr>
        <w:t xml:space="preserve">self</w:t>
      </w:r>
      <w:r>
        <w:rPr>
          <w:rStyle w:val="NormalTok"/>
        </w:rPr>
        <w:t xml:space="preserve">.cos_cache[token_positions].to(x.dtype)</w:t>
      </w:r>
      <w:r>
        <w:br/>
      </w:r>
      <w:r>
        <w:rPr>
          <w:rStyle w:val="NormalTok"/>
        </w:rPr>
        <w:t xml:space="preserve">        sin </w:t>
      </w:r>
      <w:r>
        <w:rPr>
          <w:rStyle w:val="OperatorTok"/>
        </w:rPr>
        <w:t xml:space="preserve">=</w:t>
      </w:r>
      <w:r>
        <w:rPr>
          <w:rStyle w:val="NormalTok"/>
        </w:rPr>
        <w:t xml:space="preserve"> </w:t>
      </w:r>
      <w:r>
        <w:rPr>
          <w:rStyle w:val="VariableTok"/>
        </w:rPr>
        <w:t xml:space="preserve">self</w:t>
      </w:r>
      <w:r>
        <w:rPr>
          <w:rStyle w:val="NormalTok"/>
        </w:rPr>
        <w:t xml:space="preserve">.sin_cache[token_positions].to(x.dtype)</w:t>
      </w:r>
      <w:r>
        <w:br/>
      </w:r>
      <w:r>
        <w:rPr>
          <w:rStyle w:val="NormalTok"/>
        </w:rPr>
        <w:t xml:space="preserve">        x_even, x_odd </w:t>
      </w:r>
      <w:r>
        <w:rPr>
          <w:rStyle w:val="OperatorTok"/>
        </w:rPr>
        <w:t xml:space="preserve">=</w:t>
      </w:r>
      <w:r>
        <w:rPr>
          <w:rStyle w:val="NormalTok"/>
        </w:rPr>
        <w:t xml:space="preserve"> x[..., </w:t>
      </w:r>
      <w:r>
        <w:rPr>
          <w:rStyle w:val="DecValTok"/>
        </w:rPr>
        <w:t xml:space="preserve">0</w:t>
      </w:r>
      <w:r>
        <w:rPr>
          <w:rStyle w:val="NormalTok"/>
        </w:rPr>
        <w:t xml:space="preserve">::</w:t>
      </w:r>
      <w:r>
        <w:rPr>
          <w:rStyle w:val="DecValTok"/>
        </w:rPr>
        <w:t xml:space="preserve">2</w:t>
      </w:r>
      <w:r>
        <w:rPr>
          <w:rStyle w:val="NormalTok"/>
        </w:rPr>
        <w:t xml:space="preserve">], x[..., </w:t>
      </w:r>
      <w:r>
        <w:rPr>
          <w:rStyle w:val="DecValTok"/>
        </w:rPr>
        <w:t xml:space="preserve">1</w:t>
      </w:r>
      <w:r>
        <w:rPr>
          <w:rStyle w:val="NormalTok"/>
        </w:rPr>
        <w:t xml:space="preserve">::</w:t>
      </w:r>
      <w:r>
        <w:rPr>
          <w:rStyle w:val="DecValTok"/>
        </w:rPr>
        <w:t xml:space="preserve">2</w:t>
      </w:r>
      <w:r>
        <w:rPr>
          <w:rStyle w:val="NormalTok"/>
        </w:rPr>
        <w:t xml:space="preserve">]</w:t>
      </w:r>
      <w:r>
        <w:br/>
      </w:r>
      <w:r>
        <w:rPr>
          <w:rStyle w:val="NormalTok"/>
        </w:rPr>
        <w:t xml:space="preserve">        out_even </w:t>
      </w:r>
      <w:r>
        <w:rPr>
          <w:rStyle w:val="OperatorTok"/>
        </w:rPr>
        <w:t xml:space="preserve">=</w:t>
      </w:r>
      <w:r>
        <w:rPr>
          <w:rStyle w:val="NormalTok"/>
        </w:rPr>
        <w:t xml:space="preserve"> x_even </w:t>
      </w:r>
      <w:r>
        <w:rPr>
          <w:rStyle w:val="OperatorTok"/>
        </w:rPr>
        <w:t xml:space="preserve">*</w:t>
      </w:r>
      <w:r>
        <w:rPr>
          <w:rStyle w:val="NormalTok"/>
        </w:rPr>
        <w:t xml:space="preserve"> cos </w:t>
      </w:r>
      <w:r>
        <w:rPr>
          <w:rStyle w:val="OperatorTok"/>
        </w:rPr>
        <w:t xml:space="preserve">-</w:t>
      </w:r>
      <w:r>
        <w:rPr>
          <w:rStyle w:val="NormalTok"/>
        </w:rPr>
        <w:t xml:space="preserve"> x_odd </w:t>
      </w:r>
      <w:r>
        <w:rPr>
          <w:rStyle w:val="OperatorTok"/>
        </w:rPr>
        <w:t xml:space="preserve">*</w:t>
      </w:r>
      <w:r>
        <w:rPr>
          <w:rStyle w:val="NormalTok"/>
        </w:rPr>
        <w:t xml:space="preserve"> sin</w:t>
      </w:r>
      <w:r>
        <w:br/>
      </w:r>
      <w:r>
        <w:rPr>
          <w:rStyle w:val="NormalTok"/>
        </w:rPr>
        <w:t xml:space="preserve">        out_odd  </w:t>
      </w:r>
      <w:r>
        <w:rPr>
          <w:rStyle w:val="OperatorTok"/>
        </w:rPr>
        <w:t xml:space="preserve">=</w:t>
      </w:r>
      <w:r>
        <w:rPr>
          <w:rStyle w:val="NormalTok"/>
        </w:rPr>
        <w:t xml:space="preserve"> x_even </w:t>
      </w:r>
      <w:r>
        <w:rPr>
          <w:rStyle w:val="OperatorTok"/>
        </w:rPr>
        <w:t xml:space="preserve">*</w:t>
      </w:r>
      <w:r>
        <w:rPr>
          <w:rStyle w:val="NormalTok"/>
        </w:rPr>
        <w:t xml:space="preserve"> sin </w:t>
      </w:r>
      <w:r>
        <w:rPr>
          <w:rStyle w:val="OperatorTok"/>
        </w:rPr>
        <w:t xml:space="preserve">+</w:t>
      </w:r>
      <w:r>
        <w:rPr>
          <w:rStyle w:val="NormalTok"/>
        </w:rPr>
        <w:t xml:space="preserve"> x_odd </w:t>
      </w:r>
      <w:r>
        <w:rPr>
          <w:rStyle w:val="OperatorTok"/>
        </w:rPr>
        <w:t xml:space="preserve">*</w:t>
      </w:r>
      <w:r>
        <w:rPr>
          <w:rStyle w:val="NormalTok"/>
        </w:rPr>
        <w:t xml:space="preserve"> cos</w:t>
      </w:r>
      <w:r>
        <w:br/>
      </w:r>
      <w:r>
        <w:rPr>
          <w:rStyle w:val="NormalTok"/>
        </w:rPr>
        <w:t xml:space="preserve">        out </w:t>
      </w:r>
      <w:r>
        <w:rPr>
          <w:rStyle w:val="OperatorTok"/>
        </w:rPr>
        <w:t xml:space="preserve">=</w:t>
      </w:r>
      <w:r>
        <w:rPr>
          <w:rStyle w:val="NormalTok"/>
        </w:rPr>
        <w:t xml:space="preserve"> torch.stack([out_even, out_odd], dim</w:t>
      </w:r>
      <w:r>
        <w:rPr>
          <w:rStyle w:val="OperatorTok"/>
        </w:rPr>
        <w:t xml:space="preserve">=-</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out.flatten(</w:t>
      </w:r>
      <w:r>
        <w:rPr>
          <w:rStyle w:val="OperatorTok"/>
        </w:rPr>
        <w:t xml:space="preserve">-</w:t>
      </w:r>
      <w:r>
        <w:rPr>
          <w:rStyle w:val="DecValTok"/>
        </w:rPr>
        <w:t xml:space="preserve">2</w:t>
      </w:r>
      <w:r>
        <w:rPr>
          <w:rStyle w:val="NormalTok"/>
        </w:rPr>
        <w:t xml:space="preserve">)</w:t>
      </w:r>
    </w:p>
    <w:bookmarkEnd w:id="48"/>
    <w:bookmarkEnd w:id="49"/>
    <w:bookmarkStart w:id="51" w:name="softmax"/>
    <w:p>
      <w:pPr>
        <w:pStyle w:val="Heading3"/>
      </w:pPr>
      <w:r>
        <w:t xml:space="preserve">5.6 Softmax</w:t>
      </w:r>
    </w:p>
    <w:p>
      <w:pPr>
        <w:pStyle w:val="FirstParagraph"/>
      </w:pPr>
      <w:r>
        <w:rPr>
          <w:rFonts w:hint="eastAsia"/>
          <w:b/>
          <w:bCs/>
        </w:rPr>
        <w:t xml:space="preserve">文件：</w:t>
      </w:r>
      <w:r>
        <w:t xml:space="preserve"> </w:t>
      </w:r>
      <w:hyperlink r:id="rId50">
        <w:r>
          <w:rPr>
            <w:rStyle w:val="Hyperlink"/>
          </w:rPr>
          <w:t xml:space="preserve">basics/model/softmax.py</w:t>
        </w:r>
      </w:hyperlink>
    </w:p>
    <w:p>
      <w:pPr>
        <w:pStyle w:val="BodyText"/>
      </w:pPr>
      <w:r>
        <w:rPr>
          <w:rFonts w:hint="eastAsia"/>
        </w:rPr>
        <w:t xml:space="preserve">数值稳定的</w:t>
      </w:r>
      <w:r>
        <w:t xml:space="preserve"> Softmax </w:t>
      </w:r>
      <w:r>
        <w:rPr>
          <w:rFonts w:hint="eastAsia"/>
        </w:rPr>
        <w:t xml:space="preserve">实现：</w:t>
      </w:r>
    </w:p>
    <w:p>
      <w:pPr>
        <w:pStyle w:val="BodyText"/>
      </w:pPr>
      <m:oMathPara>
        <m:oMathParaPr>
          <m:jc m:val="center"/>
        </m:oMathParaPr>
        <m:oMath>
          <m:r>
            <m:rPr>
              <m:nor/>
              <m:sty m:val="p"/>
            </m:rPr>
            <m:t>softmax</m:t>
          </m:r>
          <m:r>
            <m:rPr>
              <m:sty m:val="p"/>
            </m:rPr>
            <m:t>(</m:t>
          </m:r>
          <m:sSub>
            <m:e>
              <m:r>
                <m:t>x</m:t>
              </m:r>
            </m:e>
            <m:sub>
              <m:r>
                <m:t>i</m:t>
              </m:r>
            </m:sub>
          </m:sSub>
          <m:r>
            <m:rPr>
              <m:sty m:val="p"/>
            </m:rPr>
            <m:t>)</m:t>
          </m:r>
          <m:r>
            <m:rPr>
              <m:sty m:val="p"/>
            </m:rPr>
            <m:t>=</m:t>
          </m:r>
          <m:f>
            <m:fPr>
              <m:type m:val="bar"/>
            </m:fPr>
            <m:num>
              <m:r>
                <m:rPr>
                  <m:sty m:val="p"/>
                </m:rPr>
                <m:t>exp</m:t>
              </m:r>
              <m:r>
                <m:rPr>
                  <m:sty m:val="p"/>
                </m:rPr>
                <m:t>(</m:t>
              </m:r>
              <m:sSub>
                <m:e>
                  <m:r>
                    <m:t>x</m:t>
                  </m:r>
                </m:e>
                <m:sub>
                  <m:r>
                    <m:t>i</m:t>
                  </m:r>
                </m:sub>
              </m:sSub>
              <m:r>
                <m:rPr>
                  <m:sty m:val="p"/>
                </m:rPr>
                <m:t>−</m:t>
              </m:r>
              <m:sSub>
                <m:e>
                  <m:r>
                    <m:t>x</m:t>
                  </m:r>
                </m:e>
                <m:sub>
                  <m:r>
                    <m:rPr>
                      <m:sty m:val="p"/>
                    </m:rPr>
                    <m:t>max</m:t>
                  </m:r>
                </m:sub>
              </m:sSub>
              <m:r>
                <m:rPr>
                  <m:sty m:val="p"/>
                </m:rPr>
                <m:t>)</m:t>
              </m:r>
            </m:num>
            <m:den>
              <m:nary>
                <m:naryPr>
                  <m:chr m:val="∑"/>
                  <m:limLoc m:val="undOvr"/>
                  <m:subHide m:val="off"/>
                  <m:supHide m:val="on"/>
                </m:naryPr>
                <m:sub>
                  <m:r>
                    <m:t>j</m:t>
                  </m:r>
                </m:sub>
                <m:sup>
                  <m:r>
                    <m:t>​</m:t>
                  </m:r>
                </m:sup>
                <m:e>
                  <m:r>
                    <m:rPr>
                      <m:sty m:val="p"/>
                    </m:rPr>
                    <m:t>exp</m:t>
                  </m:r>
                </m:e>
              </m:nary>
              <m:r>
                <m:rPr>
                  <m:sty m:val="p"/>
                </m:rPr>
                <m:t>(</m:t>
              </m:r>
              <m:sSub>
                <m:e>
                  <m:r>
                    <m:t>x</m:t>
                  </m:r>
                </m:e>
                <m:sub>
                  <m:r>
                    <m:t>j</m:t>
                  </m:r>
                </m:sub>
              </m:sSub>
              <m:r>
                <m:rPr>
                  <m:sty m:val="p"/>
                </m:rPr>
                <m:t>−</m:t>
              </m:r>
              <m:sSub>
                <m:e>
                  <m:r>
                    <m:t>x</m:t>
                  </m:r>
                </m:e>
                <m:sub>
                  <m:r>
                    <m:rPr>
                      <m:sty m:val="p"/>
                    </m:rPr>
                    <m:t>max</m:t>
                  </m:r>
                </m:sub>
              </m:sSub>
              <m:r>
                <m:rPr>
                  <m:sty m:val="p"/>
                </m:rPr>
                <m:t>)</m:t>
              </m:r>
            </m:den>
          </m:f>
        </m:oMath>
      </m:oMathPara>
    </w:p>
    <w:p>
      <w:pPr>
        <w:pStyle w:val="FirstParagraph"/>
      </w:pPr>
      <w:r>
        <w:rPr>
          <w:rFonts w:hint="eastAsia"/>
        </w:rPr>
        <w:t xml:space="preserve">通过减去最大值防止指数运算溢出。</w:t>
      </w:r>
    </w:p>
    <w:p>
      <w:pPr>
        <w:pStyle w:val="SourceCode"/>
      </w:pPr>
      <w:r>
        <w:rPr>
          <w:rStyle w:val="KeywordTok"/>
        </w:rPr>
        <w:t xml:space="preserve">def</w:t>
      </w:r>
      <w:r>
        <w:rPr>
          <w:rStyle w:val="NormalTok"/>
        </w:rPr>
        <w:t xml:space="preserve"> softmax(x: torch.Tensor, dim: </w:t>
      </w:r>
      <w:r>
        <w:rPr>
          <w:rStyle w:val="BuiltInTok"/>
        </w:rPr>
        <w:t xml:space="preserve">int</w:t>
      </w:r>
      <w:r>
        <w:rPr>
          <w:rStyle w:val="NormalTok"/>
        </w:rPr>
        <w:t xml:space="preserve">) </w:t>
      </w:r>
      <w:r>
        <w:rPr>
          <w:rStyle w:val="OperatorTok"/>
        </w:rPr>
        <w:t xml:space="preserve">-&gt;</w:t>
      </w:r>
      <w:r>
        <w:rPr>
          <w:rStyle w:val="NormalTok"/>
        </w:rPr>
        <w:t xml:space="preserve"> torch.Tensor:</w:t>
      </w:r>
      <w:r>
        <w:br/>
      </w:r>
      <w:r>
        <w:rPr>
          <w:rStyle w:val="NormalTok"/>
        </w:rPr>
        <w:t xml:space="preserve">    x_max </w:t>
      </w:r>
      <w:r>
        <w:rPr>
          <w:rStyle w:val="OperatorTok"/>
        </w:rPr>
        <w:t xml:space="preserve">=</w:t>
      </w:r>
      <w:r>
        <w:rPr>
          <w:rStyle w:val="NormalTok"/>
        </w:rPr>
        <w:t xml:space="preserve"> x.</w:t>
      </w:r>
      <w:r>
        <w:rPr>
          <w:rStyle w:val="BuiltInTok"/>
        </w:rPr>
        <w:t xml:space="preserve">max</w:t>
      </w:r>
      <w:r>
        <w:rPr>
          <w:rStyle w:val="NormalTok"/>
        </w:rPr>
        <w:t xml:space="preserve">(dim</w:t>
      </w:r>
      <w:r>
        <w:rPr>
          <w:rStyle w:val="OperatorTok"/>
        </w:rPr>
        <w:t xml:space="preserve">=</w:t>
      </w:r>
      <w:r>
        <w:rPr>
          <w:rStyle w:val="NormalTok"/>
        </w:rPr>
        <w:t xml:space="preserve">dim, keepdim</w:t>
      </w:r>
      <w:r>
        <w:rPr>
          <w:rStyle w:val="OperatorTok"/>
        </w:rPr>
        <w:t xml:space="preserve">=</w:t>
      </w:r>
      <w:r>
        <w:rPr>
          <w:rStyle w:val="VariableTok"/>
        </w:rPr>
        <w:t xml:space="preserve">True</w:t>
      </w:r>
      <w:r>
        <w:rPr>
          <w:rStyle w:val="NormalTok"/>
        </w:rPr>
        <w:t xml:space="preserve">)[</w:t>
      </w:r>
      <w:r>
        <w:rPr>
          <w:rStyle w:val="DecValTok"/>
        </w:rPr>
        <w:t xml:space="preserve">0</w:t>
      </w:r>
      <w:r>
        <w:rPr>
          <w:rStyle w:val="NormalTok"/>
        </w:rPr>
        <w:t xml:space="preserve">]</w:t>
      </w:r>
      <w:r>
        <w:br/>
      </w:r>
      <w:r>
        <w:rPr>
          <w:rStyle w:val="NormalTok"/>
        </w:rPr>
        <w:t xml:space="preserve">    x_exp </w:t>
      </w:r>
      <w:r>
        <w:rPr>
          <w:rStyle w:val="OperatorTok"/>
        </w:rPr>
        <w:t xml:space="preserve">=</w:t>
      </w:r>
      <w:r>
        <w:rPr>
          <w:rStyle w:val="NormalTok"/>
        </w:rPr>
        <w:t xml:space="preserve"> torch.exp(x </w:t>
      </w:r>
      <w:r>
        <w:rPr>
          <w:rStyle w:val="OperatorTok"/>
        </w:rPr>
        <w:t xml:space="preserve">-</w:t>
      </w:r>
      <w:r>
        <w:rPr>
          <w:rStyle w:val="NormalTok"/>
        </w:rPr>
        <w:t xml:space="preserve"> x_max)</w:t>
      </w:r>
      <w:r>
        <w:br/>
      </w:r>
      <w:r>
        <w:rPr>
          <w:rStyle w:val="NormalTok"/>
        </w:rPr>
        <w:t xml:space="preserve">    </w:t>
      </w:r>
      <w:r>
        <w:rPr>
          <w:rStyle w:val="ControlFlowTok"/>
        </w:rPr>
        <w:t xml:space="preserve">return</w:t>
      </w:r>
      <w:r>
        <w:rPr>
          <w:rStyle w:val="NormalTok"/>
        </w:rPr>
        <w:t xml:space="preserve"> x_exp </w:t>
      </w:r>
      <w:r>
        <w:rPr>
          <w:rStyle w:val="OperatorTok"/>
        </w:rPr>
        <w:t xml:space="preserve">/</w:t>
      </w:r>
      <w:r>
        <w:rPr>
          <w:rStyle w:val="NormalTok"/>
        </w:rPr>
        <w:t xml:space="preserve"> x_exp.</w:t>
      </w:r>
      <w:r>
        <w:rPr>
          <w:rStyle w:val="BuiltInTok"/>
        </w:rPr>
        <w:t xml:space="preserve">sum</w:t>
      </w:r>
      <w:r>
        <w:rPr>
          <w:rStyle w:val="NormalTok"/>
        </w:rPr>
        <w:t xml:space="preserve">(dim</w:t>
      </w:r>
      <w:r>
        <w:rPr>
          <w:rStyle w:val="OperatorTok"/>
        </w:rPr>
        <w:t xml:space="preserve">=</w:t>
      </w:r>
      <w:r>
        <w:rPr>
          <w:rStyle w:val="NormalTok"/>
        </w:rPr>
        <w:t xml:space="preserve">dim, keepdim</w:t>
      </w:r>
      <w:r>
        <w:rPr>
          <w:rStyle w:val="OperatorTok"/>
        </w:rPr>
        <w:t xml:space="preserve">=</w:t>
      </w:r>
      <w:r>
        <w:rPr>
          <w:rStyle w:val="VariableTok"/>
        </w:rPr>
        <w:t xml:space="preserve">True</w:t>
      </w:r>
      <w:r>
        <w:rPr>
          <w:rStyle w:val="NormalTok"/>
        </w:rPr>
        <w:t xml:space="preserve">)</w:t>
      </w:r>
    </w:p>
    <w:bookmarkEnd w:id="51"/>
    <w:bookmarkStart w:id="53" w:name="sec-multi-head-attention"/>
    <w:p>
      <w:pPr>
        <w:pStyle w:val="Heading3"/>
      </w:pPr>
      <w:r>
        <w:t xml:space="preserve">5.7 Multi-Head Attention</w:t>
      </w:r>
    </w:p>
    <w:p>
      <w:pPr>
        <w:pStyle w:val="FirstParagraph"/>
      </w:pPr>
      <w:r>
        <w:rPr>
          <w:rFonts w:hint="eastAsia"/>
          <w:b/>
          <w:bCs/>
        </w:rPr>
        <w:t xml:space="preserve">文件：</w:t>
      </w:r>
      <w:r>
        <w:t xml:space="preserve"> </w:t>
      </w:r>
      <w:hyperlink r:id="rId52">
        <w:r>
          <w:rPr>
            <w:rStyle w:val="Hyperlink"/>
          </w:rPr>
          <w:t xml:space="preserve">basics/model/multi_head_attention.py</w:t>
        </w:r>
      </w:hyperlink>
    </w:p>
    <w:p>
      <w:pPr>
        <w:pStyle w:val="BodyText"/>
      </w:pPr>
      <w:r>
        <w:rPr>
          <w:rFonts w:hint="eastAsia"/>
        </w:rPr>
        <w:t xml:space="preserve">完整的因果多头注意力实现：</w:t>
      </w:r>
    </w:p>
    <w:p>
      <w:pPr>
        <w:pStyle w:val="Compact"/>
        <w:numPr>
          <w:ilvl w:val="0"/>
          <w:numId w:val="1022"/>
        </w:numPr>
      </w:pPr>
      <w:r>
        <w:rPr>
          <w:rFonts w:hint="eastAsia"/>
          <w:b/>
          <w:bCs/>
        </w:rPr>
        <w:t xml:space="preserve">线性投影</w:t>
      </w:r>
      <w:r>
        <w:rPr>
          <w:rFonts w:hint="eastAsia"/>
        </w:rPr>
        <w:t xml:space="preserve">：Q、K、V</w:t>
      </w:r>
      <w:r>
        <w:t xml:space="preserve"> </w:t>
      </w:r>
      <w:r>
        <w:rPr>
          <w:rFonts w:hint="eastAsia"/>
        </w:rPr>
        <w:t xml:space="preserve">分别通过独立的</w:t>
      </w:r>
      <w:r>
        <w:t xml:space="preserve"> Linear </w:t>
      </w:r>
      <w:r>
        <w:rPr>
          <w:rFonts w:hint="eastAsia"/>
        </w:rPr>
        <w:t xml:space="preserve">层投影（无偏置）</w:t>
      </w:r>
    </w:p>
    <w:p>
      <w:pPr>
        <w:pStyle w:val="Compact"/>
        <w:numPr>
          <w:ilvl w:val="0"/>
          <w:numId w:val="1022"/>
        </w:numPr>
      </w:pPr>
      <w:r>
        <w:rPr>
          <w:rFonts w:hint="eastAsia"/>
          <w:b/>
          <w:bCs/>
        </w:rPr>
        <w:t xml:space="preserve">维度变换</w:t>
      </w:r>
      <w:r>
        <w:rPr>
          <w:rFonts w:hint="eastAsia"/>
        </w:rPr>
        <w:t xml:space="preserve">：</w:t>
      </w:r>
      <w:r>
        <w:rPr>
          <w:rStyle w:val="VerbatimChar"/>
        </w:rPr>
        <w:t xml:space="preserve">[batch, seq, d_model]</w:t>
      </w:r>
      <w:r>
        <w:t xml:space="preserve"> </w:t>
      </w:r>
      <w:r>
        <w:t xml:space="preserve">→</w:t>
      </w:r>
      <w:r>
        <w:t xml:space="preserve"> </w:t>
      </w:r>
      <w:r>
        <w:rPr>
          <w:rStyle w:val="VerbatimChar"/>
        </w:rPr>
        <w:t xml:space="preserve">[batch, n_heads, seq, head_dim]</w:t>
      </w:r>
    </w:p>
    <w:p>
      <w:pPr>
        <w:pStyle w:val="Compact"/>
        <w:numPr>
          <w:ilvl w:val="0"/>
          <w:numId w:val="1022"/>
        </w:numPr>
      </w:pPr>
      <w:r>
        <w:rPr>
          <w:b/>
          <w:bCs/>
        </w:rPr>
        <w:t xml:space="preserve">RoPE </w:t>
      </w:r>
      <w:r>
        <w:rPr>
          <w:rFonts w:hint="eastAsia"/>
          <w:b/>
          <w:bCs/>
        </w:rPr>
        <w:t xml:space="preserve">编码</w:t>
      </w:r>
      <w:r>
        <w:rPr>
          <w:rFonts w:hint="eastAsia"/>
        </w:rPr>
        <w:t xml:space="preserve">：对</w:t>
      </w:r>
      <w:r>
        <w:t xml:space="preserve"> Q </w:t>
      </w:r>
      <w:r>
        <w:rPr>
          <w:rFonts w:hint="eastAsia"/>
        </w:rPr>
        <w:t xml:space="preserve">和</w:t>
      </w:r>
      <w:r>
        <w:t xml:space="preserve"> K </w:t>
      </w:r>
      <w:r>
        <w:rPr>
          <w:rFonts w:hint="eastAsia"/>
        </w:rPr>
        <w:t xml:space="preserve">应用旋转位置编码</w:t>
      </w:r>
    </w:p>
    <w:p>
      <w:pPr>
        <w:pStyle w:val="Compact"/>
        <w:numPr>
          <w:ilvl w:val="0"/>
          <w:numId w:val="1022"/>
        </w:numPr>
      </w:pPr>
      <w:r>
        <w:rPr>
          <w:rFonts w:hint="eastAsia"/>
          <w:b/>
          <w:bCs/>
        </w:rPr>
        <w:t xml:space="preserve">缩放点积注意力</w:t>
      </w:r>
      <w:r>
        <w:rPr>
          <w:rFonts w:hint="eastAsia"/>
        </w:rPr>
        <w:t xml:space="preserve">：</w:t>
      </w:r>
      <m:oMath>
        <m:r>
          <m:rPr>
            <m:nor/>
            <m:sty m:val="p"/>
          </m:rPr>
          <m:t>Attention</m:t>
        </m:r>
        <m:r>
          <m:rPr>
            <m:sty m:val="p"/>
          </m:rPr>
          <m:t>(</m:t>
        </m:r>
        <m:r>
          <m:t>Q</m:t>
        </m:r>
        <m:r>
          <m:rPr>
            <m:sty m:val="p"/>
          </m:rPr>
          <m:t>,</m:t>
        </m:r>
        <m:r>
          <m:t>K</m:t>
        </m:r>
        <m:r>
          <m:rPr>
            <m:sty m:val="p"/>
          </m:rPr>
          <m:t>,</m:t>
        </m:r>
        <m:r>
          <m:t>V</m:t>
        </m:r>
        <m:r>
          <m:rPr>
            <m:sty m:val="p"/>
          </m:rPr>
          <m:t>)</m:t>
        </m:r>
        <m:r>
          <m:rPr>
            <m:sty m:val="p"/>
          </m:rPr>
          <m:t>=</m:t>
        </m:r>
        <m:r>
          <m:rPr>
            <m:nor/>
            <m:sty m:val="p"/>
          </m:rPr>
          <m:t>softmax</m:t>
        </m:r>
        <m:r>
          <m:rPr>
            <m:sty m:val="p"/>
          </m:rPr>
          <m:t>(</m:t>
        </m:r>
        <m:f>
          <m:fPr>
            <m:type m:val="bar"/>
          </m:fPr>
          <m:num>
            <m:r>
              <m:t>Q</m:t>
            </m:r>
            <m:sSup>
              <m:e>
                <m:r>
                  <m:t>K</m:t>
                </m:r>
              </m:e>
              <m:sup>
                <m:r>
                  <m:t>T</m:t>
                </m:r>
              </m:sup>
            </m:sSup>
          </m:num>
          <m:den>
            <m:rad>
              <m:radPr>
                <m:degHide m:val="on"/>
              </m:radPr>
              <m:deg/>
              <m:e>
                <m:sSub>
                  <m:e>
                    <m:r>
                      <m:t>d</m:t>
                    </m:r>
                  </m:e>
                  <m:sub>
                    <m:r>
                      <m:t>k</m:t>
                    </m:r>
                  </m:sub>
                </m:sSub>
              </m:e>
            </m:rad>
          </m:den>
        </m:f>
        <m:r>
          <m:rPr>
            <m:sty m:val="p"/>
          </m:rPr>
          <m:t>+</m:t>
        </m:r>
        <m:r>
          <m:rPr>
            <m:nor/>
            <m:sty m:val="p"/>
          </m:rPr>
          <m:t>mask</m:t>
        </m:r>
        <m:r>
          <m:rPr>
            <m:sty m:val="p"/>
          </m:rPr>
          <m:t>)</m:t>
        </m:r>
        <m:r>
          <m:t>V</m:t>
        </m:r>
      </m:oMath>
    </w:p>
    <w:p>
      <w:pPr>
        <w:pStyle w:val="Compact"/>
        <w:numPr>
          <w:ilvl w:val="0"/>
          <w:numId w:val="1022"/>
        </w:numPr>
      </w:pPr>
      <w:r>
        <w:rPr>
          <w:rFonts w:hint="eastAsia"/>
          <w:b/>
          <w:bCs/>
        </w:rPr>
        <w:t xml:space="preserve">因果掩码</w:t>
      </w:r>
      <w:r>
        <w:rPr>
          <w:rFonts w:hint="eastAsia"/>
        </w:rPr>
        <w:t xml:space="preserve">：使用</w:t>
      </w:r>
      <w:r>
        <w:t xml:space="preserve"> </w:t>
      </w:r>
      <w:r>
        <w:rPr>
          <w:rStyle w:val="VerbatimChar"/>
        </w:rPr>
        <w:t xml:space="preserve">torch.tril</w:t>
      </w:r>
      <w:r>
        <w:t xml:space="preserve"> </w:t>
      </w:r>
      <w:r>
        <w:rPr>
          <w:rFonts w:hint="eastAsia"/>
        </w:rPr>
        <w:t xml:space="preserve">创建下三角掩码，确保每个位置只能关注其之前的</w:t>
      </w:r>
      <w:r>
        <w:t xml:space="preserve"> token</w:t>
      </w:r>
    </w:p>
    <w:p>
      <w:pPr>
        <w:pStyle w:val="Compact"/>
        <w:numPr>
          <w:ilvl w:val="0"/>
          <w:numId w:val="1022"/>
        </w:numPr>
      </w:pPr>
      <w:r>
        <w:rPr>
          <w:rFonts w:hint="eastAsia"/>
          <w:b/>
          <w:bCs/>
        </w:rPr>
        <w:t xml:space="preserve">输出投影</w:t>
      </w:r>
      <w:r>
        <w:rPr>
          <w:rFonts w:hint="eastAsia"/>
        </w:rPr>
        <w:t xml:space="preserve">：拼接所有注意力头后通过</w:t>
      </w:r>
      <w:r>
        <w:t xml:space="preserve"> W_o </w:t>
      </w:r>
      <w:r>
        <w:rPr>
          <w:rFonts w:hint="eastAsia"/>
        </w:rPr>
        <w:t xml:space="preserve">线性层</w:t>
      </w:r>
    </w:p>
    <w:p>
      <w:pPr>
        <w:pStyle w:val="SourceCode"/>
      </w:pPr>
      <w:r>
        <w:rPr>
          <w:rStyle w:val="KeywordTok"/>
        </w:rPr>
        <w:t xml:space="preserve">def</w:t>
      </w:r>
      <w:r>
        <w:rPr>
          <w:rStyle w:val="NormalTok"/>
        </w:rPr>
        <w:t xml:space="preserve"> scaled_dot_product_attention(query, key, value, mask</w:t>
      </w:r>
      <w:r>
        <w:rPr>
          <w:rStyle w:val="OperatorTok"/>
        </w:rPr>
        <w:t xml:space="preserve">=</w:t>
      </w:r>
      <w:r>
        <w:rPr>
          <w:rStyle w:val="VariableTok"/>
        </w:rPr>
        <w:t xml:space="preserve">None</w:t>
      </w:r>
      <w:r>
        <w:rPr>
          <w:rStyle w:val="NormalTok"/>
        </w:rPr>
        <w:t xml:space="preserve">):</w:t>
      </w:r>
      <w:r>
        <w:br/>
      </w:r>
      <w:r>
        <w:rPr>
          <w:rStyle w:val="NormalTok"/>
        </w:rPr>
        <w:t xml:space="preserve">    d_k </w:t>
      </w:r>
      <w:r>
        <w:rPr>
          <w:rStyle w:val="OperatorTok"/>
        </w:rPr>
        <w:t xml:space="preserve">=</w:t>
      </w:r>
      <w:r>
        <w:rPr>
          <w:rStyle w:val="NormalTok"/>
        </w:rPr>
        <w:t xml:space="preserve"> query.size(</w:t>
      </w:r>
      <w:r>
        <w:rPr>
          <w:rStyle w:val="OperatorTok"/>
        </w:rPr>
        <w:t xml:space="preserve">-</w:t>
      </w:r>
      <w:r>
        <w:rPr>
          <w:rStyle w:val="DecValTok"/>
        </w:rPr>
        <w:t xml:space="preserve">1</w:t>
      </w:r>
      <w:r>
        <w:rPr>
          <w:rStyle w:val="NormalTok"/>
        </w:rPr>
        <w:t xml:space="preserve">)</w:t>
      </w:r>
      <w:r>
        <w:br/>
      </w:r>
      <w:r>
        <w:rPr>
          <w:rStyle w:val="NormalTok"/>
        </w:rPr>
        <w:t xml:space="preserve">    scores </w:t>
      </w:r>
      <w:r>
        <w:rPr>
          <w:rStyle w:val="OperatorTok"/>
        </w:rPr>
        <w:t xml:space="preserve">=</w:t>
      </w:r>
      <w:r>
        <w:rPr>
          <w:rStyle w:val="NormalTok"/>
        </w:rPr>
        <w:t xml:space="preserve"> torch.matmul(query, key.transpose(</w:t>
      </w:r>
      <w:r>
        <w:rPr>
          <w:rStyle w:val="OperatorTok"/>
        </w:rPr>
        <w:t xml:space="preserve">-</w:t>
      </w:r>
      <w:r>
        <w:rPr>
          <w:rStyle w:val="DecValTok"/>
        </w:rPr>
        <w:t xml:space="preserve">2</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(d_k </w:t>
      </w:r>
      <w:r>
        <w:rPr>
          <w:rStyle w:val="OperatorTok"/>
        </w:rPr>
        <w:t xml:space="preserve">**</w:t>
      </w:r>
      <w:r>
        <w:rPr>
          <w:rStyle w:val="NormalTok"/>
        </w:rPr>
        <w:t xml:space="preserve"> </w:t>
      </w:r>
      <w:r>
        <w:rPr>
          <w:rStyle w:val="FloatTok"/>
        </w:rPr>
        <w:t xml:space="preserve">0.5</w:t>
      </w:r>
      <w:r>
        <w:rPr>
          <w:rStyle w:val="NormalTok"/>
        </w:rPr>
        <w:t xml:space="preserve">)</w:t>
      </w:r>
      <w:r>
        <w:br/>
      </w:r>
      <w:r>
        <w:rPr>
          <w:rStyle w:val="NormalTok"/>
        </w:rPr>
        <w:t xml:space="preserve">    </w:t>
      </w:r>
      <w:r>
        <w:rPr>
          <w:rStyle w:val="ControlFlowTok"/>
        </w:rPr>
        <w:t xml:space="preserve">if</w:t>
      </w:r>
      <w:r>
        <w:rPr>
          <w:rStyle w:val="NormalTok"/>
        </w:rPr>
        <w:t xml:space="preserve"> mask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scores </w:t>
      </w:r>
      <w:r>
        <w:rPr>
          <w:rStyle w:val="OperatorTok"/>
        </w:rPr>
        <w:t xml:space="preserve">=</w:t>
      </w:r>
      <w:r>
        <w:rPr>
          <w:rStyle w:val="NormalTok"/>
        </w:rPr>
        <w:t xml:space="preserve"> scores.masked_fill(mask </w:t>
      </w:r>
      <w:r>
        <w:rPr>
          <w:rStyle w:val="OperatorTok"/>
        </w:rPr>
        <w:t xml:space="preserve">==</w:t>
      </w:r>
      <w:r>
        <w:rPr>
          <w:rStyle w:val="NormalTok"/>
        </w:rPr>
        <w:t xml:space="preserve"> </w:t>
      </w:r>
      <w:r>
        <w:rPr>
          <w:rStyle w:val="DecValTok"/>
        </w:rPr>
        <w:t xml:space="preserve">0</w:t>
      </w:r>
      <w:r>
        <w:rPr>
          <w:rStyle w:val="NormalTok"/>
        </w:rPr>
        <w:t xml:space="preserve">, </w:t>
      </w:r>
      <w:r>
        <w:rPr>
          <w:rStyle w:val="BuiltInTok"/>
        </w:rPr>
        <w:t xml:space="preserve">float</w:t>
      </w:r>
      <w:r>
        <w:rPr>
          <w:rStyle w:val="NormalTok"/>
        </w:rPr>
        <w:t xml:space="preserve">(</w:t>
      </w:r>
      <w:r>
        <w:rPr>
          <w:rStyle w:val="StringTok"/>
        </w:rPr>
        <w:t xml:space="preserve">"-inf"</w:t>
      </w:r>
      <w:r>
        <w:rPr>
          <w:rStyle w:val="NormalTok"/>
        </w:rPr>
        <w:t xml:space="preserve">))</w:t>
      </w:r>
      <w:r>
        <w:br/>
      </w:r>
      <w:r>
        <w:rPr>
          <w:rStyle w:val="NormalTok"/>
        </w:rPr>
        <w:t xml:space="preserve">    attn_weights </w:t>
      </w:r>
      <w:r>
        <w:rPr>
          <w:rStyle w:val="OperatorTok"/>
        </w:rPr>
        <w:t xml:space="preserve">=</w:t>
      </w:r>
      <w:r>
        <w:rPr>
          <w:rStyle w:val="NormalTok"/>
        </w:rPr>
        <w:t xml:space="preserve"> softmax(scores, dim</w:t>
      </w:r>
      <w:r>
        <w:rPr>
          <w:rStyle w:val="OperatorTok"/>
        </w:rPr>
        <w:t xml:space="preserve">=-</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torch.matmul(attn_weights, value)</w:t>
      </w:r>
      <w:r>
        <w:br/>
      </w:r>
      <w:r>
        <w:br/>
      </w:r>
      <w:r>
        <w:rPr>
          <w:rStyle w:val="KeywordTok"/>
        </w:rPr>
        <w:t xml:space="preserve">class</w:t>
      </w:r>
      <w:r>
        <w:rPr>
          <w:rStyle w:val="NormalTok"/>
        </w:rPr>
        <w:t xml:space="preserve"> MultiHeadAttention(nn.Module):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d_model, n_heads, theta, max_seq_len, device</w:t>
      </w:r>
      <w:r>
        <w:rPr>
          <w:rStyle w:val="OperatorTok"/>
        </w:rPr>
        <w:t xml:space="preserve">=</w:t>
      </w:r>
      <w:r>
        <w:rPr>
          <w:rStyle w:val="VariableTok"/>
        </w:rPr>
        <w:t xml:space="preserve">None</w:t>
      </w:r>
      <w:r>
        <w:rPr>
          <w:rStyle w:val="NormalTok"/>
        </w:rPr>
        <w:t xml:space="preserve">, dtype</w:t>
      </w:r>
      <w:r>
        <w:rPr>
          <w:rStyle w:val="OperatorTok"/>
        </w:rPr>
        <w:t xml:space="preserve">=</w:t>
      </w:r>
      <w:r>
        <w:rPr>
          <w:rStyle w:val="VariableTok"/>
        </w:rPr>
        <w:t xml:space="preserve">None</w:t>
      </w:r>
      <w:r>
        <w:rPr>
          <w:rStyle w:val="NormalTok"/>
        </w:rPr>
        <w:t xml:space="preserve">):</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w:t>
      </w:r>
      <w:r>
        <w:br/>
      </w:r>
      <w:r>
        <w:rPr>
          <w:rStyle w:val="NormalTok"/>
        </w:rPr>
        <w:t xml:space="preserve">        </w:t>
      </w:r>
      <w:r>
        <w:rPr>
          <w:rStyle w:val="VariableTok"/>
        </w:rPr>
        <w:t xml:space="preserve">self</w:t>
      </w:r>
      <w:r>
        <w:rPr>
          <w:rStyle w:val="NormalTok"/>
        </w:rPr>
        <w:t xml:space="preserve">.n_heads </w:t>
      </w:r>
      <w:r>
        <w:rPr>
          <w:rStyle w:val="OperatorTok"/>
        </w:rPr>
        <w:t xml:space="preserve">=</w:t>
      </w:r>
      <w:r>
        <w:rPr>
          <w:rStyle w:val="NormalTok"/>
        </w:rPr>
        <w:t xml:space="preserve"> n_heads</w:t>
      </w:r>
      <w:r>
        <w:br/>
      </w:r>
      <w:r>
        <w:rPr>
          <w:rStyle w:val="NormalTok"/>
        </w:rPr>
        <w:t xml:space="preserve">        </w:t>
      </w:r>
      <w:r>
        <w:rPr>
          <w:rStyle w:val="VariableTok"/>
        </w:rPr>
        <w:t xml:space="preserve">self</w:t>
      </w:r>
      <w:r>
        <w:rPr>
          <w:rStyle w:val="NormalTok"/>
        </w:rPr>
        <w:t xml:space="preserve">.head_dim </w:t>
      </w:r>
      <w:r>
        <w:rPr>
          <w:rStyle w:val="OperatorTok"/>
        </w:rPr>
        <w:t xml:space="preserve">=</w:t>
      </w:r>
      <w:r>
        <w:rPr>
          <w:rStyle w:val="NormalTok"/>
        </w:rPr>
        <w:t xml:space="preserve"> d_model </w:t>
      </w:r>
      <w:r>
        <w:rPr>
          <w:rStyle w:val="OperatorTok"/>
        </w:rPr>
        <w:t xml:space="preserve">//</w:t>
      </w:r>
      <w:r>
        <w:rPr>
          <w:rStyle w:val="NormalTok"/>
        </w:rPr>
        <w:t xml:space="preserve"> n_heads</w:t>
      </w:r>
      <w:r>
        <w:br/>
      </w:r>
      <w:r>
        <w:rPr>
          <w:rStyle w:val="NormalTok"/>
        </w:rPr>
        <w:t xml:space="preserve">        </w:t>
      </w:r>
      <w:r>
        <w:rPr>
          <w:rStyle w:val="VariableTok"/>
        </w:rPr>
        <w:t xml:space="preserve">self</w:t>
      </w:r>
      <w:r>
        <w:rPr>
          <w:rStyle w:val="NormalTok"/>
        </w:rPr>
        <w:t xml:space="preserve">.W_q </w:t>
      </w:r>
      <w:r>
        <w:rPr>
          <w:rStyle w:val="OperatorTok"/>
        </w:rPr>
        <w:t xml:space="preserve">=</w:t>
      </w:r>
      <w:r>
        <w:rPr>
          <w:rStyle w:val="NormalTok"/>
        </w:rPr>
        <w:t xml:space="preserve"> Linear(d_model, d_model, bias</w:t>
      </w:r>
      <w:r>
        <w:rPr>
          <w:rStyle w:val="OperatorTok"/>
        </w:rPr>
        <w:t xml:space="preserve">=</w:t>
      </w:r>
      <w:r>
        <w:rPr>
          <w:rStyle w:val="VariableTok"/>
        </w:rPr>
        <w:t xml:space="preserve">False</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.W_k </w:t>
      </w:r>
      <w:r>
        <w:rPr>
          <w:rStyle w:val="OperatorTok"/>
        </w:rPr>
        <w:t xml:space="preserve">=</w:t>
      </w:r>
      <w:r>
        <w:rPr>
          <w:rStyle w:val="NormalTok"/>
        </w:rPr>
        <w:t xml:space="preserve"> Linear(d_model, d_model, bias</w:t>
      </w:r>
      <w:r>
        <w:rPr>
          <w:rStyle w:val="OperatorTok"/>
        </w:rPr>
        <w:t xml:space="preserve">=</w:t>
      </w:r>
      <w:r>
        <w:rPr>
          <w:rStyle w:val="VariableTok"/>
        </w:rPr>
        <w:t xml:space="preserve">False</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.W_v </w:t>
      </w:r>
      <w:r>
        <w:rPr>
          <w:rStyle w:val="OperatorTok"/>
        </w:rPr>
        <w:t xml:space="preserve">=</w:t>
      </w:r>
      <w:r>
        <w:rPr>
          <w:rStyle w:val="NormalTok"/>
        </w:rPr>
        <w:t xml:space="preserve"> Linear(d_model, d_model, bias</w:t>
      </w:r>
      <w:r>
        <w:rPr>
          <w:rStyle w:val="OperatorTok"/>
        </w:rPr>
        <w:t xml:space="preserve">=</w:t>
      </w:r>
      <w:r>
        <w:rPr>
          <w:rStyle w:val="VariableTok"/>
        </w:rPr>
        <w:t xml:space="preserve">False</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.W_o </w:t>
      </w:r>
      <w:r>
        <w:rPr>
          <w:rStyle w:val="OperatorTok"/>
        </w:rPr>
        <w:t xml:space="preserve">=</w:t>
      </w:r>
      <w:r>
        <w:rPr>
          <w:rStyle w:val="NormalTok"/>
        </w:rPr>
        <w:t xml:space="preserve"> Linear(d_model, d_model, bias</w:t>
      </w:r>
      <w:r>
        <w:rPr>
          <w:rStyle w:val="OperatorTok"/>
        </w:rPr>
        <w:t xml:space="preserve">=</w:t>
      </w:r>
      <w:r>
        <w:rPr>
          <w:rStyle w:val="VariableTok"/>
        </w:rPr>
        <w:t xml:space="preserve">False</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.rope </w:t>
      </w:r>
      <w:r>
        <w:rPr>
          <w:rStyle w:val="OperatorTok"/>
        </w:rPr>
        <w:t xml:space="preserve">=</w:t>
      </w:r>
      <w:r>
        <w:rPr>
          <w:rStyle w:val="NormalTok"/>
        </w:rPr>
        <w:t xml:space="preserve"> RoPE(theta, </w:t>
      </w:r>
      <w:r>
        <w:rPr>
          <w:rStyle w:val="VariableTok"/>
        </w:rPr>
        <w:t xml:space="preserve">self</w:t>
      </w:r>
      <w:r>
        <w:rPr>
          <w:rStyle w:val="NormalTok"/>
        </w:rPr>
        <w:t xml:space="preserve">.head_dim, max_seq_len, device</w:t>
      </w:r>
      <w:r>
        <w:rPr>
          <w:rStyle w:val="OperatorTok"/>
        </w:rPr>
        <w:t xml:space="preserve">=</w:t>
      </w:r>
      <w:r>
        <w:rPr>
          <w:rStyle w:val="NormalTok"/>
        </w:rPr>
        <w:t xml:space="preserve">device)</w:t>
      </w:r>
      <w:r>
        <w:br/>
      </w:r>
      <w:r>
        <w:br/>
      </w:r>
      <w:r>
        <w:rPr>
          <w:rStyle w:val="NormalTok"/>
        </w:rPr>
        <w:t xml:space="preserve">    </w:t>
      </w:r>
      <w:r>
        <w:rPr>
          <w:rStyle w:val="KeywordTok"/>
        </w:rPr>
        <w:t xml:space="preserve">def</w:t>
      </w:r>
      <w:r>
        <w:rPr>
          <w:rStyle w:val="NormalTok"/>
        </w:rPr>
        <w:t xml:space="preserve"> _create_causal_mask(</w:t>
      </w:r>
      <w:r>
        <w:rPr>
          <w:rStyle w:val="VariableTok"/>
        </w:rPr>
        <w:t xml:space="preserve">self</w:t>
      </w:r>
      <w:r>
        <w:rPr>
          <w:rStyle w:val="NormalTok"/>
        </w:rPr>
        <w:t xml:space="preserve">, seq_len, device):</w:t>
      </w:r>
      <w:r>
        <w:br/>
      </w:r>
      <w:r>
        <w:rPr>
          <w:rStyle w:val="NormalTok"/>
        </w:rPr>
        <w:t xml:space="preserve">        mask </w:t>
      </w:r>
      <w:r>
        <w:rPr>
          <w:rStyle w:val="OperatorTok"/>
        </w:rPr>
        <w:t xml:space="preserve">=</w:t>
      </w:r>
      <w:r>
        <w:rPr>
          <w:rStyle w:val="NormalTok"/>
        </w:rPr>
        <w:t xml:space="preserve"> torch.tril(torch.ones(seq_len, seq_len, device</w:t>
      </w:r>
      <w:r>
        <w:rPr>
          <w:rStyle w:val="OperatorTok"/>
        </w:rPr>
        <w:t xml:space="preserve">=</w:t>
      </w:r>
      <w:r>
        <w:rPr>
          <w:rStyle w:val="NormalTok"/>
        </w:rPr>
        <w:t xml:space="preserve">device)).</w:t>
      </w:r>
      <w:r>
        <w:rPr>
          <w:rStyle w:val="BuiltInTok"/>
        </w:rPr>
        <w:t xml:space="preserve">bool</w:t>
      </w:r>
      <w:r>
        <w:rPr>
          <w:rStyle w:val="NormalTok"/>
        </w:rPr>
        <w:t xml:space="preserve">()</w:t>
      </w:r>
      <w:r>
        <w:br/>
      </w:r>
      <w:r>
        <w:rPr>
          <w:rStyle w:val="NormalTok"/>
        </w:rPr>
        <w:t xml:space="preserve">        </w:t>
      </w:r>
      <w:r>
        <w:rPr>
          <w:rStyle w:val="ControlFlowTok"/>
        </w:rPr>
        <w:t xml:space="preserve">return</w:t>
      </w:r>
      <w:r>
        <w:rPr>
          <w:rStyle w:val="NormalTok"/>
        </w:rPr>
        <w:t xml:space="preserve"> mask.unsqueeze(</w:t>
      </w:r>
      <w:r>
        <w:rPr>
          <w:rStyle w:val="DecValTok"/>
        </w:rPr>
        <w:t xml:space="preserve">0</w:t>
      </w:r>
      <w:r>
        <w:rPr>
          <w:rStyle w:val="NormalTok"/>
        </w:rPr>
        <w:t xml:space="preserve">).unsqueeze(</w:t>
      </w:r>
      <w:r>
        <w:rPr>
          <w:rStyle w:val="DecValTok"/>
        </w:rPr>
        <w:t xml:space="preserve">0</w:t>
      </w:r>
      <w:r>
        <w:rPr>
          <w:rStyle w:val="NormalTok"/>
        </w:rPr>
        <w:t xml:space="preserve">)</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x, token_positions</w:t>
      </w:r>
      <w:r>
        <w:rPr>
          <w:rStyle w:val="OperatorTok"/>
        </w:rPr>
        <w:t xml:space="preserve">=</w:t>
      </w:r>
      <w:r>
        <w:rPr>
          <w:rStyle w:val="VariableTok"/>
        </w:rPr>
        <w:t xml:space="preserve">None</w:t>
      </w:r>
      <w:r>
        <w:rPr>
          <w:rStyle w:val="NormalTok"/>
        </w:rPr>
        <w:t xml:space="preserve">):</w:t>
      </w:r>
      <w:r>
        <w:br/>
      </w:r>
      <w:r>
        <w:rPr>
          <w:rStyle w:val="NormalTok"/>
        </w:rPr>
        <w:t xml:space="preserve">        mask </w:t>
      </w:r>
      <w:r>
        <w:rPr>
          <w:rStyle w:val="OperatorTok"/>
        </w:rPr>
        <w:t xml:space="preserve">=</w:t>
      </w:r>
      <w:r>
        <w:rPr>
          <w:rStyle w:val="NormalTok"/>
        </w:rPr>
        <w:t xml:space="preserve"> </w:t>
      </w:r>
      <w:r>
        <w:rPr>
          <w:rStyle w:val="VariableTok"/>
        </w:rPr>
        <w:t xml:space="preserve">self</w:t>
      </w:r>
      <w:r>
        <w:rPr>
          <w:rStyle w:val="NormalTok"/>
        </w:rPr>
        <w:t xml:space="preserve">._create_causal_mask(x.size(</w:t>
      </w:r>
      <w:r>
        <w:rPr>
          <w:rStyle w:val="DecValTok"/>
        </w:rPr>
        <w:t xml:space="preserve">1</w:t>
      </w:r>
      <w:r>
        <w:rPr>
          <w:rStyle w:val="NormalTok"/>
        </w:rPr>
        <w:t xml:space="preserve">), x.device)</w:t>
      </w:r>
      <w:r>
        <w:br/>
      </w:r>
      <w:r>
        <w:rPr>
          <w:rStyle w:val="NormalTok"/>
        </w:rPr>
        <w:t xml:space="preserve">        B, S, _ </w:t>
      </w:r>
      <w:r>
        <w:rPr>
          <w:rStyle w:val="OperatorTok"/>
        </w:rPr>
        <w:t xml:space="preserve">=</w:t>
      </w:r>
      <w:r>
        <w:rPr>
          <w:rStyle w:val="NormalTok"/>
        </w:rPr>
        <w:t xml:space="preserve"> x.shape</w:t>
      </w:r>
      <w:r>
        <w:br/>
      </w:r>
      <w:r>
        <w:rPr>
          <w:rStyle w:val="NormalTok"/>
        </w:rPr>
        <w:t xml:space="preserve">        Q </w:t>
      </w:r>
      <w:r>
        <w:rPr>
          <w:rStyle w:val="OperatorTok"/>
        </w:rPr>
        <w:t xml:space="preserve">=</w:t>
      </w:r>
      <w:r>
        <w:rPr>
          <w:rStyle w:val="NormalTok"/>
        </w:rPr>
        <w:t xml:space="preserve"> </w:t>
      </w:r>
      <w:r>
        <w:rPr>
          <w:rStyle w:val="VariableTok"/>
        </w:rPr>
        <w:t xml:space="preserve">self</w:t>
      </w:r>
      <w:r>
        <w:rPr>
          <w:rStyle w:val="NormalTok"/>
        </w:rPr>
        <w:t xml:space="preserve">.W_q(x).view(B, S, </w:t>
      </w:r>
      <w:r>
        <w:rPr>
          <w:rStyle w:val="VariableTok"/>
        </w:rPr>
        <w:t xml:space="preserve">self</w:t>
      </w:r>
      <w:r>
        <w:rPr>
          <w:rStyle w:val="NormalTok"/>
        </w:rPr>
        <w:t xml:space="preserve">.n_heads, </w:t>
      </w:r>
      <w:r>
        <w:rPr>
          <w:rStyle w:val="VariableTok"/>
        </w:rPr>
        <w:t xml:space="preserve">self</w:t>
      </w:r>
      <w:r>
        <w:rPr>
          <w:rStyle w:val="NormalTok"/>
        </w:rPr>
        <w:t xml:space="preserve">.head_dim).transpose(</w:t>
      </w:r>
      <w:r>
        <w:rPr>
          <w:rStyle w:val="DecValTok"/>
        </w:rPr>
        <w:t xml:space="preserve">1</w:t>
      </w:r>
      <w:r>
        <w:rPr>
          <w:rStyle w:val="NormalTok"/>
        </w:rPr>
        <w:t xml:space="preserve">, </w:t>
      </w:r>
      <w:r>
        <w:rPr>
          <w:rStyle w:val="DecValTok"/>
        </w:rPr>
        <w:t xml:space="preserve">2</w:t>
      </w:r>
      <w:r>
        <w:rPr>
          <w:rStyle w:val="NormalTok"/>
        </w:rPr>
        <w:t xml:space="preserve">)</w:t>
      </w:r>
      <w:r>
        <w:br/>
      </w:r>
      <w:r>
        <w:rPr>
          <w:rStyle w:val="NormalTok"/>
        </w:rPr>
        <w:t xml:space="preserve">        K </w:t>
      </w:r>
      <w:r>
        <w:rPr>
          <w:rStyle w:val="OperatorTok"/>
        </w:rPr>
        <w:t xml:space="preserve">=</w:t>
      </w:r>
      <w:r>
        <w:rPr>
          <w:rStyle w:val="NormalTok"/>
        </w:rPr>
        <w:t xml:space="preserve"> </w:t>
      </w:r>
      <w:r>
        <w:rPr>
          <w:rStyle w:val="VariableTok"/>
        </w:rPr>
        <w:t xml:space="preserve">self</w:t>
      </w:r>
      <w:r>
        <w:rPr>
          <w:rStyle w:val="NormalTok"/>
        </w:rPr>
        <w:t xml:space="preserve">.W_k(x).view(B, S, </w:t>
      </w:r>
      <w:r>
        <w:rPr>
          <w:rStyle w:val="VariableTok"/>
        </w:rPr>
        <w:t xml:space="preserve">self</w:t>
      </w:r>
      <w:r>
        <w:rPr>
          <w:rStyle w:val="NormalTok"/>
        </w:rPr>
        <w:t xml:space="preserve">.n_heads, </w:t>
      </w:r>
      <w:r>
        <w:rPr>
          <w:rStyle w:val="VariableTok"/>
        </w:rPr>
        <w:t xml:space="preserve">self</w:t>
      </w:r>
      <w:r>
        <w:rPr>
          <w:rStyle w:val="NormalTok"/>
        </w:rPr>
        <w:t xml:space="preserve">.head_dim).transpose(</w:t>
      </w:r>
      <w:r>
        <w:rPr>
          <w:rStyle w:val="DecValTok"/>
        </w:rPr>
        <w:t xml:space="preserve">1</w:t>
      </w:r>
      <w:r>
        <w:rPr>
          <w:rStyle w:val="NormalTok"/>
        </w:rPr>
        <w:t xml:space="preserve">, </w:t>
      </w:r>
      <w:r>
        <w:rPr>
          <w:rStyle w:val="DecValTok"/>
        </w:rPr>
        <w:t xml:space="preserve">2</w:t>
      </w:r>
      <w:r>
        <w:rPr>
          <w:rStyle w:val="NormalTok"/>
        </w:rPr>
        <w:t xml:space="preserve">)</w:t>
      </w:r>
      <w:r>
        <w:br/>
      </w:r>
      <w:r>
        <w:rPr>
          <w:rStyle w:val="NormalTok"/>
        </w:rPr>
        <w:t xml:space="preserve">        V </w:t>
      </w:r>
      <w:r>
        <w:rPr>
          <w:rStyle w:val="OperatorTok"/>
        </w:rPr>
        <w:t xml:space="preserve">=</w:t>
      </w:r>
      <w:r>
        <w:rPr>
          <w:rStyle w:val="NormalTok"/>
        </w:rPr>
        <w:t xml:space="preserve"> </w:t>
      </w:r>
      <w:r>
        <w:rPr>
          <w:rStyle w:val="VariableTok"/>
        </w:rPr>
        <w:t xml:space="preserve">self</w:t>
      </w:r>
      <w:r>
        <w:rPr>
          <w:rStyle w:val="NormalTok"/>
        </w:rPr>
        <w:t xml:space="preserve">.W_v(x).view(B, S, </w:t>
      </w:r>
      <w:r>
        <w:rPr>
          <w:rStyle w:val="VariableTok"/>
        </w:rPr>
        <w:t xml:space="preserve">self</w:t>
      </w:r>
      <w:r>
        <w:rPr>
          <w:rStyle w:val="NormalTok"/>
        </w:rPr>
        <w:t xml:space="preserve">.n_heads, </w:t>
      </w:r>
      <w:r>
        <w:rPr>
          <w:rStyle w:val="VariableTok"/>
        </w:rPr>
        <w:t xml:space="preserve">self</w:t>
      </w:r>
      <w:r>
        <w:rPr>
          <w:rStyle w:val="NormalTok"/>
        </w:rPr>
        <w:t xml:space="preserve">.head_dim).transpose(</w:t>
      </w:r>
      <w:r>
        <w:rPr>
          <w:rStyle w:val="DecValTok"/>
        </w:rPr>
        <w:t xml:space="preserve">1</w:t>
      </w:r>
      <w:r>
        <w:rPr>
          <w:rStyle w:val="NormalTok"/>
        </w:rPr>
        <w:t xml:space="preserve">, </w:t>
      </w:r>
      <w:r>
        <w:rPr>
          <w:rStyle w:val="DecValTok"/>
        </w:rPr>
        <w:t xml:space="preserve">2</w:t>
      </w:r>
      <w:r>
        <w:rPr>
          <w:rStyle w:val="NormalTok"/>
        </w:rPr>
        <w:t xml:space="preserve">)</w:t>
      </w:r>
      <w:r>
        <w:br/>
      </w:r>
      <w:r>
        <w:rPr>
          <w:rStyle w:val="NormalTok"/>
        </w:rPr>
        <w:t xml:space="preserve">        </w:t>
      </w:r>
      <w:r>
        <w:rPr>
          <w:rStyle w:val="ControlFlowTok"/>
        </w:rPr>
        <w:t xml:space="preserve">if</w:t>
      </w:r>
      <w:r>
        <w:rPr>
          <w:rStyle w:val="NormalTok"/>
        </w:rPr>
        <w:t xml:space="preserve"> token_positions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Q </w:t>
      </w:r>
      <w:r>
        <w:rPr>
          <w:rStyle w:val="OperatorTok"/>
        </w:rPr>
        <w:t xml:space="preserve">=</w:t>
      </w:r>
      <w:r>
        <w:rPr>
          <w:rStyle w:val="NormalTok"/>
        </w:rPr>
        <w:t xml:space="preserve"> </w:t>
      </w:r>
      <w:r>
        <w:rPr>
          <w:rStyle w:val="VariableTok"/>
        </w:rPr>
        <w:t xml:space="preserve">self</w:t>
      </w:r>
      <w:r>
        <w:rPr>
          <w:rStyle w:val="NormalTok"/>
        </w:rPr>
        <w:t xml:space="preserve">.rope(Q, token_positions)</w:t>
      </w:r>
      <w:r>
        <w:br/>
      </w:r>
      <w:r>
        <w:rPr>
          <w:rStyle w:val="NormalTok"/>
        </w:rPr>
        <w:t xml:space="preserve">            K </w:t>
      </w:r>
      <w:r>
        <w:rPr>
          <w:rStyle w:val="OperatorTok"/>
        </w:rPr>
        <w:t xml:space="preserve">=</w:t>
      </w:r>
      <w:r>
        <w:rPr>
          <w:rStyle w:val="NormalTok"/>
        </w:rPr>
        <w:t xml:space="preserve"> </w:t>
      </w:r>
      <w:r>
        <w:rPr>
          <w:rStyle w:val="VariableTok"/>
        </w:rPr>
        <w:t xml:space="preserve">self</w:t>
      </w:r>
      <w:r>
        <w:rPr>
          <w:rStyle w:val="NormalTok"/>
        </w:rPr>
        <w:t xml:space="preserve">.rope(K, token_positions)</w:t>
      </w:r>
      <w:r>
        <w:br/>
      </w:r>
      <w:r>
        <w:rPr>
          <w:rStyle w:val="NormalTok"/>
        </w:rPr>
        <w:t xml:space="preserve">        attn_out </w:t>
      </w:r>
      <w:r>
        <w:rPr>
          <w:rStyle w:val="OperatorTok"/>
        </w:rPr>
        <w:t xml:space="preserve">=</w:t>
      </w:r>
      <w:r>
        <w:rPr>
          <w:rStyle w:val="NormalTok"/>
        </w:rPr>
        <w:t xml:space="preserve"> scaled_dot_product_attention(Q, K, V, mask</w:t>
      </w:r>
      <w:r>
        <w:rPr>
          <w:rStyle w:val="OperatorTok"/>
        </w:rPr>
        <w:t xml:space="preserve">=</w:t>
      </w:r>
      <w:r>
        <w:rPr>
          <w:rStyle w:val="NormalTok"/>
        </w:rPr>
        <w:t xml:space="preserve">mask)</w:t>
      </w:r>
      <w:r>
        <w:br/>
      </w:r>
      <w:r>
        <w:rPr>
          <w:rStyle w:val="NormalTok"/>
        </w:rPr>
        <w:t xml:space="preserve">        attn_out </w:t>
      </w:r>
      <w:r>
        <w:rPr>
          <w:rStyle w:val="OperatorTok"/>
        </w:rPr>
        <w:t xml:space="preserve">=</w:t>
      </w:r>
      <w:r>
        <w:rPr>
          <w:rStyle w:val="NormalTok"/>
        </w:rPr>
        <w:t xml:space="preserve"> attn_out.transpose(</w:t>
      </w:r>
      <w:r>
        <w:rPr>
          <w:rStyle w:val="DecValTok"/>
        </w:rPr>
        <w:t xml:space="preserve">1</w:t>
      </w:r>
      <w:r>
        <w:rPr>
          <w:rStyle w:val="NormalTok"/>
        </w:rPr>
        <w:t xml:space="preserve">, </w:t>
      </w:r>
      <w:r>
        <w:rPr>
          <w:rStyle w:val="DecValTok"/>
        </w:rPr>
        <w:t xml:space="preserve">2</w:t>
      </w:r>
      <w:r>
        <w:rPr>
          <w:rStyle w:val="NormalTok"/>
        </w:rPr>
        <w:t xml:space="preserve">).contiguous().view(B, </w:t>
      </w:r>
      <w:r>
        <w:rPr>
          <w:rStyle w:val="OperatorTok"/>
        </w:rPr>
        <w:t xml:space="preserve">-</w:t>
      </w:r>
      <w:r>
        <w:rPr>
          <w:rStyle w:val="DecValTok"/>
        </w:rPr>
        <w:t xml:space="preserve">1</w:t>
      </w:r>
      <w:r>
        <w:rPr>
          <w:rStyle w:val="NormalTok"/>
        </w:rPr>
        <w:t xml:space="preserve">, </w:t>
      </w:r>
      <w:r>
        <w:rPr>
          <w:rStyle w:val="VariableTok"/>
        </w:rPr>
        <w:t xml:space="preserve">self</w:t>
      </w:r>
      <w:r>
        <w:rPr>
          <w:rStyle w:val="NormalTok"/>
        </w:rPr>
        <w:t xml:space="preserve">.d_model)</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.W_o(attn_out)</w:t>
      </w:r>
    </w:p>
    <w:bookmarkEnd w:id="53"/>
    <w:bookmarkStart w:id="59" w:name="swiglu"/>
    <w:p>
      <w:pPr>
        <w:pStyle w:val="Heading3"/>
      </w:pPr>
      <w:r>
        <w:t xml:space="preserve">5.8 SwiGLU</w:t>
      </w:r>
    </w:p>
    <w:p>
      <w:pPr>
        <w:pStyle w:val="FirstParagraph"/>
      </w:pPr>
      <w:r>
        <w:t xml:space="preserve">SwiGLU </w:t>
      </w:r>
      <w:r>
        <w:rPr>
          <w:rFonts w:hint="eastAsia"/>
        </w:rPr>
        <w:t xml:space="preserve">的核心思想是用</w:t>
      </w:r>
      <w:r>
        <w:rPr>
          <w:rFonts w:hint="eastAsia"/>
          <w:b/>
          <w:bCs/>
        </w:rPr>
        <w:t xml:space="preserve">门控机制（Gating）</w:t>
      </w:r>
      <w:r>
        <w:rPr>
          <w:rFonts w:hint="eastAsia"/>
        </w:rPr>
        <w:t xml:space="preserve">替代传统</w:t>
      </w:r>
      <w:r>
        <w:t xml:space="preserve"> FFN </w:t>
      </w:r>
      <w:r>
        <w:rPr>
          <w:rFonts w:hint="eastAsia"/>
        </w:rPr>
        <w:t xml:space="preserve">中单一的激活函数（如</w:t>
      </w:r>
      <w:r>
        <w:t xml:space="preserve"> </w:t>
      </w:r>
      <w:r>
        <w:rPr>
          <w:rFonts w:hint="eastAsia"/>
        </w:rPr>
        <w:t xml:space="preserve">ReLU、GeLU）。标准</w:t>
      </w:r>
      <w:r>
        <w:t xml:space="preserve"> FFN </w:t>
      </w:r>
      <w:r>
        <w:rPr>
          <w:rFonts w:hint="eastAsia"/>
        </w:rPr>
        <w:t xml:space="preserve">对输入直接做线性变换后通过激活函数，而</w:t>
      </w:r>
      <w:r>
        <w:t xml:space="preserve"> SwiGLU </w:t>
      </w:r>
      <w:r>
        <w:rPr>
          <w:rFonts w:hint="eastAsia"/>
        </w:rPr>
        <w:t xml:space="preserve">将输入分别送入两条路径：一条经过</w:t>
      </w:r>
      <w:r>
        <w:t xml:space="preserve"> SiLU </w:t>
      </w:r>
      <w:r>
        <w:rPr>
          <w:rFonts w:hint="eastAsia"/>
        </w:rPr>
        <w:t xml:space="preserve">激活作为”门”（gate），另一条保持线性作为”值”（value），两者逐元素相乘后再投影回原始维度。这种门控设计让网络能够</w:t>
      </w:r>
      <w:r>
        <w:rPr>
          <w:rFonts w:hint="eastAsia"/>
          <w:b/>
          <w:bCs/>
        </w:rPr>
        <w:t xml:space="preserve">自适应地控制信息流动</w:t>
      </w:r>
      <w:r>
        <w:rPr>
          <w:rFonts w:hint="eastAsia"/>
        </w:rPr>
        <w:t xml:space="preserve">——门的值接近</w:t>
      </w:r>
      <w:r>
        <w:t xml:space="preserve"> 0 </w:t>
      </w:r>
      <w:r>
        <w:rPr>
          <w:rFonts w:hint="eastAsia"/>
        </w:rPr>
        <w:t xml:space="preserve">时阻断信息，接近</w:t>
      </w:r>
      <w:r>
        <w:t xml:space="preserve"> 1 </w:t>
      </w:r>
      <w:r>
        <w:rPr>
          <w:rFonts w:hint="eastAsia"/>
        </w:rPr>
        <w:t xml:space="preserve">时放行，接近负值时不仅阻断还能反转符号，从而赋予模型更灵活的表达能力。</w:t>
      </w:r>
    </w:p>
    <w:p>
      <w:pPr>
        <w:pStyle w:val="CaptionedFigure"/>
      </w:pPr>
      <w:r>
        <w:drawing>
          <wp:inline>
            <wp:extent cx="5334000" cy="4291906"/>
            <wp:effectExtent b="0" l="0" r="0" t="0"/>
            <wp:docPr descr="FFN vs SwiGLU" title="" id="55" name="Picture"/>
            <a:graphic>
              <a:graphicData uri="http://schemas.openxmlformats.org/drawingml/2006/picture">
                <pic:pic>
                  <pic:nvPicPr>
                    <pic:cNvPr descr="assets/SwiGLU.png" id="56" name="Picture"/>
                    <pic:cNvPicPr>
                      <a:picLocks noChangeArrowheads="1" noChangeAspect="1"/>
                    </pic:cNvPicPr>
                  </pic:nvPicPr>
                  <pic:blipFill>
                    <a:blip r:embed="rId54"/>
                    <a:stretch>
                      <a:fillRect/>
                    </a:stretch>
                  </pic:blipFill>
                  <pic:spPr bwMode="auto">
                    <a:xfrm>
                      <a:off x="0" y="0"/>
                      <a:ext cx="5334000" cy="4291906"/>
                    </a:xfrm>
                    <a:prstGeom prst="rect">
                      <a:avLst/>
                    </a:prstGeom>
                    <a:noFill/>
                    <a:ln w="9525">
                      <a:noFill/>
                      <a:headEnd/>
                      <a:tailEnd/>
                    </a:ln>
                  </pic:spPr>
                </pic:pic>
              </a:graphicData>
            </a:graphic>
          </wp:inline>
        </w:drawing>
      </w:r>
    </w:p>
    <w:p>
      <w:pPr>
        <w:pStyle w:val="ImageCaption"/>
      </w:pPr>
      <w:r>
        <w:t xml:space="preserve">FFN vs SwiGLU</w:t>
      </w:r>
    </w:p>
    <w:p>
      <w:pPr>
        <w:pStyle w:val="BodyText"/>
      </w:pPr>
      <w:r>
        <w:rPr>
          <w:rFonts w:hint="eastAsia"/>
          <w:b/>
          <w:bCs/>
        </w:rPr>
        <w:t xml:space="preserve">文件：</w:t>
      </w:r>
      <w:r>
        <w:t xml:space="preserve"> </w:t>
      </w:r>
      <w:hyperlink r:id="rId57">
        <w:r>
          <w:rPr>
            <w:rStyle w:val="Hyperlink"/>
          </w:rPr>
          <w:t xml:space="preserve">basics/model/SwiGLU.py</w:t>
        </w:r>
      </w:hyperlink>
    </w:p>
    <w:p>
      <w:pPr>
        <w:pStyle w:val="BodyText"/>
      </w:pPr>
      <w:r>
        <w:rPr>
          <w:rFonts w:hint="eastAsia"/>
        </w:rPr>
        <w:t xml:space="preserve">基于</w:t>
      </w:r>
      <w:r>
        <w:t xml:space="preserve"> </w:t>
      </w:r>
      <w:hyperlink r:id="rId58">
        <w:r>
          <w:rPr>
            <w:rStyle w:val="Hyperlink"/>
          </w:rPr>
          <w:t xml:space="preserve">Shazeer (2020)</w:t>
        </w:r>
      </w:hyperlink>
      <w:r>
        <w:t xml:space="preserve"> </w:t>
      </w:r>
      <w:r>
        <w:rPr>
          <w:rFonts w:hint="eastAsia"/>
        </w:rPr>
        <w:t xml:space="preserve">的</w:t>
      </w:r>
      <w:r>
        <w:t xml:space="preserve"> SwiGLU </w:t>
      </w:r>
      <w:r>
        <w:rPr>
          <w:rFonts w:hint="eastAsia"/>
        </w:rPr>
        <w:t xml:space="preserve">激活：</w:t>
      </w:r>
    </w:p>
    <w:p>
      <w:pPr>
        <w:pStyle w:val="BodyText"/>
      </w:pPr>
      <m:oMathPara>
        <m:oMathParaPr>
          <m:jc m:val="center"/>
        </m:oMathParaPr>
        <m:oMath>
          <m:r>
            <m:rPr>
              <m:nor/>
              <m:sty m:val="p"/>
            </m:rPr>
            <m:t>SwiGLU</m:t>
          </m:r>
          <m:r>
            <m:rPr>
              <m:sty m:val="p"/>
            </m:rPr>
            <m:t>(</m:t>
          </m:r>
          <m:r>
            <m:t>x</m:t>
          </m:r>
          <m:r>
            <m:rPr>
              <m:sty m:val="p"/>
            </m:rPr>
            <m:t>)</m:t>
          </m:r>
          <m:r>
            <m:rPr>
              <m:sty m:val="p"/>
            </m:rPr>
            <m:t>=</m:t>
          </m:r>
          <m:sSub>
            <m:e>
              <m:r>
                <m:t>W</m:t>
              </m:r>
            </m:e>
            <m:sub>
              <m:r>
                <m:t>2</m:t>
              </m:r>
            </m:sub>
          </m:sSub>
          <m:r>
            <m:rPr>
              <m:sty m:val="p"/>
            </m:rPr>
            <m:t>(</m:t>
          </m:r>
          <m:r>
            <m:rPr>
              <m:nor/>
              <m:sty m:val="p"/>
            </m:rPr>
            <m:t>SiLU</m:t>
          </m:r>
          <m:r>
            <m:rPr>
              <m:sty m:val="p"/>
            </m:rPr>
            <m:t>(</m:t>
          </m:r>
          <m:sSub>
            <m:e>
              <m:r>
                <m:t>W</m:t>
              </m:r>
            </m:e>
            <m:sub>
              <m:r>
                <m:t>1</m:t>
              </m:r>
            </m:sub>
          </m:sSub>
          <m:r>
            <m:rPr>
              <m:sty m:val="p"/>
            </m:rPr>
            <m:t>(</m:t>
          </m:r>
          <m:r>
            <m:t>x</m:t>
          </m:r>
          <m:r>
            <m:rPr>
              <m:sty m:val="p"/>
            </m:rPr>
            <m:t>)</m:t>
          </m:r>
          <m:r>
            <m:rPr>
              <m:sty m:val="p"/>
            </m:rPr>
            <m:t>)</m:t>
          </m:r>
          <m:r>
            <m:rPr>
              <m:sty m:val="p"/>
            </m:rPr>
            <m:t>⊙</m:t>
          </m:r>
          <m:sSub>
            <m:e>
              <m:r>
                <m:t>W</m:t>
              </m:r>
            </m:e>
            <m:sub>
              <m:r>
                <m:t>3</m:t>
              </m:r>
            </m:sub>
          </m:sSub>
          <m:r>
            <m:rPr>
              <m:sty m:val="p"/>
            </m:rPr>
            <m:t>(</m:t>
          </m:r>
          <m:r>
            <m:t>x</m:t>
          </m:r>
          <m:r>
            <m:rPr>
              <m:sty m:val="p"/>
            </m:rPr>
            <m:t>)</m:t>
          </m:r>
          <m:r>
            <m:rPr>
              <m:sty m:val="p"/>
            </m:rPr>
            <m:t>)</m:t>
          </m:r>
        </m:oMath>
      </m:oMathPara>
    </w:p>
    <w:p>
      <w:pPr>
        <w:pStyle w:val="FirstParagraph"/>
      </w:pPr>
      <w:r>
        <w:rPr>
          <w:rFonts w:hint="eastAsia"/>
        </w:rPr>
        <w:t xml:space="preserve">其中</w:t>
      </w:r>
      <w:r>
        <w:t xml:space="preserve"> </w:t>
      </w:r>
      <m:oMath>
        <m:r>
          <m:rPr>
            <m:nor/>
            <m:sty m:val="p"/>
          </m:rPr>
          <m:t>SiLU</m:t>
        </m:r>
        <m:r>
          <m:rPr>
            <m:sty m:val="p"/>
          </m:rPr>
          <m:t>(</m:t>
        </m:r>
        <m:r>
          <m:t>x</m:t>
        </m:r>
        <m:r>
          <m:rPr>
            <m:sty m:val="p"/>
          </m:rPr>
          <m:t>)</m:t>
        </m:r>
        <m:r>
          <m:rPr>
            <m:sty m:val="p"/>
          </m:rPr>
          <m:t>=</m:t>
        </m:r>
        <m:r>
          <m:t>x</m:t>
        </m:r>
        <m:r>
          <m:rPr>
            <m:sty m:val="p"/>
          </m:rPr>
          <m:t>⋅</m:t>
        </m:r>
        <m:r>
          <m:t>σ</m:t>
        </m:r>
        <m:r>
          <m:rPr>
            <m:sty m:val="p"/>
          </m:rPr>
          <m:t>(</m:t>
        </m:r>
        <m:r>
          <m:t>x</m:t>
        </m:r>
        <m:r>
          <m:rPr>
            <m:sty m:val="p"/>
          </m:rPr>
          <m:t>)</m:t>
        </m:r>
      </m:oMath>
      <w:r>
        <w:rPr>
          <w:rFonts w:hint="eastAsia"/>
        </w:rPr>
        <w:t xml:space="preserve">（</w:t>
      </w:r>
      <m:oMath>
        <m:r>
          <m:t>σ</m:t>
        </m:r>
      </m:oMath>
      <w:r>
        <w:t xml:space="preserve"> </w:t>
      </w:r>
      <w:r>
        <w:rPr>
          <w:rFonts w:hint="eastAsia"/>
        </w:rPr>
        <w:t xml:space="preserve">为</w:t>
      </w:r>
      <w:r>
        <w:t xml:space="preserve"> sigmoid </w:t>
      </w:r>
      <w:r>
        <w:rPr>
          <w:rFonts w:hint="eastAsia"/>
        </w:rPr>
        <w:t xml:space="preserve">函数）。</w:t>
      </w:r>
    </w:p>
    <w:p>
      <w:pPr>
        <w:pStyle w:val="Compact"/>
        <w:numPr>
          <w:ilvl w:val="0"/>
          <w:numId w:val="1023"/>
        </w:numPr>
      </w:pPr>
      <m:oMath>
        <m:sSub>
          <m:e>
            <m:r>
              <m:t>W</m:t>
            </m:r>
          </m:e>
          <m:sub>
            <m:r>
              <m:t>1</m:t>
            </m:r>
          </m:sub>
        </m:sSub>
      </m:oMath>
      <w:r>
        <w:rPr>
          <w:rFonts w:hint="eastAsia"/>
        </w:rPr>
        <w:t xml:space="preserve">：</w:t>
      </w:r>
      <w:r>
        <w:rPr>
          <w:rStyle w:val="VerbatimChar"/>
        </w:rPr>
        <w:t xml:space="preserve">d_model → d_ff</w:t>
      </w:r>
      <w:r>
        <w:rPr>
          <w:rFonts w:hint="eastAsia"/>
        </w:rPr>
        <w:t xml:space="preserve">（gate</w:t>
      </w:r>
      <w:r>
        <w:t xml:space="preserve"> </w:t>
      </w:r>
      <w:r>
        <w:rPr>
          <w:rFonts w:hint="eastAsia"/>
        </w:rPr>
        <w:t xml:space="preserve">投影）</w:t>
      </w:r>
    </w:p>
    <w:p>
      <w:pPr>
        <w:pStyle w:val="Compact"/>
        <w:numPr>
          <w:ilvl w:val="0"/>
          <w:numId w:val="1023"/>
        </w:numPr>
      </w:pPr>
      <m:oMath>
        <m:sSub>
          <m:e>
            <m:r>
              <m:t>W</m:t>
            </m:r>
          </m:e>
          <m:sub>
            <m:r>
              <m:t>3</m:t>
            </m:r>
          </m:sub>
        </m:sSub>
      </m:oMath>
      <w:r>
        <w:rPr>
          <w:rFonts w:hint="eastAsia"/>
        </w:rPr>
        <w:t xml:space="preserve">：</w:t>
      </w:r>
      <w:r>
        <w:rPr>
          <w:rStyle w:val="VerbatimChar"/>
        </w:rPr>
        <w:t xml:space="preserve">d_model → d_ff</w:t>
      </w:r>
      <w:r>
        <w:rPr>
          <w:rFonts w:hint="eastAsia"/>
        </w:rPr>
        <w:t xml:space="preserve">（value</w:t>
      </w:r>
      <w:r>
        <w:t xml:space="preserve"> </w:t>
      </w:r>
      <w:r>
        <w:rPr>
          <w:rFonts w:hint="eastAsia"/>
        </w:rPr>
        <w:t xml:space="preserve">投影）</w:t>
      </w:r>
    </w:p>
    <w:p>
      <w:pPr>
        <w:pStyle w:val="Compact"/>
        <w:numPr>
          <w:ilvl w:val="0"/>
          <w:numId w:val="1023"/>
        </w:numPr>
      </w:pPr>
      <m:oMath>
        <m:sSub>
          <m:e>
            <m:r>
              <m:t>W</m:t>
            </m:r>
          </m:e>
          <m:sub>
            <m:r>
              <m:t>2</m:t>
            </m:r>
          </m:sub>
        </m:sSub>
      </m:oMath>
      <w:r>
        <w:rPr>
          <w:rFonts w:hint="eastAsia"/>
        </w:rPr>
        <w:t xml:space="preserve">：</w:t>
      </w:r>
      <w:r>
        <w:rPr>
          <w:rStyle w:val="VerbatimChar"/>
        </w:rPr>
        <w:t xml:space="preserve">d_ff → d_model</w:t>
      </w:r>
      <w:r>
        <w:rPr>
          <w:rFonts w:hint="eastAsia"/>
        </w:rPr>
        <w:t xml:space="preserve">（输出投影）</w:t>
      </w:r>
    </w:p>
    <w:p>
      <w:pPr>
        <w:pStyle w:val="Compact"/>
        <w:numPr>
          <w:ilvl w:val="0"/>
          <w:numId w:val="1023"/>
        </w:numPr>
      </w:pPr>
      <w:r>
        <w:rPr>
          <w:rFonts w:hint="eastAsia"/>
        </w:rPr>
        <w:t xml:space="preserve">所有投影均无偏置</w:t>
      </w:r>
    </w:p>
    <w:p>
      <w:pPr>
        <w:pStyle w:val="SourceCode"/>
      </w:pPr>
      <w:r>
        <w:rPr>
          <w:rStyle w:val="KeywordTok"/>
        </w:rPr>
        <w:t xml:space="preserve">class</w:t>
      </w:r>
      <w:r>
        <w:rPr>
          <w:rStyle w:val="NormalTok"/>
        </w:rPr>
        <w:t xml:space="preserve"> SwiGLU(nn.Module):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d_model, d_ff, device</w:t>
      </w:r>
      <w:r>
        <w:rPr>
          <w:rStyle w:val="OperatorTok"/>
        </w:rPr>
        <w:t xml:space="preserve">=</w:t>
      </w:r>
      <w:r>
        <w:rPr>
          <w:rStyle w:val="VariableTok"/>
        </w:rPr>
        <w:t xml:space="preserve">None</w:t>
      </w:r>
      <w:r>
        <w:rPr>
          <w:rStyle w:val="NormalTok"/>
        </w:rPr>
        <w:t xml:space="preserve">, dtype</w:t>
      </w:r>
      <w:r>
        <w:rPr>
          <w:rStyle w:val="OperatorTok"/>
        </w:rPr>
        <w:t xml:space="preserve">=</w:t>
      </w:r>
      <w:r>
        <w:rPr>
          <w:rStyle w:val="VariableTok"/>
        </w:rPr>
        <w:t xml:space="preserve">None</w:t>
      </w:r>
      <w:r>
        <w:rPr>
          <w:rStyle w:val="NormalTok"/>
        </w:rPr>
        <w:t xml:space="preserve">):</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w:t>
      </w:r>
      <w:r>
        <w:br/>
      </w:r>
      <w:r>
        <w:rPr>
          <w:rStyle w:val="NormalTok"/>
        </w:rPr>
        <w:t xml:space="preserve">        </w:t>
      </w:r>
      <w:r>
        <w:rPr>
          <w:rStyle w:val="VariableTok"/>
        </w:rPr>
        <w:t xml:space="preserve">self</w:t>
      </w:r>
      <w:r>
        <w:rPr>
          <w:rStyle w:val="NormalTok"/>
        </w:rPr>
        <w:t xml:space="preserve">.w1 </w:t>
      </w:r>
      <w:r>
        <w:rPr>
          <w:rStyle w:val="OperatorTok"/>
        </w:rPr>
        <w:t xml:space="preserve">=</w:t>
      </w:r>
      <w:r>
        <w:rPr>
          <w:rStyle w:val="NormalTok"/>
        </w:rPr>
        <w:t xml:space="preserve"> Linear(d_model, d_ff, bias</w:t>
      </w:r>
      <w:r>
        <w:rPr>
          <w:rStyle w:val="OperatorTok"/>
        </w:rPr>
        <w:t xml:space="preserve">=</w:t>
      </w:r>
      <w:r>
        <w:rPr>
          <w:rStyle w:val="VariableTok"/>
        </w:rPr>
        <w:t xml:space="preserve">False</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.w2 </w:t>
      </w:r>
      <w:r>
        <w:rPr>
          <w:rStyle w:val="OperatorTok"/>
        </w:rPr>
        <w:t xml:space="preserve">=</w:t>
      </w:r>
      <w:r>
        <w:rPr>
          <w:rStyle w:val="NormalTok"/>
        </w:rPr>
        <w:t xml:space="preserve"> Linear(d_ff, d_model, bias</w:t>
      </w:r>
      <w:r>
        <w:rPr>
          <w:rStyle w:val="OperatorTok"/>
        </w:rPr>
        <w:t xml:space="preserve">=</w:t>
      </w:r>
      <w:r>
        <w:rPr>
          <w:rStyle w:val="VariableTok"/>
        </w:rPr>
        <w:t xml:space="preserve">False</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.w3 </w:t>
      </w:r>
      <w:r>
        <w:rPr>
          <w:rStyle w:val="OperatorTok"/>
        </w:rPr>
        <w:t xml:space="preserve">=</w:t>
      </w:r>
      <w:r>
        <w:rPr>
          <w:rStyle w:val="NormalTok"/>
        </w:rPr>
        <w:t xml:space="preserve"> Linear(d_model, d_ff, bias</w:t>
      </w:r>
      <w:r>
        <w:rPr>
          <w:rStyle w:val="OperatorTok"/>
        </w:rPr>
        <w:t xml:space="preserve">=</w:t>
      </w:r>
      <w:r>
        <w:rPr>
          <w:rStyle w:val="VariableTok"/>
        </w:rPr>
        <w:t xml:space="preserve">False</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br/>
      </w:r>
      <w:r>
        <w:rPr>
          <w:rStyle w:val="NormalTok"/>
        </w:rPr>
        <w:t xml:space="preserve">    </w:t>
      </w:r>
      <w:r>
        <w:rPr>
          <w:rStyle w:val="KeywordTok"/>
        </w:rPr>
        <w:t xml:space="preserve">def</w:t>
      </w:r>
      <w:r>
        <w:rPr>
          <w:rStyle w:val="NormalTok"/>
        </w:rPr>
        <w:t xml:space="preserve"> silu(</w:t>
      </w:r>
      <w:r>
        <w:rPr>
          <w:rStyle w:val="VariableTok"/>
        </w:rPr>
        <w:t xml:space="preserve">self</w:t>
      </w:r>
      <w:r>
        <w:rPr>
          <w:rStyle w:val="NormalTok"/>
        </w:rPr>
        <w:t xml:space="preserve">, x):</w:t>
      </w:r>
      <w:r>
        <w:br/>
      </w:r>
      <w:r>
        <w:rPr>
          <w:rStyle w:val="NormalTok"/>
        </w:rPr>
        <w:t xml:space="preserve">        </w:t>
      </w:r>
      <w:r>
        <w:rPr>
          <w:rStyle w:val="ControlFlowTok"/>
        </w:rPr>
        <w:t xml:space="preserve">return</w:t>
      </w:r>
      <w:r>
        <w:rPr>
          <w:rStyle w:val="NormalTok"/>
        </w:rPr>
        <w:t xml:space="preserve"> x </w:t>
      </w:r>
      <w:r>
        <w:rPr>
          <w:rStyle w:val="OperatorTok"/>
        </w:rPr>
        <w:t xml:space="preserve">*</w:t>
      </w:r>
      <w:r>
        <w:rPr>
          <w:rStyle w:val="NormalTok"/>
        </w:rPr>
        <w:t xml:space="preserve"> torch.sigmoid(x)</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x):</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.w2(</w:t>
      </w:r>
      <w:r>
        <w:rPr>
          <w:rStyle w:val="VariableTok"/>
        </w:rPr>
        <w:t xml:space="preserve">self</w:t>
      </w:r>
      <w:r>
        <w:rPr>
          <w:rStyle w:val="NormalTok"/>
        </w:rPr>
        <w:t xml:space="preserve">.silu(</w:t>
      </w:r>
      <w:r>
        <w:rPr>
          <w:rStyle w:val="VariableTok"/>
        </w:rPr>
        <w:t xml:space="preserve">self</w:t>
      </w:r>
      <w:r>
        <w:rPr>
          <w:rStyle w:val="NormalTok"/>
        </w:rPr>
        <w:t xml:space="preserve">.w1(x)) </w:t>
      </w:r>
      <w:r>
        <w:rPr>
          <w:rStyle w:val="OperatorTok"/>
        </w:rPr>
        <w:t xml:space="preserve">*</w:t>
      </w:r>
      <w:r>
        <w:rPr>
          <w:rStyle w:val="NormalTok"/>
        </w:rPr>
        <w:t xml:space="preserve"> </w:t>
      </w:r>
      <w:r>
        <w:rPr>
          <w:rStyle w:val="VariableTok"/>
        </w:rPr>
        <w:t xml:space="preserve">self</w:t>
      </w:r>
      <w:r>
        <w:rPr>
          <w:rStyle w:val="NormalTok"/>
        </w:rPr>
        <w:t xml:space="preserve">.w3(x))</w:t>
      </w:r>
    </w:p>
    <w:bookmarkEnd w:id="59"/>
    <w:bookmarkStart w:id="64" w:name="transformer-block"/>
    <w:p>
      <w:pPr>
        <w:pStyle w:val="Heading3"/>
      </w:pPr>
      <w:r>
        <w:t xml:space="preserve">5.9 Transformer Block</w:t>
      </w:r>
    </w:p>
    <w:p>
      <w:pPr>
        <w:pStyle w:val="FirstParagraph"/>
      </w:pPr>
      <w:r>
        <w:rPr>
          <w:rFonts w:hint="eastAsia"/>
          <w:b/>
          <w:bCs/>
        </w:rPr>
        <w:t xml:space="preserve">文件：</w:t>
      </w:r>
      <w:r>
        <w:t xml:space="preserve"> </w:t>
      </w:r>
      <w:hyperlink r:id="rId60">
        <w:r>
          <w:rPr>
            <w:rStyle w:val="Hyperlink"/>
          </w:rPr>
          <w:t xml:space="preserve">basics/model/transformer_block.py</w:t>
        </w:r>
      </w:hyperlink>
    </w:p>
    <w:p>
      <w:pPr>
        <w:pStyle w:val="BodyText"/>
      </w:pPr>
      <w:r>
        <w:rPr>
          <w:rFonts w:hint="eastAsia"/>
        </w:rPr>
        <w:t xml:space="preserve">采用</w:t>
      </w:r>
      <w:r>
        <w:t xml:space="preserve"> Pre-Norm </w:t>
      </w:r>
      <w:r>
        <w:rPr>
          <w:rFonts w:hint="eastAsia"/>
        </w:rPr>
        <w:t xml:space="preserve">残差结构：</w:t>
      </w:r>
    </w:p>
    <w:p>
      <w:pPr>
        <w:pStyle w:val="SourceCode"/>
      </w:pPr>
      <w:r>
        <w:rPr>
          <w:rStyle w:val="VerbatimChar"/>
        </w:rPr>
        <w:t xml:space="preserve">x → RMSNorm → Multi-Head Attention (+RoPE) → + x </w:t>
      </w:r>
      <w:r>
        <w:rPr>
          <w:rStyle w:val="VerbatimChar"/>
          <w:rFonts w:hint="eastAsia"/>
        </w:rPr>
        <w:t xml:space="preserve">(残差)</w:t>
      </w:r>
      <w:r>
        <w:br/>
      </w:r>
      <w:r>
        <w:rPr>
          <w:rStyle w:val="VerbatimChar"/>
        </w:rPr>
        <w:t xml:space="preserve">  → RMSNorm → SwiGLU → + x1 </w:t>
      </w:r>
      <w:r>
        <w:rPr>
          <w:rStyle w:val="VerbatimChar"/>
          <w:rFonts w:hint="eastAsia"/>
        </w:rPr>
        <w:t xml:space="preserve">(残差)</w:t>
      </w:r>
      <w:r>
        <w:rPr>
          <w:rStyle w:val="VerbatimChar"/>
        </w:rPr>
        <w:t xml:space="preserve"> → output</w:t>
      </w:r>
    </w:p>
    <w:p>
      <w:pPr>
        <w:pStyle w:val="CaptionedFigure"/>
      </w:pPr>
      <w:r>
        <w:drawing>
          <wp:inline>
            <wp:extent cx="5334000" cy="8716679"/>
            <wp:effectExtent b="0" l="0" r="0" t="0"/>
            <wp:docPr descr="Transformer Block Diagram" title="" id="62" name="Picture"/>
            <a:graphic>
              <a:graphicData uri="http://schemas.openxmlformats.org/drawingml/2006/picture">
                <pic:pic>
                  <pic:nvPicPr>
                    <pic:cNvPr descr="assets/Transformer_Block_Diagram.png" id="63" name="Picture"/>
                    <pic:cNvPicPr>
                      <a:picLocks noChangeArrowheads="1" noChangeAspect="1"/>
                    </pic:cNvPicPr>
                  </pic:nvPicPr>
                  <pic:blipFill>
                    <a:blip r:embed="rId61"/>
                    <a:stretch>
                      <a:fillRect/>
                    </a:stretch>
                  </pic:blipFill>
                  <pic:spPr bwMode="auto">
                    <a:xfrm>
                      <a:off x="0" y="0"/>
                      <a:ext cx="5334000" cy="8716679"/>
                    </a:xfrm>
                    <a:prstGeom prst="rect">
                      <a:avLst/>
                    </a:prstGeom>
                    <a:noFill/>
                    <a:ln w="9525">
                      <a:noFill/>
                      <a:headEnd/>
                      <a:tailEnd/>
                    </a:ln>
                  </pic:spPr>
                </pic:pic>
              </a:graphicData>
            </a:graphic>
          </wp:inline>
        </w:drawing>
      </w:r>
    </w:p>
    <w:p>
      <w:pPr>
        <w:pStyle w:val="ImageCaption"/>
      </w:pPr>
      <w:r>
        <w:t xml:space="preserve">Transformer Block Diagram</w:t>
      </w:r>
    </w:p>
    <w:p>
      <w:pPr>
        <w:pStyle w:val="SourceCode"/>
      </w:pPr>
      <w:r>
        <w:rPr>
          <w:rStyle w:val="KeywordTok"/>
        </w:rPr>
        <w:t xml:space="preserve">class</w:t>
      </w:r>
      <w:r>
        <w:rPr>
          <w:rStyle w:val="NormalTok"/>
        </w:rPr>
        <w:t xml:space="preserve"> transformer_block(nn.Module):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d_model, n_heads, theta, max_seq_len, d_ff, device</w:t>
      </w:r>
      <w:r>
        <w:rPr>
          <w:rStyle w:val="OperatorTok"/>
        </w:rPr>
        <w:t xml:space="preserve">=</w:t>
      </w:r>
      <w:r>
        <w:rPr>
          <w:rStyle w:val="VariableTok"/>
        </w:rPr>
        <w:t xml:space="preserve">None</w:t>
      </w:r>
      <w:r>
        <w:rPr>
          <w:rStyle w:val="NormalTok"/>
        </w:rPr>
        <w:t xml:space="preserve">, dtype</w:t>
      </w:r>
      <w:r>
        <w:rPr>
          <w:rStyle w:val="OperatorTok"/>
        </w:rPr>
        <w:t xml:space="preserve">=</w:t>
      </w:r>
      <w:r>
        <w:rPr>
          <w:rStyle w:val="VariableTok"/>
        </w:rPr>
        <w:t xml:space="preserve">None</w:t>
      </w:r>
      <w:r>
        <w:rPr>
          <w:rStyle w:val="NormalTok"/>
        </w:rPr>
        <w:t xml:space="preserve">):</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w:t>
      </w:r>
      <w:r>
        <w:br/>
      </w:r>
      <w:r>
        <w:rPr>
          <w:rStyle w:val="NormalTok"/>
        </w:rPr>
        <w:t xml:space="preserve">        </w:t>
      </w:r>
      <w:r>
        <w:rPr>
          <w:rStyle w:val="VariableTok"/>
        </w:rPr>
        <w:t xml:space="preserve">self</w:t>
      </w:r>
      <w:r>
        <w:rPr>
          <w:rStyle w:val="NormalTok"/>
        </w:rPr>
        <w:t xml:space="preserve">.RMSnorm_1 </w:t>
      </w:r>
      <w:r>
        <w:rPr>
          <w:rStyle w:val="OperatorTok"/>
        </w:rPr>
        <w:t xml:space="preserve">=</w:t>
      </w:r>
      <w:r>
        <w:rPr>
          <w:rStyle w:val="NormalTok"/>
        </w:rPr>
        <w:t xml:space="preserve"> RMSnorm(d_model, eps</w:t>
      </w:r>
      <w:r>
        <w:rPr>
          <w:rStyle w:val="OperatorTok"/>
        </w:rPr>
        <w:t xml:space="preserve">=</w:t>
      </w:r>
      <w:r>
        <w:rPr>
          <w:rStyle w:val="FloatTok"/>
        </w:rPr>
        <w:t xml:space="preserve">1e-5</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.RMSnorm_2 </w:t>
      </w:r>
      <w:r>
        <w:rPr>
          <w:rStyle w:val="OperatorTok"/>
        </w:rPr>
        <w:t xml:space="preserve">=</w:t>
      </w:r>
      <w:r>
        <w:rPr>
          <w:rStyle w:val="NormalTok"/>
        </w:rPr>
        <w:t xml:space="preserve"> RMSnorm(d_model, eps</w:t>
      </w:r>
      <w:r>
        <w:rPr>
          <w:rStyle w:val="OperatorTok"/>
        </w:rPr>
        <w:t xml:space="preserve">=</w:t>
      </w:r>
      <w:r>
        <w:rPr>
          <w:rStyle w:val="FloatTok"/>
        </w:rPr>
        <w:t xml:space="preserve">1e-5</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.multi_head_attention </w:t>
      </w:r>
      <w:r>
        <w:rPr>
          <w:rStyle w:val="OperatorTok"/>
        </w:rPr>
        <w:t xml:space="preserve">=</w:t>
      </w:r>
      <w:r>
        <w:rPr>
          <w:rStyle w:val="NormalTok"/>
        </w:rPr>
        <w:t xml:space="preserve"> MultiHeadAttention(d_model, n_heads, theta, max_seq_len, device, dtype)</w:t>
      </w:r>
      <w:r>
        <w:br/>
      </w:r>
      <w:r>
        <w:rPr>
          <w:rStyle w:val="NormalTok"/>
        </w:rPr>
        <w:t xml:space="preserve">        </w:t>
      </w:r>
      <w:r>
        <w:rPr>
          <w:rStyle w:val="VariableTok"/>
        </w:rPr>
        <w:t xml:space="preserve">self</w:t>
      </w:r>
      <w:r>
        <w:rPr>
          <w:rStyle w:val="NormalTok"/>
        </w:rPr>
        <w:t xml:space="preserve">.swiglu </w:t>
      </w:r>
      <w:r>
        <w:rPr>
          <w:rStyle w:val="OperatorTok"/>
        </w:rPr>
        <w:t xml:space="preserve">=</w:t>
      </w:r>
      <w:r>
        <w:rPr>
          <w:rStyle w:val="NormalTok"/>
        </w:rPr>
        <w:t xml:space="preserve"> SwiGLU(d_model, d_ff, device, dtype)</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x):</w:t>
      </w:r>
      <w:r>
        <w:br/>
      </w:r>
      <w:r>
        <w:rPr>
          <w:rStyle w:val="NormalTok"/>
        </w:rPr>
        <w:t xml:space="preserve">        token_positions </w:t>
      </w:r>
      <w:r>
        <w:rPr>
          <w:rStyle w:val="OperatorTok"/>
        </w:rPr>
        <w:t xml:space="preserve">=</w:t>
      </w:r>
      <w:r>
        <w:rPr>
          <w:rStyle w:val="NormalTok"/>
        </w:rPr>
        <w:t xml:space="preserve"> torch.arange(x.shape[</w:t>
      </w:r>
      <w:r>
        <w:rPr>
          <w:rStyle w:val="DecValTok"/>
        </w:rPr>
        <w:t xml:space="preserve">1</w:t>
      </w:r>
      <w:r>
        <w:rPr>
          <w:rStyle w:val="NormalTok"/>
        </w:rPr>
        <w:t xml:space="preserve">], device</w:t>
      </w:r>
      <w:r>
        <w:rPr>
          <w:rStyle w:val="OperatorTok"/>
        </w:rPr>
        <w:t xml:space="preserve">=</w:t>
      </w:r>
      <w:r>
        <w:rPr>
          <w:rStyle w:val="NormalTok"/>
        </w:rPr>
        <w:t xml:space="preserve">x.device)</w:t>
      </w:r>
      <w:r>
        <w:br/>
      </w:r>
      <w:r>
        <w:rPr>
          <w:rStyle w:val="NormalTok"/>
        </w:rPr>
        <w:t xml:space="preserve">        x1 </w:t>
      </w:r>
      <w:r>
        <w:rPr>
          <w:rStyle w:val="OperatorTok"/>
        </w:rPr>
        <w:t xml:space="preserve">=</w:t>
      </w:r>
      <w:r>
        <w:rPr>
          <w:rStyle w:val="NormalTok"/>
        </w:rPr>
        <w:t xml:space="preserve"> </w:t>
      </w:r>
      <w:r>
        <w:rPr>
          <w:rStyle w:val="VariableTok"/>
        </w:rPr>
        <w:t xml:space="preserve">self</w:t>
      </w:r>
      <w:r>
        <w:rPr>
          <w:rStyle w:val="NormalTok"/>
        </w:rPr>
        <w:t xml:space="preserve">.RMSnorm_1(x)</w:t>
      </w:r>
      <w:r>
        <w:br/>
      </w:r>
      <w:r>
        <w:rPr>
          <w:rStyle w:val="NormalTok"/>
        </w:rPr>
        <w:t xml:space="preserve">        x1 </w:t>
      </w:r>
      <w:r>
        <w:rPr>
          <w:rStyle w:val="OperatorTok"/>
        </w:rPr>
        <w:t xml:space="preserve">=</w:t>
      </w:r>
      <w:r>
        <w:rPr>
          <w:rStyle w:val="NormalTok"/>
        </w:rPr>
        <w:t xml:space="preserve"> </w:t>
      </w:r>
      <w:r>
        <w:rPr>
          <w:rStyle w:val="VariableTok"/>
        </w:rPr>
        <w:t xml:space="preserve">self</w:t>
      </w:r>
      <w:r>
        <w:rPr>
          <w:rStyle w:val="NormalTok"/>
        </w:rPr>
        <w:t xml:space="preserve">.multi_head_attention(x1, token_positions)</w:t>
      </w:r>
      <w:r>
        <w:br/>
      </w:r>
      <w:r>
        <w:rPr>
          <w:rStyle w:val="NormalTok"/>
        </w:rPr>
        <w:t xml:space="preserve">        x1 </w:t>
      </w:r>
      <w:r>
        <w:rPr>
          <w:rStyle w:val="OperatorTok"/>
        </w:rPr>
        <w:t xml:space="preserve">=</w:t>
      </w:r>
      <w:r>
        <w:rPr>
          <w:rStyle w:val="NormalTok"/>
        </w:rPr>
        <w:t xml:space="preserve"> x1 </w:t>
      </w:r>
      <w:r>
        <w:rPr>
          <w:rStyle w:val="OperatorTok"/>
        </w:rPr>
        <w:t xml:space="preserve">+</w:t>
      </w:r>
      <w:r>
        <w:rPr>
          <w:rStyle w:val="NormalTok"/>
        </w:rPr>
        <w:t xml:space="preserve"> x                                    </w:t>
      </w:r>
      <w:r>
        <w:rPr>
          <w:rStyle w:val="CommentTok"/>
        </w:rPr>
        <w:t xml:space="preserve"># 残差连接</w:t>
      </w:r>
      <w:r>
        <w:br/>
      </w:r>
      <w:r>
        <w:rPr>
          <w:rStyle w:val="NormalTok"/>
        </w:rPr>
        <w:t xml:space="preserve">        x2 </w:t>
      </w:r>
      <w:r>
        <w:rPr>
          <w:rStyle w:val="OperatorTok"/>
        </w:rPr>
        <w:t xml:space="preserve">=</w:t>
      </w:r>
      <w:r>
        <w:rPr>
          <w:rStyle w:val="NormalTok"/>
        </w:rPr>
        <w:t xml:space="preserve"> </w:t>
      </w:r>
      <w:r>
        <w:rPr>
          <w:rStyle w:val="VariableTok"/>
        </w:rPr>
        <w:t xml:space="preserve">self</w:t>
      </w:r>
      <w:r>
        <w:rPr>
          <w:rStyle w:val="NormalTok"/>
        </w:rPr>
        <w:t xml:space="preserve">.RMSnorm_2(x1)</w:t>
      </w:r>
      <w:r>
        <w:br/>
      </w:r>
      <w:r>
        <w:rPr>
          <w:rStyle w:val="NormalTok"/>
        </w:rPr>
        <w:t xml:space="preserve">        x2 </w:t>
      </w:r>
      <w:r>
        <w:rPr>
          <w:rStyle w:val="OperatorTok"/>
        </w:rPr>
        <w:t xml:space="preserve">=</w:t>
      </w:r>
      <w:r>
        <w:rPr>
          <w:rStyle w:val="NormalTok"/>
        </w:rPr>
        <w:t xml:space="preserve"> </w:t>
      </w:r>
      <w:r>
        <w:rPr>
          <w:rStyle w:val="VariableTok"/>
        </w:rPr>
        <w:t xml:space="preserve">self</w:t>
      </w:r>
      <w:r>
        <w:rPr>
          <w:rStyle w:val="NormalTok"/>
        </w:rPr>
        <w:t xml:space="preserve">.swiglu(x2)</w:t>
      </w:r>
      <w:r>
        <w:br/>
      </w:r>
      <w:r>
        <w:rPr>
          <w:rStyle w:val="NormalTok"/>
        </w:rPr>
        <w:t xml:space="preserve">        out </w:t>
      </w:r>
      <w:r>
        <w:rPr>
          <w:rStyle w:val="OperatorTok"/>
        </w:rPr>
        <w:t xml:space="preserve">=</w:t>
      </w:r>
      <w:r>
        <w:rPr>
          <w:rStyle w:val="NormalTok"/>
        </w:rPr>
        <w:t xml:space="preserve"> x2 </w:t>
      </w:r>
      <w:r>
        <w:rPr>
          <w:rStyle w:val="OperatorTok"/>
        </w:rPr>
        <w:t xml:space="preserve">+</w:t>
      </w:r>
      <w:r>
        <w:rPr>
          <w:rStyle w:val="NormalTok"/>
        </w:rPr>
        <w:t xml:space="preserve"> x1                                   </w:t>
      </w:r>
      <w:r>
        <w:rPr>
          <w:rStyle w:val="CommentTok"/>
        </w:rPr>
        <w:t xml:space="preserve"># 残差连接</w:t>
      </w:r>
      <w:r>
        <w:br/>
      </w:r>
      <w:r>
        <w:rPr>
          <w:rStyle w:val="NormalTok"/>
        </w:rPr>
        <w:t xml:space="preserve">        </w:t>
      </w:r>
      <w:r>
        <w:rPr>
          <w:rStyle w:val="ControlFlowTok"/>
        </w:rPr>
        <w:t xml:space="preserve">return</w:t>
      </w:r>
      <w:r>
        <w:rPr>
          <w:rStyle w:val="NormalTok"/>
        </w:rPr>
        <w:t xml:space="preserve"> out</w:t>
      </w:r>
    </w:p>
    <w:bookmarkEnd w:id="64"/>
    <w:bookmarkStart w:id="68" w:name="transformermodule"/>
    <w:p>
      <w:pPr>
        <w:pStyle w:val="Heading3"/>
      </w:pPr>
      <w:r>
        <w:t xml:space="preserve">5.10 TransformerModule</w:t>
      </w:r>
    </w:p>
    <w:p>
      <w:pPr>
        <w:pStyle w:val="FirstParagraph"/>
      </w:pPr>
      <w:r>
        <w:rPr>
          <w:rFonts w:hint="eastAsia"/>
          <w:b/>
          <w:bCs/>
        </w:rPr>
        <w:t xml:space="preserve">文件：</w:t>
      </w:r>
      <w:r>
        <w:t xml:space="preserve"> </w:t>
      </w:r>
      <w:hyperlink r:id="rId65">
        <w:r>
          <w:rPr>
            <w:rStyle w:val="Hyperlink"/>
          </w:rPr>
          <w:t xml:space="preserve">basics/model/transformermodule.py</w:t>
        </w:r>
      </w:hyperlink>
    </w:p>
    <w:p>
      <w:pPr>
        <w:pStyle w:val="BodyText"/>
      </w:pPr>
      <w:r>
        <w:rPr>
          <w:rFonts w:hint="eastAsia"/>
        </w:rPr>
        <w:t xml:space="preserve">完整的</w:t>
      </w:r>
      <w:r>
        <w:t xml:space="preserve"> Transformer </w:t>
      </w:r>
      <w:r>
        <w:rPr>
          <w:rFonts w:hint="eastAsia"/>
        </w:rPr>
        <w:t xml:space="preserve">模型将上述组件组合为端到端的语言模型：</w:t>
      </w:r>
    </w:p>
    <w:p>
      <w:pPr>
        <w:pStyle w:val="SourceCode"/>
      </w:pPr>
      <w:r>
        <w:rPr>
          <w:rStyle w:val="VerbatimChar"/>
        </w:rPr>
        <w:t xml:space="preserve">Token IDs → Embedding → N × TransformerBlock → RMSNorm → Linear(LM Head) → Logits</w:t>
      </w:r>
    </w:p>
    <w:p>
      <w:pPr>
        <w:pStyle w:val="CaptionedFigure"/>
      </w:pPr>
      <w:r>
        <w:drawing>
          <wp:inline>
            <wp:extent cx="3783535" cy="9138524"/>
            <wp:effectExtent b="0" l="0" r="0" t="0"/>
            <wp:docPr descr="LLAMA架构图" title="" id="66" name="Picture"/>
            <a:graphic>
              <a:graphicData uri="http://schemas.openxmlformats.org/drawingml/2006/picture">
                <pic:pic>
                  <pic:nvPicPr>
                    <pic:cNvPr descr="assets/LLAMA架构图.png" id="67" name="Picture"/>
                    <pic:cNvPicPr>
                      <a:picLocks noChangeArrowheads="1" noChangeAspect="1"/>
                    </pic:cNvPicPr>
                  </pic:nvPicPr>
                  <pic:blipFill>
                    <a:blip r:embed="rId12"/>
                    <a:stretch>
                      <a:fillRect/>
                    </a:stretch>
                  </pic:blipFill>
                  <pic:spPr bwMode="auto">
                    <a:xfrm>
                      <a:off x="0" y="0"/>
                      <a:ext cx="3783535" cy="9138524"/>
                    </a:xfrm>
                    <a:prstGeom prst="rect">
                      <a:avLst/>
                    </a:prstGeom>
                    <a:noFill/>
                    <a:ln w="9525">
                      <a:noFill/>
                      <a:headEnd/>
                      <a:tailEnd/>
                    </a:ln>
                  </pic:spPr>
                </pic:pic>
              </a:graphicData>
            </a:graphic>
          </wp:inline>
        </w:drawing>
      </w:r>
    </w:p>
    <w:p>
      <w:pPr>
        <w:pStyle w:val="ImageCaption"/>
      </w:pPr>
      <w:r>
        <w:rPr>
          <w:rFonts w:hint="eastAsia"/>
        </w:rPr>
        <w:t xml:space="preserve">LLAMA架构图</w:t>
      </w:r>
    </w:p>
    <w:p>
      <w:pPr>
        <w:pStyle w:val="SourceCode"/>
      </w:pPr>
      <w:r>
        <w:rPr>
          <w:rStyle w:val="KeywordTok"/>
        </w:rPr>
        <w:t xml:space="preserve">class</w:t>
      </w:r>
      <w:r>
        <w:rPr>
          <w:rStyle w:val="NormalTok"/>
        </w:rPr>
        <w:t xml:space="preserve"> TransformerModule(nn.Module):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d_model, n_heads, theta, max_seq_len, d_ff, n_layers, vocab_size, device</w:t>
      </w:r>
      <w:r>
        <w:rPr>
          <w:rStyle w:val="OperatorTok"/>
        </w:rPr>
        <w:t xml:space="preserve">=</w:t>
      </w:r>
      <w:r>
        <w:rPr>
          <w:rStyle w:val="VariableTok"/>
        </w:rPr>
        <w:t xml:space="preserve">None</w:t>
      </w:r>
      <w:r>
        <w:rPr>
          <w:rStyle w:val="NormalTok"/>
        </w:rPr>
        <w:t xml:space="preserve">, dtype</w:t>
      </w:r>
      <w:r>
        <w:rPr>
          <w:rStyle w:val="OperatorTok"/>
        </w:rPr>
        <w:t xml:space="preserve">=</w:t>
      </w:r>
      <w:r>
        <w:rPr>
          <w:rStyle w:val="NormalTok"/>
        </w:rPr>
        <w:t xml:space="preserve">torch.bfloat16):</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w:t>
      </w:r>
      <w:r>
        <w:br/>
      </w:r>
      <w:r>
        <w:rPr>
          <w:rStyle w:val="NormalTok"/>
        </w:rPr>
        <w:t xml:space="preserve">        </w:t>
      </w:r>
      <w:r>
        <w:rPr>
          <w:rStyle w:val="VariableTok"/>
        </w:rPr>
        <w:t xml:space="preserve">self</w:t>
      </w:r>
      <w:r>
        <w:rPr>
          <w:rStyle w:val="NormalTok"/>
        </w:rPr>
        <w:t xml:space="preserve">.embedding_module </w:t>
      </w:r>
      <w:r>
        <w:rPr>
          <w:rStyle w:val="OperatorTok"/>
        </w:rPr>
        <w:t xml:space="preserve">=</w:t>
      </w:r>
      <w:r>
        <w:rPr>
          <w:rStyle w:val="NormalTok"/>
        </w:rPr>
        <w:t xml:space="preserve"> EmbeddingModule(vocab_size, d_model,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.transformer_blocks </w:t>
      </w:r>
      <w:r>
        <w:rPr>
          <w:rStyle w:val="OperatorTok"/>
        </w:rPr>
        <w:t xml:space="preserve">=</w:t>
      </w:r>
      <w:r>
        <w:rPr>
          <w:rStyle w:val="NormalTok"/>
        </w:rPr>
        <w:t xml:space="preserve"> nn.ModuleList([</w:t>
      </w:r>
      <w:r>
        <w:br/>
      </w:r>
      <w:r>
        <w:rPr>
          <w:rStyle w:val="NormalTok"/>
        </w:rPr>
        <w:t xml:space="preserve">            transformer_block(d_model, n_heads, theta, max_seq_len, d_ff,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ControlFlowTok"/>
        </w:rPr>
        <w:t xml:space="preserve">for</w:t>
      </w:r>
      <w:r>
        <w:rPr>
          <w:rStyle w:val="NormalTok"/>
        </w:rPr>
        <w:t xml:space="preserve"> _ </w:t>
      </w:r>
      <w:r>
        <w:rPr>
          <w:rStyle w:val="KeywordTok"/>
        </w:rPr>
        <w:t xml:space="preserve">in</w:t>
      </w:r>
      <w:r>
        <w:rPr>
          <w:rStyle w:val="NormalTok"/>
        </w:rPr>
        <w:t xml:space="preserve"> </w:t>
      </w:r>
      <w:r>
        <w:rPr>
          <w:rStyle w:val="BuiltInTok"/>
        </w:rPr>
        <w:t xml:space="preserve">range</w:t>
      </w:r>
      <w:r>
        <w:rPr>
          <w:rStyle w:val="NormalTok"/>
        </w:rPr>
        <w:t xml:space="preserve">(n_layers)</w:t>
      </w:r>
      <w:r>
        <w:br/>
      </w:r>
      <w:r>
        <w:rPr>
          <w:rStyle w:val="NormalTok"/>
        </w:rPr>
        <w:t xml:space="preserve">        ])</w:t>
      </w:r>
      <w:r>
        <w:br/>
      </w:r>
      <w:r>
        <w:rPr>
          <w:rStyle w:val="NormalTok"/>
        </w:rPr>
        <w:t xml:space="preserve">        </w:t>
      </w:r>
      <w:r>
        <w:rPr>
          <w:rStyle w:val="VariableTok"/>
        </w:rPr>
        <w:t xml:space="preserve">self</w:t>
      </w:r>
      <w:r>
        <w:rPr>
          <w:rStyle w:val="NormalTok"/>
        </w:rPr>
        <w:t xml:space="preserve">.final_norm </w:t>
      </w:r>
      <w:r>
        <w:rPr>
          <w:rStyle w:val="OperatorTok"/>
        </w:rPr>
        <w:t xml:space="preserve">=</w:t>
      </w:r>
      <w:r>
        <w:rPr>
          <w:rStyle w:val="NormalTok"/>
        </w:rPr>
        <w:t xml:space="preserve"> RMSnorm(d_model, eps</w:t>
      </w:r>
      <w:r>
        <w:rPr>
          <w:rStyle w:val="OperatorTok"/>
        </w:rPr>
        <w:t xml:space="preserve">=</w:t>
      </w:r>
      <w:r>
        <w:rPr>
          <w:rStyle w:val="FloatTok"/>
        </w:rPr>
        <w:t xml:space="preserve">1e-5</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rPr>
          <w:rStyle w:val="NormalTok"/>
        </w:rPr>
        <w:t xml:space="preserve">        </w:t>
      </w:r>
      <w:r>
        <w:rPr>
          <w:rStyle w:val="VariableTok"/>
        </w:rPr>
        <w:t xml:space="preserve">self</w:t>
      </w:r>
      <w:r>
        <w:rPr>
          <w:rStyle w:val="NormalTok"/>
        </w:rPr>
        <w:t xml:space="preserve">.linear_module </w:t>
      </w:r>
      <w:r>
        <w:rPr>
          <w:rStyle w:val="OperatorTok"/>
        </w:rPr>
        <w:t xml:space="preserve">=</w:t>
      </w:r>
      <w:r>
        <w:rPr>
          <w:rStyle w:val="NormalTok"/>
        </w:rPr>
        <w:t xml:space="preserve"> Linear(d_model, vocab_size, bias</w:t>
      </w:r>
      <w:r>
        <w:rPr>
          <w:rStyle w:val="OperatorTok"/>
        </w:rPr>
        <w:t xml:space="preserve">=</w:t>
      </w:r>
      <w:r>
        <w:rPr>
          <w:rStyle w:val="VariableTok"/>
        </w:rPr>
        <w:t xml:space="preserve">False</w:t>
      </w:r>
      <w:r>
        <w:rPr>
          <w:rStyle w:val="NormalTok"/>
        </w:rPr>
        <w:t xml:space="preserve">, device</w:t>
      </w:r>
      <w:r>
        <w:rPr>
          <w:rStyle w:val="OperatorTok"/>
        </w:rPr>
        <w:t xml:space="preserve">=</w:t>
      </w:r>
      <w:r>
        <w:rPr>
          <w:rStyle w:val="NormalTok"/>
        </w:rPr>
        <w:t xml:space="preserve">device, dtype</w:t>
      </w:r>
      <w:r>
        <w:rPr>
          <w:rStyle w:val="OperatorTok"/>
        </w:rPr>
        <w:t xml:space="preserve">=</w:t>
      </w:r>
      <w:r>
        <w:rPr>
          <w:rStyle w:val="NormalTok"/>
        </w:rPr>
        <w:t xml:space="preserve">dtype)</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x):</w:t>
      </w:r>
      <w:r>
        <w:br/>
      </w:r>
      <w:r>
        <w:rPr>
          <w:rStyle w:val="NormalTok"/>
        </w:rPr>
        <w:t xml:space="preserve">        x </w:t>
      </w:r>
      <w:r>
        <w:rPr>
          <w:rStyle w:val="OperatorTok"/>
        </w:rPr>
        <w:t xml:space="preserve">=</w:t>
      </w:r>
      <w:r>
        <w:rPr>
          <w:rStyle w:val="NormalTok"/>
        </w:rPr>
        <w:t xml:space="preserve"> </w:t>
      </w:r>
      <w:r>
        <w:rPr>
          <w:rStyle w:val="VariableTok"/>
        </w:rPr>
        <w:t xml:space="preserve">self</w:t>
      </w:r>
      <w:r>
        <w:rPr>
          <w:rStyle w:val="NormalTok"/>
        </w:rPr>
        <w:t xml:space="preserve">.embedding_module(x)</w:t>
      </w:r>
      <w:r>
        <w:br/>
      </w:r>
      <w:r>
        <w:rPr>
          <w:rStyle w:val="NormalTok"/>
        </w:rPr>
        <w:t xml:space="preserve">        </w:t>
      </w:r>
      <w:r>
        <w:rPr>
          <w:rStyle w:val="ControlFlowTok"/>
        </w:rPr>
        <w:t xml:space="preserve">for</w:t>
      </w:r>
      <w:r>
        <w:rPr>
          <w:rStyle w:val="NormalTok"/>
        </w:rPr>
        <w:t xml:space="preserve"> block </w:t>
      </w:r>
      <w:r>
        <w:rPr>
          <w:rStyle w:val="KeywordTok"/>
        </w:rPr>
        <w:t xml:space="preserve">in</w:t>
      </w:r>
      <w:r>
        <w:rPr>
          <w:rStyle w:val="NormalTok"/>
        </w:rPr>
        <w:t xml:space="preserve"> </w:t>
      </w:r>
      <w:r>
        <w:rPr>
          <w:rStyle w:val="VariableTok"/>
        </w:rPr>
        <w:t xml:space="preserve">self</w:t>
      </w:r>
      <w:r>
        <w:rPr>
          <w:rStyle w:val="NormalTok"/>
        </w:rPr>
        <w:t xml:space="preserve">.transformer_blocks:</w:t>
      </w:r>
      <w:r>
        <w:br/>
      </w:r>
      <w:r>
        <w:rPr>
          <w:rStyle w:val="NormalTok"/>
        </w:rPr>
        <w:t xml:space="preserve">            x </w:t>
      </w:r>
      <w:r>
        <w:rPr>
          <w:rStyle w:val="OperatorTok"/>
        </w:rPr>
        <w:t xml:space="preserve">=</w:t>
      </w:r>
      <w:r>
        <w:rPr>
          <w:rStyle w:val="NormalTok"/>
        </w:rPr>
        <w:t xml:space="preserve"> block(x)</w:t>
      </w:r>
      <w:r>
        <w:br/>
      </w:r>
      <w:r>
        <w:rPr>
          <w:rStyle w:val="NormalTok"/>
        </w:rPr>
        <w:t xml:space="preserve">        x </w:t>
      </w:r>
      <w:r>
        <w:rPr>
          <w:rStyle w:val="OperatorTok"/>
        </w:rPr>
        <w:t xml:space="preserve">=</w:t>
      </w:r>
      <w:r>
        <w:rPr>
          <w:rStyle w:val="NormalTok"/>
        </w:rPr>
        <w:t xml:space="preserve"> </w:t>
      </w:r>
      <w:r>
        <w:rPr>
          <w:rStyle w:val="VariableTok"/>
        </w:rPr>
        <w:t xml:space="preserve">self</w:t>
      </w:r>
      <w:r>
        <w:rPr>
          <w:rStyle w:val="NormalTok"/>
        </w:rPr>
        <w:t xml:space="preserve">.final_norm(x)</w:t>
      </w:r>
      <w:r>
        <w:br/>
      </w:r>
      <w:r>
        <w:rPr>
          <w:rStyle w:val="NormalTok"/>
        </w:rPr>
        <w:t xml:space="preserve">        x </w:t>
      </w:r>
      <w:r>
        <w:rPr>
          <w:rStyle w:val="OperatorTok"/>
        </w:rPr>
        <w:t xml:space="preserve">=</w:t>
      </w:r>
      <w:r>
        <w:rPr>
          <w:rStyle w:val="NormalTok"/>
        </w:rPr>
        <w:t xml:space="preserve"> </w:t>
      </w:r>
      <w:r>
        <w:rPr>
          <w:rStyle w:val="VariableTok"/>
        </w:rPr>
        <w:t xml:space="preserve">self</w:t>
      </w:r>
      <w:r>
        <w:rPr>
          <w:rStyle w:val="NormalTok"/>
        </w:rPr>
        <w:t xml:space="preserve">.linear_module(x)</w:t>
      </w:r>
      <w:r>
        <w:br/>
      </w:r>
      <w:r>
        <w:rPr>
          <w:rStyle w:val="NormalTok"/>
        </w:rPr>
        <w:t xml:space="preserve">        </w:t>
      </w:r>
      <w:r>
        <w:rPr>
          <w:rStyle w:val="ControlFlowTok"/>
        </w:rPr>
        <w:t xml:space="preserve">return</w:t>
      </w:r>
      <w:r>
        <w:rPr>
          <w:rStyle w:val="NormalTok"/>
        </w:rPr>
        <w:t xml:space="preserve"> x</w:t>
      </w:r>
    </w:p>
    <w:bookmarkEnd w:id="68"/>
    <w:bookmarkEnd w:id="69"/>
    <w:bookmarkStart w:id="81" w:name="pre-training-strategy"/>
    <w:p>
      <w:pPr>
        <w:pStyle w:val="Heading2"/>
      </w:pPr>
      <w:r>
        <w:t xml:space="preserve">6 Pre-training Strategy</w:t>
      </w:r>
    </w:p>
    <w:bookmarkStart w:id="72" w:name="optimizer"/>
    <w:p>
      <w:pPr>
        <w:pStyle w:val="Heading3"/>
      </w:pPr>
      <w:r>
        <w:t xml:space="preserve">6.1 Optimizer</w:t>
      </w:r>
    </w:p>
    <w:p>
      <w:pPr>
        <w:pStyle w:val="FirstParagraph"/>
      </w:pPr>
      <w:r>
        <w:rPr>
          <w:rFonts w:hint="eastAsia"/>
          <w:b/>
          <w:bCs/>
        </w:rPr>
        <w:t xml:space="preserve">文件：</w:t>
      </w:r>
      <w:r>
        <w:t xml:space="preserve"> </w:t>
      </w:r>
      <w:hyperlink r:id="rId70">
        <w:r>
          <w:rPr>
            <w:rStyle w:val="Hyperlink"/>
          </w:rPr>
          <w:t xml:space="preserve">basics/train/adamw.py</w:t>
        </w:r>
      </w:hyperlink>
    </w:p>
    <w:p>
      <w:pPr>
        <w:pStyle w:val="BodyText"/>
      </w:pPr>
      <w:r>
        <w:rPr>
          <w:b/>
          <w:bCs/>
        </w:rPr>
        <w:t xml:space="preserve">AdamW </w:t>
      </w:r>
      <w:r>
        <w:rPr>
          <w:rFonts w:hint="eastAsia"/>
          <w:b/>
          <w:bCs/>
        </w:rPr>
        <w:t xml:space="preserve">实现</w:t>
      </w:r>
    </w:p>
    <w:p>
      <w:pPr>
        <w:pStyle w:val="BodyText"/>
      </w:pPr>
      <w:r>
        <w:t xml:space="preserve">Adam </w:t>
      </w:r>
      <w:r>
        <w:rPr>
          <w:rFonts w:hint="eastAsia"/>
        </w:rPr>
        <w:t xml:space="preserve">优化器（Kingma</w:t>
      </w:r>
      <w:r>
        <w:t xml:space="preserve"> &amp; Ba, </w:t>
      </w:r>
      <w:r>
        <w:rPr>
          <w:rFonts w:hint="eastAsia"/>
        </w:rPr>
        <w:t xml:space="preserve">2015）将</w:t>
      </w:r>
      <w:r>
        <w:rPr>
          <w:rFonts w:hint="eastAsia"/>
          <w:b/>
          <w:bCs/>
        </w:rPr>
        <w:t xml:space="preserve">动量（Momentum）</w:t>
      </w:r>
      <w:r>
        <w:rPr>
          <w:rFonts w:hint="eastAsia"/>
        </w:rPr>
        <w:t xml:space="preserve">和</w:t>
      </w:r>
      <w:r>
        <w:t xml:space="preserve"> </w:t>
      </w:r>
      <w:r>
        <w:rPr>
          <w:b/>
          <w:bCs/>
        </w:rPr>
        <w:t xml:space="preserve">RMSProp</w:t>
      </w:r>
      <w:r>
        <w:t xml:space="preserve"> </w:t>
      </w:r>
      <w:r>
        <w:rPr>
          <w:rFonts w:hint="eastAsia"/>
        </w:rPr>
        <w:t xml:space="preserve">两种思想结合：通过一阶动量</w:t>
      </w:r>
      <w:r>
        <w:t xml:space="preserve"> </w:t>
      </w:r>
      <m:oMath>
        <m:sSub>
          <m:e>
            <m:r>
              <m:t>m</m:t>
            </m:r>
          </m:e>
          <m:sub>
            <m:r>
              <m:t>t</m:t>
            </m:r>
          </m:sub>
        </m:sSub>
      </m:oMath>
      <w:r>
        <w:rPr>
          <w:rFonts w:hint="eastAsia"/>
        </w:rPr>
        <w:t xml:space="preserve">（梯度的指数移动平均）提供惯性、通过二阶动量</w:t>
      </w:r>
      <w:r>
        <w:t xml:space="preserve"> </w:t>
      </w:r>
      <m:oMath>
        <m:sSub>
          <m:e>
            <m:r>
              <m:t>v</m:t>
            </m:r>
          </m:e>
          <m:sub>
            <m:r>
              <m:t>t</m:t>
            </m:r>
          </m:sub>
        </m:sSub>
      </m:oMath>
      <w:r>
        <w:rPr>
          <w:rFonts w:hint="eastAsia"/>
        </w:rPr>
        <w:t xml:space="preserve">（梯度平方的指数移动平均）为每个参数提供自适应的学习率缩放。这使得</w:t>
      </w:r>
      <w:r>
        <w:t xml:space="preserve"> Adam </w:t>
      </w:r>
      <w:r>
        <w:rPr>
          <w:rFonts w:hint="eastAsia"/>
        </w:rPr>
        <w:t xml:space="preserve">在稀疏梯度和非平稳目标上表现优异。</w:t>
      </w:r>
    </w:p>
    <w:p>
      <w:pPr>
        <w:pStyle w:val="BodyText"/>
      </w:pPr>
      <w:r>
        <w:rPr>
          <w:rFonts w:hint="eastAsia"/>
        </w:rPr>
        <w:t xml:space="preserve">然而，Adam</w:t>
      </w:r>
      <w:r>
        <w:t xml:space="preserve"> </w:t>
      </w:r>
      <w:r>
        <w:rPr>
          <w:rFonts w:hint="eastAsia"/>
        </w:rPr>
        <w:t xml:space="preserve">中存在一个被忽视的问题：</w:t>
      </w:r>
      <w:r>
        <w:rPr>
          <w:b/>
          <w:bCs/>
        </w:rPr>
        <w:t xml:space="preserve">L2 </w:t>
      </w:r>
      <w:r>
        <w:rPr>
          <w:rFonts w:hint="eastAsia"/>
          <w:b/>
          <w:bCs/>
        </w:rPr>
        <w:t xml:space="preserve">正则化与权重衰减在</w:t>
      </w:r>
      <w:r>
        <w:rPr>
          <w:b/>
          <w:bCs/>
        </w:rPr>
        <w:t xml:space="preserve"> Adam </w:t>
      </w:r>
      <w:r>
        <w:rPr>
          <w:rFonts w:hint="eastAsia"/>
          <w:b/>
          <w:bCs/>
        </w:rPr>
        <w:t xml:space="preserve">中不等价</w:t>
      </w:r>
      <w:r>
        <w:rPr>
          <w:rFonts w:hint="eastAsia"/>
        </w:rPr>
        <w:t xml:space="preserve">。在</w:t>
      </w:r>
      <w:r>
        <w:t xml:space="preserve"> SGD </w:t>
      </w:r>
      <w:r>
        <w:rPr>
          <w:rFonts w:hint="eastAsia"/>
        </w:rPr>
        <w:t xml:space="preserve">中，对</w:t>
      </w:r>
      <w:r>
        <w:t xml:space="preserve"> loss </w:t>
      </w:r>
      <w:r>
        <w:rPr>
          <w:rFonts w:hint="eastAsia"/>
        </w:rPr>
        <w:t xml:space="preserve">加</w:t>
      </w:r>
      <w:r>
        <w:t xml:space="preserve"> </w:t>
      </w:r>
      <m:oMath>
        <m:f>
          <m:fPr>
            <m:type m:val="bar"/>
          </m:fPr>
          <m:num>
            <m:r>
              <m:t>λ</m:t>
            </m:r>
          </m:num>
          <m:den>
            <m:r>
              <m:t>2</m:t>
            </m:r>
          </m:den>
        </m:f>
        <m:r>
          <m:rPr>
            <m:sty m:val="p"/>
          </m:rPr>
          <m:t>∥</m:t>
        </m:r>
        <m:r>
          <m:t>θ</m:t>
        </m:r>
        <m:sSup>
          <m:e>
            <m:r>
              <m:rPr>
                <m:sty m:val="p"/>
              </m:rPr>
              <m:t>∥</m:t>
            </m:r>
          </m:e>
          <m:sup>
            <m:r>
              <m:t>2</m:t>
            </m:r>
          </m:sup>
        </m:sSup>
      </m:oMath>
      <w:r>
        <w:rPr>
          <w:rFonts w:hint="eastAsia"/>
        </w:rPr>
        <w:t xml:space="preserve">（L2</w:t>
      </w:r>
      <w:r>
        <w:t xml:space="preserve"> </w:t>
      </w:r>
      <w:r>
        <w:rPr>
          <w:rFonts w:hint="eastAsia"/>
        </w:rPr>
        <w:t xml:space="preserve">正则化）等价于更新时令</w:t>
      </w:r>
      <w:r>
        <w:t xml:space="preserve"> </w:t>
      </w:r>
      <m:oMath>
        <m:r>
          <m:t>θ</m:t>
        </m:r>
        <m:r>
          <m:rPr>
            <m:sty m:val="p"/>
          </m:rPr>
          <m:t>←</m:t>
        </m:r>
        <m:r>
          <m:t>θ</m:t>
        </m:r>
        <m:r>
          <m:rPr>
            <m:sty m:val="p"/>
          </m:rPr>
          <m:t>−</m:t>
        </m:r>
        <m:r>
          <m:t>α</m:t>
        </m:r>
        <m:r>
          <m:t>λ</m:t>
        </m:r>
        <m:r>
          <m:t>θ</m:t>
        </m:r>
      </m:oMath>
      <w:r>
        <w:rPr>
          <w:rFonts w:hint="eastAsia"/>
        </w:rPr>
        <w:t xml:space="preserve">（权重衰减）。但</w:t>
      </w:r>
      <w:r>
        <w:t xml:space="preserve"> Adam </w:t>
      </w:r>
      <w:r>
        <w:rPr>
          <w:rFonts w:hint="eastAsia"/>
        </w:rPr>
        <w:t xml:space="preserve">的自适应学习率</w:t>
      </w:r>
      <w:r>
        <w:t xml:space="preserve"> </w:t>
      </w:r>
      <m:oMath>
        <m:f>
          <m:fPr>
            <m:type m:val="bar"/>
          </m:fPr>
          <m:num>
            <m:r>
              <m:t>1</m:t>
            </m:r>
          </m:num>
          <m:den>
            <m:rad>
              <m:radPr>
                <m:degHide m:val="on"/>
              </m:radPr>
              <m:deg/>
              <m:e>
                <m:sSub>
                  <m:e>
                    <m:acc>
                      <m:accPr>
                        <m:chr m:val="̂"/>
                      </m:accPr>
                      <m:e>
                        <m:r>
                          <m:t>v</m:t>
                        </m:r>
                      </m:e>
                    </m:acc>
                  </m:e>
                  <m:sub>
                    <m:r>
                      <m:t>t</m:t>
                    </m:r>
                  </m:sub>
                </m:sSub>
              </m:e>
            </m:rad>
            <m:r>
              <m:rPr>
                <m:sty m:val="p"/>
              </m:rPr>
              <m:t>+</m:t>
            </m:r>
            <m:r>
              <m:t>ϵ</m:t>
            </m:r>
          </m:den>
        </m:f>
      </m:oMath>
      <w:r>
        <w:t xml:space="preserve"> </w:t>
      </w:r>
      <w:r>
        <w:rPr>
          <w:rFonts w:hint="eastAsia"/>
        </w:rPr>
        <w:t xml:space="preserve">会作用于合并了</w:t>
      </w:r>
      <w:r>
        <w:t xml:space="preserve"> L2 </w:t>
      </w:r>
      <w:r>
        <w:rPr>
          <w:rFonts w:hint="eastAsia"/>
        </w:rPr>
        <w:t xml:space="preserve">的梯度，导致权重衰减的实际强度被每个参数的梯度历史扭曲——梯度大的参数反而受到更弱的正则化。这导致</w:t>
      </w:r>
      <w:r>
        <w:t xml:space="preserve"> Adam </w:t>
      </w:r>
      <w:r>
        <w:rPr>
          <w:rFonts w:hint="eastAsia"/>
        </w:rPr>
        <w:t xml:space="preserve">的泛化能力往往不如</w:t>
      </w:r>
      <w:r>
        <w:t xml:space="preserve"> SGD。</w:t>
      </w:r>
    </w:p>
    <w:p>
      <w:pPr>
        <w:pStyle w:val="BodyText"/>
      </w:pPr>
      <w:r>
        <w:rPr>
          <w:rFonts w:hint="eastAsia"/>
          <w:b/>
          <w:bCs/>
        </w:rPr>
        <w:t xml:space="preserve">AdamW（Loshchilov</w:t>
      </w:r>
      <w:r>
        <w:rPr>
          <w:b/>
          <w:bCs/>
        </w:rPr>
        <w:t xml:space="preserve"> &amp; Hutter, </w:t>
      </w:r>
      <w:r>
        <w:rPr>
          <w:rFonts w:hint="eastAsia"/>
          <w:b/>
          <w:bCs/>
        </w:rPr>
        <w:t xml:space="preserve">2019）的核心思想</w:t>
      </w:r>
      <w:r>
        <w:rPr>
          <w:rFonts w:hint="eastAsia"/>
        </w:rPr>
        <w:t xml:space="preserve">：将权重衰减从自适应梯度更新中</w:t>
      </w:r>
      <w:r>
        <w:rPr>
          <w:rFonts w:hint="eastAsia"/>
          <w:b/>
          <w:bCs/>
        </w:rPr>
        <w:t xml:space="preserve">解耦（decouple）</w:t>
      </w:r>
      <w:r>
        <w:rPr>
          <w:rFonts w:hint="eastAsia"/>
        </w:rPr>
        <w:t xml:space="preserve">出来。具体而言：梯度保持</w:t>
      </w:r>
      <w:r>
        <w:t xml:space="preserve"> </w:t>
      </w:r>
      <m:oMath>
        <m:sSub>
          <m:e>
            <m:r>
              <m:t>g</m:t>
            </m:r>
          </m:e>
          <m:sub>
            <m:r>
              <m:t>t</m:t>
            </m:r>
          </m:sub>
        </m:sSub>
        <m:r>
          <m:rPr>
            <m:sty m:val="p"/>
          </m:rPr>
          <m:t>=</m:t>
        </m:r>
        <m:r>
          <m:rPr>
            <m:sty m:val="p"/>
          </m:rPr>
          <m:t>∇</m:t>
        </m:r>
        <m:r>
          <m:t>L</m:t>
        </m:r>
      </m:oMath>
      <w:r>
        <w:rPr>
          <w:rFonts w:hint="eastAsia"/>
        </w:rPr>
        <w:t xml:space="preserve">（不含正则化项），Adam</w:t>
      </w:r>
      <w:r>
        <w:t xml:space="preserve"> </w:t>
      </w:r>
      <w:r>
        <w:rPr>
          <w:rFonts w:hint="eastAsia"/>
        </w:rPr>
        <w:t xml:space="preserve">更新完成后再</w:t>
      </w:r>
      <w:r>
        <w:rPr>
          <w:rFonts w:hint="eastAsia"/>
          <w:b/>
          <w:bCs/>
        </w:rPr>
        <w:t xml:space="preserve">独立执行</w:t>
      </w:r>
      <w:r>
        <w:rPr>
          <w:rFonts w:hint="eastAsia"/>
        </w:rPr>
        <w:t xml:space="preserve">权重衰减</w:t>
      </w:r>
      <w:r>
        <w:t xml:space="preserve"> </w:t>
      </w:r>
      <m:oMath>
        <m:r>
          <m:t>θ</m:t>
        </m:r>
        <m:r>
          <m:rPr>
            <m:sty m:val="p"/>
          </m:rPr>
          <m:t>←</m:t>
        </m:r>
        <m:r>
          <m:t>θ</m:t>
        </m:r>
        <m:r>
          <m:rPr>
            <m:sty m:val="p"/>
          </m:rPr>
          <m:t>−</m:t>
        </m:r>
        <m:r>
          <m:t>α</m:t>
        </m:r>
        <m:r>
          <m:t>λ</m:t>
        </m:r>
        <m:r>
          <m:t>θ</m:t>
        </m:r>
      </m:oMath>
      <w:r>
        <w:rPr>
          <w:rFonts w:hint="eastAsia"/>
        </w:rPr>
        <w:t xml:space="preserve">。权重衰减与学习率、梯度统计三者独立，互不干扰。</w:t>
      </w:r>
    </w:p>
    <w:p>
      <w:pPr>
        <w:pStyle w:val="BodyText"/>
      </w:pPr>
      <w:r>
        <w:rPr>
          <w:rFonts w:hint="eastAsia"/>
        </w:rPr>
        <w:t xml:space="preserve">自定义</w:t>
      </w:r>
      <w:r>
        <w:t xml:space="preserve"> AdamW </w:t>
      </w:r>
      <w:r>
        <w:rPr>
          <w:rFonts w:hint="eastAsia"/>
        </w:rPr>
        <w:t xml:space="preserve">优化器基于</w:t>
      </w:r>
      <w:r>
        <w:t xml:space="preserve"> </w:t>
      </w:r>
      <w:hyperlink r:id="rId71">
        <w:r>
          <w:rPr>
            <w:rStyle w:val="Hyperlink"/>
          </w:rPr>
          <w:t xml:space="preserve">Loshchilov &amp; Hutter (2019)</w:t>
        </w:r>
      </w:hyperlink>
      <w:r>
        <w:rPr>
          <w:rFonts w:hint="eastAsia"/>
        </w:rPr>
        <w:t xml:space="preserve">，将权重衰减从</w:t>
      </w:r>
      <w:r>
        <w:t xml:space="preserve"> Adam </w:t>
      </w:r>
      <w:r>
        <w:rPr>
          <w:rFonts w:hint="eastAsia"/>
        </w:rPr>
        <w:t xml:space="preserve">的梯度更新中解耦：</w:t>
      </w:r>
    </w:p>
    <w:p>
      <w:pPr>
        <w:pStyle w:val="BodyText"/>
      </w:pPr>
      <w:r>
        <w:rPr>
          <w:rFonts w:hint="eastAsia"/>
          <w:b/>
          <w:bCs/>
        </w:rPr>
        <w:t xml:space="preserve">一阶/二阶动量更新：</w:t>
      </w:r>
    </w:p>
    <w:p>
      <w:pPr>
        <w:pStyle w:val="BodyText"/>
      </w:pPr>
      <m:oMathPara>
        <m:oMathParaPr>
          <m:jc m:val="center"/>
        </m:oMathParaPr>
        <m:oMath>
          <m:sSub>
            <m:e>
              <m:r>
                <m:t>m</m:t>
              </m:r>
            </m:e>
            <m:sub>
              <m:r>
                <m:t>t</m:t>
              </m:r>
            </m:sub>
          </m:sSub>
          <m:r>
            <m:rPr>
              <m:sty m:val="p"/>
            </m:rPr>
            <m:t>=</m:t>
          </m:r>
          <m:sSub>
            <m:e>
              <m:r>
                <m:t>β</m:t>
              </m:r>
            </m:e>
            <m:sub>
              <m:r>
                <m:t>1</m:t>
              </m:r>
            </m:sub>
          </m:sSub>
          <m:sSub>
            <m:e>
              <m:r>
                <m:t>m</m:t>
              </m:r>
            </m:e>
            <m:sub>
              <m:r>
                <m:t>t</m:t>
              </m:r>
              <m:r>
                <m:rPr>
                  <m:sty m:val="p"/>
                </m:rPr>
                <m:t>−</m:t>
              </m:r>
              <m:r>
                <m:t>1</m:t>
              </m:r>
            </m:sub>
          </m:sSub>
          <m:r>
            <m:rPr>
              <m:sty m:val="p"/>
            </m:rPr>
            <m:t>+</m:t>
          </m:r>
          <m:r>
            <m:rPr>
              <m:sty m:val="p"/>
            </m:rPr>
            <m:t>(</m:t>
          </m:r>
          <m:r>
            <m:t>1</m:t>
          </m:r>
          <m:r>
            <m:rPr>
              <m:sty m:val="p"/>
            </m:rPr>
            <m:t>−</m:t>
          </m:r>
          <m:sSub>
            <m:e>
              <m:r>
                <m:t>β</m:t>
              </m:r>
            </m:e>
            <m:sub>
              <m:r>
                <m:t>1</m:t>
              </m:r>
            </m:sub>
          </m:sSub>
          <m:r>
            <m:rPr>
              <m:sty m:val="p"/>
            </m:rPr>
            <m:t>)</m:t>
          </m:r>
          <m:sSub>
            <m:e>
              <m:r>
                <m:t>g</m:t>
              </m:r>
            </m:e>
            <m:sub>
              <m:r>
                <m:t>t</m:t>
              </m:r>
            </m:sub>
          </m:sSub>
        </m:oMath>
      </m:oMathPara>
    </w:p>
    <w:p>
      <w:pPr>
        <w:pStyle w:val="FirstParagraph"/>
      </w:pPr>
      <m:oMathPara>
        <m:oMathParaPr>
          <m:jc m:val="center"/>
        </m:oMathParaPr>
        <m:oMath>
          <m:sSub>
            <m:e>
              <m:r>
                <m:t>v</m:t>
              </m:r>
            </m:e>
            <m:sub>
              <m:r>
                <m:t>t</m:t>
              </m:r>
            </m:sub>
          </m:sSub>
          <m:r>
            <m:rPr>
              <m:sty m:val="p"/>
            </m:rPr>
            <m:t>=</m:t>
          </m:r>
          <m:sSub>
            <m:e>
              <m:r>
                <m:t>β</m:t>
              </m:r>
            </m:e>
            <m:sub>
              <m:r>
                <m:t>2</m:t>
              </m:r>
            </m:sub>
          </m:sSub>
          <m:sSub>
            <m:e>
              <m:r>
                <m:t>v</m:t>
              </m:r>
            </m:e>
            <m:sub>
              <m:r>
                <m:t>t</m:t>
              </m:r>
              <m:r>
                <m:rPr>
                  <m:sty m:val="p"/>
                </m:rPr>
                <m:t>−</m:t>
              </m:r>
              <m:r>
                <m:t>1</m:t>
              </m:r>
            </m:sub>
          </m:sSub>
          <m:r>
            <m:rPr>
              <m:sty m:val="p"/>
            </m:rPr>
            <m:t>+</m:t>
          </m:r>
          <m:r>
            <m:rPr>
              <m:sty m:val="p"/>
            </m:rPr>
            <m:t>(</m:t>
          </m:r>
          <m:r>
            <m:t>1</m:t>
          </m:r>
          <m:r>
            <m:rPr>
              <m:sty m:val="p"/>
            </m:rPr>
            <m:t>−</m:t>
          </m:r>
          <m:sSub>
            <m:e>
              <m:r>
                <m:t>β</m:t>
              </m:r>
            </m:e>
            <m:sub>
              <m:r>
                <m:t>2</m:t>
              </m:r>
            </m:sub>
          </m:sSub>
          <m:r>
            <m:rPr>
              <m:sty m:val="p"/>
            </m:rPr>
            <m:t>)</m:t>
          </m:r>
          <m:sSubSup>
            <m:e>
              <m:r>
                <m:t>g</m:t>
              </m:r>
            </m:e>
            <m:sub>
              <m:r>
                <m:t>t</m:t>
              </m:r>
            </m:sub>
            <m:sup>
              <m:r>
                <m:t>2</m:t>
              </m:r>
            </m:sup>
          </m:sSubSup>
        </m:oMath>
      </m:oMathPara>
    </w:p>
    <w:p>
      <w:pPr>
        <w:pStyle w:val="FirstParagraph"/>
      </w:pPr>
      <w:r>
        <w:rPr>
          <w:rFonts w:hint="eastAsia"/>
          <w:b/>
          <w:bCs/>
        </w:rPr>
        <w:t xml:space="preserve">偏差修正：</w:t>
      </w:r>
    </w:p>
    <w:p>
      <w:pPr>
        <w:pStyle w:val="BodyText"/>
      </w:pPr>
      <m:oMathPara>
        <m:oMathParaPr>
          <m:jc m:val="center"/>
        </m:oMathParaPr>
        <m:oMath>
          <m:sSub>
            <m:e>
              <m:acc>
                <m:accPr>
                  <m:chr m:val="̂"/>
                </m:accPr>
                <m:e>
                  <m:r>
                    <m:t>m</m:t>
                  </m:r>
                </m:e>
              </m:acc>
            </m:e>
            <m:sub>
              <m:r>
                <m:t>t</m:t>
              </m:r>
            </m:sub>
          </m:sSub>
          <m:r>
            <m:rPr>
              <m:sty m:val="p"/>
            </m:rPr>
            <m:t>=</m:t>
          </m:r>
          <m:f>
            <m:fPr>
              <m:type m:val="bar"/>
            </m:fPr>
            <m:num>
              <m:sSub>
                <m:e>
                  <m:r>
                    <m:t>m</m:t>
                  </m:r>
                </m:e>
                <m:sub>
                  <m:r>
                    <m:t>t</m:t>
                  </m:r>
                </m:sub>
              </m:sSub>
            </m:num>
            <m:den>
              <m:r>
                <m:t>1</m:t>
              </m:r>
              <m:r>
                <m:rPr>
                  <m:sty m:val="p"/>
                </m:rPr>
                <m:t>−</m:t>
              </m:r>
              <m:sSubSup>
                <m:e>
                  <m:r>
                    <m:t>β</m:t>
                  </m:r>
                </m:e>
                <m:sub>
                  <m:r>
                    <m:t>1</m:t>
                  </m:r>
                </m:sub>
                <m:sup>
                  <m:r>
                    <m:t>t</m:t>
                  </m:r>
                </m:sup>
              </m:sSubSup>
            </m:den>
          </m:f>
          <m:r>
            <m:rPr>
              <m:sty m:val="p"/>
            </m:rPr>
            <m:t>,</m:t>
          </m:r>
          <m:r>
            <m:t> </m:t>
          </m:r>
          <m:sSub>
            <m:e>
              <m:acc>
                <m:accPr>
                  <m:chr m:val="̂"/>
                </m:accPr>
                <m:e>
                  <m:r>
                    <m:t>v</m:t>
                  </m:r>
                </m:e>
              </m:acc>
            </m:e>
            <m:sub>
              <m:r>
                <m:t>t</m:t>
              </m:r>
            </m:sub>
          </m:sSub>
          <m:r>
            <m:rPr>
              <m:sty m:val="p"/>
            </m:rPr>
            <m:t>=</m:t>
          </m:r>
          <m:f>
            <m:fPr>
              <m:type m:val="bar"/>
            </m:fPr>
            <m:num>
              <m:sSub>
                <m:e>
                  <m:r>
                    <m:t>v</m:t>
                  </m:r>
                </m:e>
                <m:sub>
                  <m:r>
                    <m:t>t</m:t>
                  </m:r>
                </m:sub>
              </m:sSub>
            </m:num>
            <m:den>
              <m:r>
                <m:t>1</m:t>
              </m:r>
              <m:r>
                <m:rPr>
                  <m:sty m:val="p"/>
                </m:rPr>
                <m:t>−</m:t>
              </m:r>
              <m:sSubSup>
                <m:e>
                  <m:r>
                    <m:t>β</m:t>
                  </m:r>
                </m:e>
                <m:sub>
                  <m:r>
                    <m:t>2</m:t>
                  </m:r>
                </m:sub>
                <m:sup>
                  <m:r>
                    <m:t>t</m:t>
                  </m:r>
                </m:sup>
              </m:sSubSup>
            </m:den>
          </m:f>
        </m:oMath>
      </m:oMathPara>
    </w:p>
    <w:p>
      <w:pPr>
        <w:pStyle w:val="FirstParagraph"/>
      </w:pPr>
      <w:r>
        <w:rPr>
          <w:rFonts w:hint="eastAsia"/>
          <w:b/>
          <w:bCs/>
        </w:rPr>
        <w:t xml:space="preserve">参数更新（Adam）：</w:t>
      </w:r>
    </w:p>
    <w:p>
      <w:pPr>
        <w:pStyle w:val="BodyText"/>
      </w:pPr>
      <m:oMathPara>
        <m:oMathParaPr>
          <m:jc m:val="center"/>
        </m:oMathParaPr>
        <m:oMath>
          <m:sSub>
            <m:e>
              <m:r>
                <m:t>θ</m:t>
              </m:r>
            </m:e>
            <m:sub>
              <m:r>
                <m:t>t</m:t>
              </m:r>
            </m:sub>
          </m:sSub>
          <m:r>
            <m:rPr>
              <m:sty m:val="p"/>
            </m:rPr>
            <m:t>=</m:t>
          </m:r>
          <m:sSub>
            <m:e>
              <m:r>
                <m:t>θ</m:t>
              </m:r>
            </m:e>
            <m:sub>
              <m:r>
                <m:t>t</m:t>
              </m:r>
              <m:r>
                <m:rPr>
                  <m:sty m:val="p"/>
                </m:rPr>
                <m:t>−</m:t>
              </m:r>
              <m:r>
                <m:t>1</m:t>
              </m:r>
            </m:sub>
          </m:sSub>
          <m:r>
            <m:rPr>
              <m:sty m:val="p"/>
            </m:rPr>
            <m:t>−</m:t>
          </m:r>
          <m:r>
            <m:t>α</m:t>
          </m:r>
          <m:r>
            <m:rPr>
              <m:sty m:val="p"/>
            </m:rPr>
            <m:t>⋅</m:t>
          </m:r>
          <m:f>
            <m:fPr>
              <m:type m:val="bar"/>
            </m:fPr>
            <m:num>
              <m:sSub>
                <m:e>
                  <m:acc>
                    <m:accPr>
                      <m:chr m:val="̂"/>
                    </m:accPr>
                    <m:e>
                      <m:r>
                        <m:t>m</m:t>
                      </m:r>
                    </m:e>
                  </m:acc>
                </m:e>
                <m:sub>
                  <m:r>
                    <m:t>t</m:t>
                  </m:r>
                </m:sub>
              </m:sSub>
            </m:num>
            <m:den>
              <m:rad>
                <m:radPr>
                  <m:degHide m:val="on"/>
                </m:radPr>
                <m:deg/>
                <m:e>
                  <m:sSub>
                    <m:e>
                      <m:acc>
                        <m:accPr>
                          <m:chr m:val="̂"/>
                        </m:accPr>
                        <m:e>
                          <m:r>
                            <m:t>v</m:t>
                          </m:r>
                        </m:e>
                      </m:acc>
                    </m:e>
                    <m:sub>
                      <m:r>
                        <m:t>t</m:t>
                      </m:r>
                    </m:sub>
                  </m:sSub>
                </m:e>
              </m:rad>
              <m:r>
                <m:rPr>
                  <m:sty m:val="p"/>
                </m:rPr>
                <m:t>+</m:t>
              </m:r>
              <m:r>
                <m:t>ϵ</m:t>
              </m:r>
            </m:den>
          </m:f>
        </m:oMath>
      </m:oMathPara>
    </w:p>
    <w:p>
      <w:pPr>
        <w:pStyle w:val="FirstParagraph"/>
      </w:pPr>
      <w:r>
        <w:rPr>
          <w:rFonts w:hint="eastAsia"/>
          <w:b/>
          <w:bCs/>
        </w:rPr>
        <w:t xml:space="preserve">解耦权重衰减（独立执行）：</w:t>
      </w:r>
    </w:p>
    <w:p>
      <w:pPr>
        <w:pStyle w:val="BodyText"/>
      </w:pPr>
      <m:oMathPara>
        <m:oMathParaPr>
          <m:jc m:val="center"/>
        </m:oMathParaPr>
        <m:oMath>
          <m:sSub>
            <m:e>
              <m:r>
                <m:t>θ</m:t>
              </m:r>
            </m:e>
            <m:sub>
              <m:r>
                <m:t>t</m:t>
              </m:r>
            </m:sub>
          </m:sSub>
          <m:r>
            <m:rPr>
              <m:sty m:val="p"/>
            </m:rPr>
            <m:t>=</m:t>
          </m:r>
          <m:sSub>
            <m:e>
              <m:r>
                <m:t>θ</m:t>
              </m:r>
            </m:e>
            <m:sub>
              <m:r>
                <m:t>t</m:t>
              </m:r>
            </m:sub>
          </m:sSub>
          <m:r>
            <m:rPr>
              <m:sty m:val="p"/>
            </m:rPr>
            <m:t>−</m:t>
          </m:r>
          <m:r>
            <m:t>α</m:t>
          </m:r>
          <m:r>
            <m:rPr>
              <m:sty m:val="p"/>
            </m:rPr>
            <m:t>⋅</m:t>
          </m:r>
          <m:r>
            <m:t>λ</m:t>
          </m:r>
          <m:r>
            <m:rPr>
              <m:sty m:val="p"/>
            </m:rPr>
            <m:t>⋅</m:t>
          </m:r>
          <m:sSub>
            <m:e>
              <m:r>
                <m:t>θ</m:t>
              </m:r>
            </m:e>
            <m:sub>
              <m:r>
                <m:t>t</m:t>
              </m:r>
              <m:r>
                <m:rPr>
                  <m:sty m:val="p"/>
                </m:rPr>
                <m:t>−</m:t>
              </m:r>
              <m:r>
                <m:t>1</m:t>
              </m:r>
            </m:sub>
          </m:sSub>
        </m:oMath>
      </m:oMathPara>
    </w:p>
    <w:p>
      <w:pPr>
        <w:pStyle w:val="FirstParagraph"/>
      </w:pPr>
      <w:r>
        <w:rPr>
          <w:rFonts w:hint="eastAsia"/>
        </w:rPr>
        <w:t xml:space="preserve">其中</w:t>
      </w:r>
      <w:r>
        <w:t xml:space="preserve"> </w:t>
      </w:r>
      <m:oMath>
        <m:r>
          <m:t>λ</m:t>
        </m:r>
      </m:oMath>
      <w:r>
        <w:t xml:space="preserve"> </w:t>
      </w:r>
      <w:r>
        <w:rPr>
          <w:rFonts w:hint="eastAsia"/>
        </w:rPr>
        <w:t xml:space="preserve">为</w:t>
      </w:r>
      <w:r>
        <w:t xml:space="preserve"> </w:t>
      </w:r>
      <w:r>
        <w:rPr>
          <w:rStyle w:val="VerbatimChar"/>
        </w:rPr>
        <w:t xml:space="preserve">weight_decay</w:t>
      </w:r>
      <w:r>
        <w:rPr>
          <w:rFonts w:hint="eastAsia"/>
        </w:rPr>
        <w:t xml:space="preserve">，</w:t>
      </w:r>
      <m:oMath>
        <m:r>
          <m:t>α</m:t>
        </m:r>
      </m:oMath>
      <w:r>
        <w:t xml:space="preserve"> </w:t>
      </w:r>
      <w:r>
        <w:rPr>
          <w:rFonts w:hint="eastAsia"/>
        </w:rPr>
        <w:t xml:space="preserve">为学习率。</w:t>
      </w:r>
    </w:p>
    <w:p>
      <w:pPr>
        <w:pStyle w:val="SourceCode"/>
      </w:pPr>
      <w:r>
        <w:rPr>
          <w:rStyle w:val="KeywordTok"/>
        </w:rPr>
        <w:t xml:space="preserve">class</w:t>
      </w:r>
      <w:r>
        <w:rPr>
          <w:rStyle w:val="NormalTok"/>
        </w:rPr>
        <w:t xml:space="preserve"> AdamW(optim.Optimizer):</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params, lr</w:t>
      </w:r>
      <w:r>
        <w:rPr>
          <w:rStyle w:val="OperatorTok"/>
        </w:rPr>
        <w:t xml:space="preserve">=</w:t>
      </w:r>
      <w:r>
        <w:rPr>
          <w:rStyle w:val="FloatTok"/>
        </w:rPr>
        <w:t xml:space="preserve">1e-3</w:t>
      </w:r>
      <w:r>
        <w:rPr>
          <w:rStyle w:val="NormalTok"/>
        </w:rPr>
        <w:t xml:space="preserve">, betas</w:t>
      </w:r>
      <w:r>
        <w:rPr>
          <w:rStyle w:val="OperatorTok"/>
        </w:rPr>
        <w:t xml:space="preserve">=</w:t>
      </w:r>
      <w:r>
        <w:rPr>
          <w:rStyle w:val="NormalTok"/>
        </w:rPr>
        <w:t xml:space="preserve">(</w:t>
      </w:r>
      <w:r>
        <w:rPr>
          <w:rStyle w:val="FloatTok"/>
        </w:rPr>
        <w:t xml:space="preserve">0.9</w:t>
      </w:r>
      <w:r>
        <w:rPr>
          <w:rStyle w:val="NormalTok"/>
        </w:rPr>
        <w:t xml:space="preserve">, </w:t>
      </w:r>
      <w:r>
        <w:rPr>
          <w:rStyle w:val="FloatTok"/>
        </w:rPr>
        <w:t xml:space="preserve">0.999</w:t>
      </w:r>
      <w:r>
        <w:rPr>
          <w:rStyle w:val="NormalTok"/>
        </w:rPr>
        <w:t xml:space="preserve">), eps</w:t>
      </w:r>
      <w:r>
        <w:rPr>
          <w:rStyle w:val="OperatorTok"/>
        </w:rPr>
        <w:t xml:space="preserve">=</w:t>
      </w:r>
      <w:r>
        <w:rPr>
          <w:rStyle w:val="FloatTok"/>
        </w:rPr>
        <w:t xml:space="preserve">1e-8</w:t>
      </w:r>
      <w:r>
        <w:rPr>
          <w:rStyle w:val="NormalTok"/>
        </w:rPr>
        <w:t xml:space="preserve">, weight_decay</w:t>
      </w:r>
      <w:r>
        <w:rPr>
          <w:rStyle w:val="OperatorTok"/>
        </w:rPr>
        <w:t xml:space="preserve">=</w:t>
      </w:r>
      <w:r>
        <w:rPr>
          <w:rStyle w:val="FloatTok"/>
        </w:rPr>
        <w:t xml:space="preserve">1e-2</w:t>
      </w:r>
      <w:r>
        <w:rPr>
          <w:rStyle w:val="NormalTok"/>
        </w:rPr>
        <w:t xml:space="preserve">):</w:t>
      </w:r>
      <w:r>
        <w:br/>
      </w:r>
      <w:r>
        <w:rPr>
          <w:rStyle w:val="NormalTok"/>
        </w:rPr>
        <w:t xml:space="preserve">        defaults </w:t>
      </w:r>
      <w:r>
        <w:rPr>
          <w:rStyle w:val="OperatorTok"/>
        </w:rPr>
        <w:t xml:space="preserve">=</w:t>
      </w:r>
      <w:r>
        <w:rPr>
          <w:rStyle w:val="NormalTok"/>
        </w:rPr>
        <w:t xml:space="preserve"> </w:t>
      </w:r>
      <w:r>
        <w:rPr>
          <w:rStyle w:val="BuiltInTok"/>
        </w:rPr>
        <w:t xml:space="preserve">dict</w:t>
      </w:r>
      <w:r>
        <w:rPr>
          <w:rStyle w:val="NormalTok"/>
        </w:rPr>
        <w:t xml:space="preserve">(lr</w:t>
      </w:r>
      <w:r>
        <w:rPr>
          <w:rStyle w:val="OperatorTok"/>
        </w:rPr>
        <w:t xml:space="preserve">=</w:t>
      </w:r>
      <w:r>
        <w:rPr>
          <w:rStyle w:val="NormalTok"/>
        </w:rPr>
        <w:t xml:space="preserve">lr, betas</w:t>
      </w:r>
      <w:r>
        <w:rPr>
          <w:rStyle w:val="OperatorTok"/>
        </w:rPr>
        <w:t xml:space="preserve">=</w:t>
      </w:r>
      <w:r>
        <w:rPr>
          <w:rStyle w:val="NormalTok"/>
        </w:rPr>
        <w:t xml:space="preserve">betas, eps</w:t>
      </w:r>
      <w:r>
        <w:rPr>
          <w:rStyle w:val="OperatorTok"/>
        </w:rPr>
        <w:t xml:space="preserve">=</w:t>
      </w:r>
      <w:r>
        <w:rPr>
          <w:rStyle w:val="NormalTok"/>
        </w:rPr>
        <w:t xml:space="preserve">eps, weight_decay</w:t>
      </w:r>
      <w:r>
        <w:rPr>
          <w:rStyle w:val="OperatorTok"/>
        </w:rPr>
        <w:t xml:space="preserve">=</w:t>
      </w:r>
      <w:r>
        <w:rPr>
          <w:rStyle w:val="NormalTok"/>
        </w:rPr>
        <w:t xml:space="preserve">weight_decay)</w:t>
      </w:r>
      <w:r>
        <w:br/>
      </w:r>
      <w:r>
        <w:rPr>
          <w:rStyle w:val="NormalTok"/>
        </w:rPr>
        <w:t xml:space="preserve">        </w:t>
      </w:r>
      <w:r>
        <w:rPr>
          <w:rStyle w:val="BuiltInTok"/>
        </w:rPr>
        <w:t xml:space="preserve">super</w:t>
      </w:r>
      <w:r>
        <w:rPr>
          <w:rStyle w:val="NormalTok"/>
        </w:rPr>
        <w:t xml:space="preserve">().</w:t>
      </w:r>
      <w:r>
        <w:rPr>
          <w:rStyle w:val="FunctionTok"/>
        </w:rPr>
        <w:t xml:space="preserve">__init__</w:t>
      </w:r>
      <w:r>
        <w:rPr>
          <w:rStyle w:val="NormalTok"/>
        </w:rPr>
        <w:t xml:space="preserve">(params, defaults)</w:t>
      </w:r>
      <w:r>
        <w:br/>
      </w:r>
      <w:r>
        <w:br/>
      </w:r>
      <w:r>
        <w:rPr>
          <w:rStyle w:val="NormalTok"/>
        </w:rPr>
        <w:t xml:space="preserve">    </w:t>
      </w:r>
      <w:r>
        <w:rPr>
          <w:rStyle w:val="KeywordTok"/>
        </w:rPr>
        <w:t xml:space="preserve">def</w:t>
      </w:r>
      <w:r>
        <w:rPr>
          <w:rStyle w:val="NormalTok"/>
        </w:rPr>
        <w:t xml:space="preserve"> step(</w:t>
      </w:r>
      <w:r>
        <w:rPr>
          <w:rStyle w:val="VariableTok"/>
        </w:rPr>
        <w:t xml:space="preserve">self</w:t>
      </w:r>
      <w:r>
        <w:rPr>
          <w:rStyle w:val="NormalTok"/>
        </w:rPr>
        <w:t xml:space="preserve">):</w:t>
      </w:r>
      <w:r>
        <w:br/>
      </w:r>
      <w:r>
        <w:rPr>
          <w:rStyle w:val="NormalTok"/>
        </w:rPr>
        <w:t xml:space="preserve">        </w:t>
      </w:r>
      <w:r>
        <w:rPr>
          <w:rStyle w:val="ControlFlowTok"/>
        </w:rPr>
        <w:t xml:space="preserve">for</w:t>
      </w:r>
      <w:r>
        <w:rPr>
          <w:rStyle w:val="NormalTok"/>
        </w:rPr>
        <w:t xml:space="preserve"> group </w:t>
      </w:r>
      <w:r>
        <w:rPr>
          <w:rStyle w:val="KeywordTok"/>
        </w:rPr>
        <w:t xml:space="preserve">in</w:t>
      </w:r>
      <w:r>
        <w:rPr>
          <w:rStyle w:val="NormalTok"/>
        </w:rPr>
        <w:t xml:space="preserve"> </w:t>
      </w:r>
      <w:r>
        <w:rPr>
          <w:rStyle w:val="VariableTok"/>
        </w:rPr>
        <w:t xml:space="preserve">self</w:t>
      </w:r>
      <w:r>
        <w:rPr>
          <w:rStyle w:val="NormalTok"/>
        </w:rPr>
        <w:t xml:space="preserve">.param_groups:</w:t>
      </w:r>
      <w:r>
        <w:br/>
      </w:r>
      <w:r>
        <w:rPr>
          <w:rStyle w:val="NormalTok"/>
        </w:rPr>
        <w:t xml:space="preserve">            </w:t>
      </w:r>
      <w:r>
        <w:rPr>
          <w:rStyle w:val="ControlFlowTok"/>
        </w:rPr>
        <w:t xml:space="preserve">for</w:t>
      </w:r>
      <w:r>
        <w:rPr>
          <w:rStyle w:val="NormalTok"/>
        </w:rPr>
        <w:t xml:space="preserve"> p </w:t>
      </w:r>
      <w:r>
        <w:rPr>
          <w:rStyle w:val="KeywordTok"/>
        </w:rPr>
        <w:t xml:space="preserve">in</w:t>
      </w:r>
      <w:r>
        <w:rPr>
          <w:rStyle w:val="NormalTok"/>
        </w:rPr>
        <w:t xml:space="preserve"> group[</w:t>
      </w:r>
      <w:r>
        <w:rPr>
          <w:rStyle w:val="StringTok"/>
        </w:rPr>
        <w:t xml:space="preserve">'params'</w:t>
      </w:r>
      <w:r>
        <w:rPr>
          <w:rStyle w:val="NormalTok"/>
        </w:rPr>
        <w:t xml:space="preserve">]:</w:t>
      </w:r>
      <w:r>
        <w:br/>
      </w:r>
      <w:r>
        <w:rPr>
          <w:rStyle w:val="NormalTok"/>
        </w:rPr>
        <w:t xml:space="preserve">                </w:t>
      </w:r>
      <w:r>
        <w:rPr>
          <w:rStyle w:val="ControlFlowTok"/>
        </w:rPr>
        <w:t xml:space="preserve">if</w:t>
      </w:r>
      <w:r>
        <w:rPr>
          <w:rStyle w:val="NormalTok"/>
        </w:rPr>
        <w:t xml:space="preserve"> p.grad </w:t>
      </w:r>
      <w:r>
        <w:rPr>
          <w:rStyle w:val="KeywordTok"/>
        </w:rPr>
        <w:t xml:space="preserve">is</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ntrolFlowTok"/>
        </w:rPr>
        <w:t xml:space="preserve">continue</w:t>
      </w:r>
      <w:r>
        <w:br/>
      </w:r>
      <w:r>
        <w:rPr>
          <w:rStyle w:val="NormalTok"/>
        </w:rPr>
        <w:t xml:space="preserve">                grad </w:t>
      </w:r>
      <w:r>
        <w:rPr>
          <w:rStyle w:val="OperatorTok"/>
        </w:rPr>
        <w:t xml:space="preserve">=</w:t>
      </w:r>
      <w:r>
        <w:rPr>
          <w:rStyle w:val="NormalTok"/>
        </w:rPr>
        <w:t xml:space="preserve"> p.grad.data</w:t>
      </w:r>
      <w:r>
        <w:br/>
      </w:r>
      <w:r>
        <w:rPr>
          <w:rStyle w:val="NormalTok"/>
        </w:rPr>
        <w:t xml:space="preserve">                state </w:t>
      </w:r>
      <w:r>
        <w:rPr>
          <w:rStyle w:val="OperatorTok"/>
        </w:rPr>
        <w:t xml:space="preserve">=</w:t>
      </w:r>
      <w:r>
        <w:rPr>
          <w:rStyle w:val="NormalTok"/>
        </w:rPr>
        <w:t xml:space="preserve"> </w:t>
      </w:r>
      <w:r>
        <w:rPr>
          <w:rStyle w:val="VariableTok"/>
        </w:rPr>
        <w:t xml:space="preserve">self</w:t>
      </w:r>
      <w:r>
        <w:rPr>
          <w:rStyle w:val="NormalTok"/>
        </w:rPr>
        <w:t xml:space="preserve">.state[p]</w:t>
      </w:r>
      <w:r>
        <w:br/>
      </w:r>
      <w:r>
        <w:rPr>
          <w:rStyle w:val="NormalTok"/>
        </w:rPr>
        <w:t xml:space="preserve">                </w:t>
      </w:r>
      <w:r>
        <w:rPr>
          <w:rStyle w:val="ControlFlowTok"/>
        </w:rPr>
        <w:t xml:space="preserve">if</w:t>
      </w:r>
      <w:r>
        <w:rPr>
          <w:rStyle w:val="NormalTok"/>
        </w:rPr>
        <w:t xml:space="preserve"> </w:t>
      </w:r>
      <w:r>
        <w:rPr>
          <w:rStyle w:val="BuiltInTok"/>
        </w:rPr>
        <w:t xml:space="preserve">len</w:t>
      </w:r>
      <w:r>
        <w:rPr>
          <w:rStyle w:val="NormalTok"/>
        </w:rPr>
        <w:t xml:space="preserve">(state)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state[</w:t>
      </w:r>
      <w:r>
        <w:rPr>
          <w:rStyle w:val="StringTok"/>
        </w:rPr>
        <w:t xml:space="preserve">'step'</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NormalTok"/>
        </w:rPr>
        <w:t xml:space="preserve">                    state[</w:t>
      </w:r>
      <w:r>
        <w:rPr>
          <w:rStyle w:val="StringTok"/>
        </w:rPr>
        <w:t xml:space="preserve">'m'</w:t>
      </w:r>
      <w:r>
        <w:rPr>
          <w:rStyle w:val="NormalTok"/>
        </w:rPr>
        <w:t xml:space="preserve">] </w:t>
      </w:r>
      <w:r>
        <w:rPr>
          <w:rStyle w:val="OperatorTok"/>
        </w:rPr>
        <w:t xml:space="preserve">=</w:t>
      </w:r>
      <w:r>
        <w:rPr>
          <w:rStyle w:val="NormalTok"/>
        </w:rPr>
        <w:t xml:space="preserve"> torch.zeros_like(p.data)   </w:t>
      </w:r>
      <w:r>
        <w:rPr>
          <w:rStyle w:val="CommentTok"/>
        </w:rPr>
        <w:t xml:space="preserve"># 一阶动量</w:t>
      </w:r>
      <w:r>
        <w:br/>
      </w:r>
      <w:r>
        <w:rPr>
          <w:rStyle w:val="NormalTok"/>
        </w:rPr>
        <w:t xml:space="preserve">                    state[</w:t>
      </w:r>
      <w:r>
        <w:rPr>
          <w:rStyle w:val="StringTok"/>
        </w:rPr>
        <w:t xml:space="preserve">'v'</w:t>
      </w:r>
      <w:r>
        <w:rPr>
          <w:rStyle w:val="NormalTok"/>
        </w:rPr>
        <w:t xml:space="preserve">] </w:t>
      </w:r>
      <w:r>
        <w:rPr>
          <w:rStyle w:val="OperatorTok"/>
        </w:rPr>
        <w:t xml:space="preserve">=</w:t>
      </w:r>
      <w:r>
        <w:rPr>
          <w:rStyle w:val="NormalTok"/>
        </w:rPr>
        <w:t xml:space="preserve"> torch.zeros_like(p.data)   </w:t>
      </w:r>
      <w:r>
        <w:rPr>
          <w:rStyle w:val="CommentTok"/>
        </w:rPr>
        <w:t xml:space="preserve"># 二阶动量</w:t>
      </w:r>
      <w:r>
        <w:br/>
      </w:r>
      <w:r>
        <w:br/>
      </w:r>
      <w:r>
        <w:rPr>
          <w:rStyle w:val="NormalTok"/>
        </w:rPr>
        <w:t xml:space="preserve">                m, v </w:t>
      </w:r>
      <w:r>
        <w:rPr>
          <w:rStyle w:val="OperatorTok"/>
        </w:rPr>
        <w:t xml:space="preserve">=</w:t>
      </w:r>
      <w:r>
        <w:rPr>
          <w:rStyle w:val="NormalTok"/>
        </w:rPr>
        <w:t xml:space="preserve"> state[</w:t>
      </w:r>
      <w:r>
        <w:rPr>
          <w:rStyle w:val="StringTok"/>
        </w:rPr>
        <w:t xml:space="preserve">'m'</w:t>
      </w:r>
      <w:r>
        <w:rPr>
          <w:rStyle w:val="NormalTok"/>
        </w:rPr>
        <w:t xml:space="preserve">], state[</w:t>
      </w:r>
      <w:r>
        <w:rPr>
          <w:rStyle w:val="StringTok"/>
        </w:rPr>
        <w:t xml:space="preserve">'v'</w:t>
      </w:r>
      <w:r>
        <w:rPr>
          <w:rStyle w:val="NormalTok"/>
        </w:rPr>
        <w:t xml:space="preserve">]</w:t>
      </w:r>
      <w:r>
        <w:br/>
      </w:r>
      <w:r>
        <w:rPr>
          <w:rStyle w:val="NormalTok"/>
        </w:rPr>
        <w:t xml:space="preserve">                beta1, beta2 </w:t>
      </w:r>
      <w:r>
        <w:rPr>
          <w:rStyle w:val="OperatorTok"/>
        </w:rPr>
        <w:t xml:space="preserve">=</w:t>
      </w:r>
      <w:r>
        <w:rPr>
          <w:rStyle w:val="NormalTok"/>
        </w:rPr>
        <w:t xml:space="preserve"> group[</w:t>
      </w:r>
      <w:r>
        <w:rPr>
          <w:rStyle w:val="StringTok"/>
        </w:rPr>
        <w:t xml:space="preserve">'betas'</w:t>
      </w:r>
      <w:r>
        <w:rPr>
          <w:rStyle w:val="NormalTok"/>
        </w:rPr>
        <w:t xml:space="preserve">]</w:t>
      </w:r>
      <w:r>
        <w:br/>
      </w:r>
      <w:r>
        <w:rPr>
          <w:rStyle w:val="NormalTok"/>
        </w:rPr>
        <w:t xml:space="preserve">                state[</w:t>
      </w:r>
      <w:r>
        <w:rPr>
          <w:rStyle w:val="StringTok"/>
        </w:rPr>
        <w:t xml:space="preserve">'step'</w:t>
      </w:r>
      <w:r>
        <w:rPr>
          <w:rStyle w:val="NormalTok"/>
        </w:rPr>
        <w:t xml:space="preserve">] </w:t>
      </w:r>
      <w:r>
        <w:rPr>
          <w:rStyle w:val="OperatorTok"/>
        </w:rPr>
        <w:t xml:space="preserve">+=</w:t>
      </w:r>
      <w:r>
        <w:rPr>
          <w:rStyle w:val="NormalTok"/>
        </w:rPr>
        <w:t xml:space="preserve"> </w:t>
      </w:r>
      <w:r>
        <w:rPr>
          <w:rStyle w:val="DecValTok"/>
        </w:rPr>
        <w:t xml:space="preserve">1</w:t>
      </w:r>
      <w:r>
        <w:br/>
      </w:r>
      <w:r>
        <w:br/>
      </w:r>
      <w:r>
        <w:rPr>
          <w:rStyle w:val="NormalTok"/>
        </w:rPr>
        <w:t xml:space="preserve">                </w:t>
      </w:r>
      <w:r>
        <w:rPr>
          <w:rStyle w:val="CommentTok"/>
        </w:rPr>
        <w:t xml:space="preserve"># Adam 更新（动量 + 偏差修正）</w:t>
      </w:r>
      <w:r>
        <w:br/>
      </w:r>
      <w:r>
        <w:rPr>
          <w:rStyle w:val="NormalTok"/>
        </w:rPr>
        <w:t xml:space="preserve">                m.mul_(beta1).add_(grad, alpha</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beta1)</w:t>
      </w:r>
      <w:r>
        <w:br/>
      </w:r>
      <w:r>
        <w:rPr>
          <w:rStyle w:val="NormalTok"/>
        </w:rPr>
        <w:t xml:space="preserve">                v.mul_(beta2).addcmul_(grad, grad, value</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beta2)</w:t>
      </w:r>
      <w:r>
        <w:br/>
      </w:r>
      <w:r>
        <w:rPr>
          <w:rStyle w:val="NormalTok"/>
        </w:rPr>
        <w:t xml:space="preserve">                bias_correction1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beta1 </w:t>
      </w:r>
      <w:r>
        <w:rPr>
          <w:rStyle w:val="OperatorTok"/>
        </w:rPr>
        <w:t xml:space="preserve">**</w:t>
      </w:r>
      <w:r>
        <w:rPr>
          <w:rStyle w:val="NormalTok"/>
        </w:rPr>
        <w:t xml:space="preserve"> state[</w:t>
      </w:r>
      <w:r>
        <w:rPr>
          <w:rStyle w:val="StringTok"/>
        </w:rPr>
        <w:t xml:space="preserve">'step'</w:t>
      </w:r>
      <w:r>
        <w:rPr>
          <w:rStyle w:val="NormalTok"/>
        </w:rPr>
        <w:t xml:space="preserve">]</w:t>
      </w:r>
      <w:r>
        <w:br/>
      </w:r>
      <w:r>
        <w:rPr>
          <w:rStyle w:val="NormalTok"/>
        </w:rPr>
        <w:t xml:space="preserve">                bias_correction2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beta2 </w:t>
      </w:r>
      <w:r>
        <w:rPr>
          <w:rStyle w:val="OperatorTok"/>
        </w:rPr>
        <w:t xml:space="preserve">**</w:t>
      </w:r>
      <w:r>
        <w:rPr>
          <w:rStyle w:val="NormalTok"/>
        </w:rPr>
        <w:t xml:space="preserve"> state[</w:t>
      </w:r>
      <w:r>
        <w:rPr>
          <w:rStyle w:val="StringTok"/>
        </w:rPr>
        <w:t xml:space="preserve">'step'</w:t>
      </w:r>
      <w:r>
        <w:rPr>
          <w:rStyle w:val="NormalTok"/>
        </w:rPr>
        <w:t xml:space="preserve">]</w:t>
      </w:r>
      <w:r>
        <w:br/>
      </w:r>
      <w:r>
        <w:rPr>
          <w:rStyle w:val="NormalTok"/>
        </w:rPr>
        <w:t xml:space="preserve">                step_size </w:t>
      </w:r>
      <w:r>
        <w:rPr>
          <w:rStyle w:val="OperatorTok"/>
        </w:rPr>
        <w:t xml:space="preserve">=</w:t>
      </w:r>
      <w:r>
        <w:rPr>
          <w:rStyle w:val="NormalTok"/>
        </w:rPr>
        <w:t xml:space="preserve"> group[</w:t>
      </w:r>
      <w:r>
        <w:rPr>
          <w:rStyle w:val="StringTok"/>
        </w:rPr>
        <w:t xml:space="preserve">'lr'</w:t>
      </w:r>
      <w:r>
        <w:rPr>
          <w:rStyle w:val="NormalTok"/>
        </w:rPr>
        <w:t xml:space="preserve">] </w:t>
      </w:r>
      <w:r>
        <w:rPr>
          <w:rStyle w:val="OperatorTok"/>
        </w:rPr>
        <w:t xml:space="preserve">/</w:t>
      </w:r>
      <w:r>
        <w:rPr>
          <w:rStyle w:val="NormalTok"/>
        </w:rPr>
        <w:t xml:space="preserve"> bias_correction1</w:t>
      </w:r>
      <w:r>
        <w:br/>
      </w:r>
      <w:r>
        <w:rPr>
          <w:rStyle w:val="NormalTok"/>
        </w:rPr>
        <w:t xml:space="preserve">                denom </w:t>
      </w:r>
      <w:r>
        <w:rPr>
          <w:rStyle w:val="OperatorTok"/>
        </w:rPr>
        <w:t xml:space="preserve">=</w:t>
      </w:r>
      <w:r>
        <w:rPr>
          <w:rStyle w:val="NormalTok"/>
        </w:rPr>
        <w:t xml:space="preserve"> (v </w:t>
      </w:r>
      <w:r>
        <w:rPr>
          <w:rStyle w:val="OperatorTok"/>
        </w:rPr>
        <w:t xml:space="preserve">/</w:t>
      </w:r>
      <w:r>
        <w:rPr>
          <w:rStyle w:val="NormalTok"/>
        </w:rPr>
        <w:t xml:space="preserve"> bias_correction2).sqrt().add_(group[</w:t>
      </w:r>
      <w:r>
        <w:rPr>
          <w:rStyle w:val="StringTok"/>
        </w:rPr>
        <w:t xml:space="preserve">'eps'</w:t>
      </w:r>
      <w:r>
        <w:rPr>
          <w:rStyle w:val="NormalTok"/>
        </w:rPr>
        <w:t xml:space="preserve">])</w:t>
      </w:r>
      <w:r>
        <w:br/>
      </w:r>
      <w:r>
        <w:rPr>
          <w:rStyle w:val="NormalTok"/>
        </w:rPr>
        <w:t xml:space="preserve">                p.data.addcdiv_(m, denom, value</w:t>
      </w:r>
      <w:r>
        <w:rPr>
          <w:rStyle w:val="OperatorTok"/>
        </w:rPr>
        <w:t xml:space="preserve">=-</w:t>
      </w:r>
      <w:r>
        <w:rPr>
          <w:rStyle w:val="NormalTok"/>
        </w:rPr>
        <w:t xml:space="preserve">step_size)</w:t>
      </w:r>
      <w:r>
        <w:br/>
      </w:r>
      <w:r>
        <w:br/>
      </w:r>
      <w:r>
        <w:rPr>
          <w:rStyle w:val="NormalTok"/>
        </w:rPr>
        <w:t xml:space="preserve">                </w:t>
      </w:r>
      <w:r>
        <w:rPr>
          <w:rStyle w:val="CommentTok"/>
        </w:rPr>
        <w:t xml:space="preserve"># 解耦权重衰减</w:t>
      </w:r>
      <w:r>
        <w:br/>
      </w:r>
      <w:r>
        <w:rPr>
          <w:rStyle w:val="NormalTok"/>
        </w:rPr>
        <w:t xml:space="preserve">                p.data.add_(p.data, alpha</w:t>
      </w:r>
      <w:r>
        <w:rPr>
          <w:rStyle w:val="OperatorTok"/>
        </w:rPr>
        <w:t xml:space="preserve">=-</w:t>
      </w:r>
      <w:r>
        <w:rPr>
          <w:rStyle w:val="NormalTok"/>
        </w:rPr>
        <w:t xml:space="preserve">group[</w:t>
      </w:r>
      <w:r>
        <w:rPr>
          <w:rStyle w:val="StringTok"/>
        </w:rPr>
        <w:t xml:space="preserve">'weight_decay'</w:t>
      </w:r>
      <w:r>
        <w:rPr>
          <w:rStyle w:val="NormalTok"/>
        </w:rPr>
        <w:t xml:space="preserve">] </w:t>
      </w:r>
      <w:r>
        <w:rPr>
          <w:rStyle w:val="OperatorTok"/>
        </w:rPr>
        <w:t xml:space="preserve">*</w:t>
      </w:r>
      <w:r>
        <w:rPr>
          <w:rStyle w:val="NormalTok"/>
        </w:rPr>
        <w:t xml:space="preserve"> group[</w:t>
      </w:r>
      <w:r>
        <w:rPr>
          <w:rStyle w:val="StringTok"/>
        </w:rPr>
        <w:t xml:space="preserve">'lr'</w:t>
      </w:r>
      <w:r>
        <w:rPr>
          <w:rStyle w:val="NormalTok"/>
        </w:rPr>
        <w:t xml:space="preserve">])</w:t>
      </w:r>
    </w:p>
    <w:bookmarkEnd w:id="72"/>
    <w:bookmarkStart w:id="74" w:name="crossentropyloss"/>
    <w:p>
      <w:pPr>
        <w:pStyle w:val="Heading3"/>
      </w:pPr>
      <w:r>
        <w:t xml:space="preserve">6.2 CrossEntropyLoss</w:t>
      </w:r>
    </w:p>
    <w:p>
      <w:pPr>
        <w:pStyle w:val="FirstParagraph"/>
      </w:pPr>
      <w:r>
        <w:rPr>
          <w:rFonts w:hint="eastAsia"/>
          <w:b/>
          <w:bCs/>
        </w:rPr>
        <w:t xml:space="preserve">文件：</w:t>
      </w:r>
      <w:r>
        <w:t xml:space="preserve"> </w:t>
      </w:r>
      <w:hyperlink r:id="rId73">
        <w:r>
          <w:rPr>
            <w:rStyle w:val="Hyperlink"/>
          </w:rPr>
          <w:t xml:space="preserve">basics/train/cross_entropy.py</w:t>
        </w:r>
      </w:hyperlink>
    </w:p>
    <w:p>
      <w:pPr>
        <w:pStyle w:val="BodyText"/>
      </w:pPr>
      <w:r>
        <w:rPr>
          <w:rFonts w:hint="eastAsia"/>
        </w:rPr>
        <w:t xml:space="preserve">自定义实现的交叉熵损失，采用数值稳定的</w:t>
      </w:r>
      <w:r>
        <w:t xml:space="preserve"> log-softmax </w:t>
      </w:r>
      <w:r>
        <w:rPr>
          <w:rFonts w:hint="eastAsia"/>
        </w:rPr>
        <w:t xml:space="preserve">计算：</w:t>
      </w:r>
    </w:p>
    <w:p>
      <w:pPr>
        <w:pStyle w:val="BodyText"/>
      </w:pPr>
      <m:oMathPara>
        <m:oMathParaPr>
          <m:jc m:val="center"/>
        </m:oMathParaPr>
        <m:oMath>
          <m:r>
            <m:rPr>
              <m:scr m:val="script"/>
              <m:sty m:val="p"/>
            </m:rPr>
            <m:t>L</m:t>
          </m:r>
          <m:r>
            <m:rPr>
              <m:sty m:val="p"/>
            </m:rPr>
            <m:t>=</m:t>
          </m:r>
          <m:r>
            <m:rPr>
              <m:sty m:val="p"/>
            </m:rPr>
            <m:t>−</m:t>
          </m:r>
          <m:f>
            <m:fPr>
              <m:type m:val="bar"/>
            </m:fPr>
            <m:num>
              <m:r>
                <m:t>1</m:t>
              </m:r>
            </m:num>
            <m:den>
              <m:r>
                <m:t>B</m:t>
              </m:r>
              <m:r>
                <m:rPr>
                  <m:sty m:val="p"/>
                </m:rPr>
                <m:t>⋅</m:t>
              </m:r>
              <m:r>
                <m:t>S</m:t>
              </m:r>
            </m:den>
          </m:f>
          <m:nary>
            <m:naryPr>
              <m:chr m:val="∑"/>
              <m:limLoc m:val="undOvr"/>
              <m:subHide m:val="off"/>
              <m:supHide m:val="off"/>
            </m:naryPr>
            <m:sub>
              <m:r>
                <m:t>i</m:t>
              </m:r>
              <m:r>
                <m:rPr>
                  <m:sty m:val="p"/>
                </m:rPr>
                <m:t>=</m:t>
              </m:r>
              <m:r>
                <m:t>1</m:t>
              </m:r>
            </m:sub>
            <m:sup>
              <m:r>
                <m:t>B</m:t>
              </m:r>
              <m:r>
                <m:rPr>
                  <m:sty m:val="p"/>
                </m:rPr>
                <m:t>⋅</m:t>
              </m:r>
              <m:r>
                <m:t>S</m:t>
              </m:r>
            </m:sup>
            <m:e>
              <m:r>
                <m:rPr>
                  <m:sty m:val="p"/>
                </m:rPr>
                <m:t>log</m:t>
              </m:r>
            </m:e>
          </m:nary>
          <m:r>
            <m:t>P</m:t>
          </m:r>
          <m:r>
            <m:rPr>
              <m:sty m:val="p"/>
            </m:rPr>
            <m:t>(</m:t>
          </m:r>
          <m:sSub>
            <m:e>
              <m:r>
                <m:t>y</m:t>
              </m:r>
            </m:e>
            <m:sub>
              <m:r>
                <m:t>i</m:t>
              </m:r>
            </m:sub>
          </m:sSub>
          <m:r>
            <m:rPr>
              <m:sty m:val="p"/>
            </m:rPr>
            <m:t>|</m:t>
          </m:r>
          <m:sSub>
            <m:e>
              <m:r>
                <m:t>x</m:t>
              </m:r>
            </m:e>
            <m:sub>
              <m:r>
                <m:t>i</m:t>
              </m:r>
            </m:sub>
          </m:sSub>
          <m:r>
            <m:rPr>
              <m:sty m:val="p"/>
            </m:rPr>
            <m:t>)</m:t>
          </m:r>
        </m:oMath>
      </m:oMathPara>
    </w:p>
    <w:p>
      <w:pPr>
        <w:pStyle w:val="FirstParagraph"/>
      </w:pPr>
      <w:r>
        <w:rPr>
          <w:rFonts w:hint="eastAsia"/>
        </w:rPr>
        <w:t xml:space="preserve">其中数值稳定的</w:t>
      </w:r>
      <w:r>
        <w:t xml:space="preserve"> log-softmax </w:t>
      </w:r>
      <w:r>
        <w:rPr>
          <w:rFonts w:hint="eastAsia"/>
        </w:rPr>
        <w:t xml:space="preserve">计算为：</w:t>
      </w:r>
    </w:p>
    <w:p>
      <w:pPr>
        <w:pStyle w:val="BodyText"/>
      </w:pPr>
      <m:oMathPara>
        <m:oMathParaPr>
          <m:jc m:val="center"/>
        </m:oMathParaPr>
        <m:oMath>
          <m:r>
            <m:rPr>
              <m:sty m:val="p"/>
            </m:rPr>
            <m:t>log</m:t>
          </m:r>
          <m:r>
            <m:rPr>
              <m:nor/>
              <m:sty m:val="p"/>
            </m:rPr>
            <m:t>softmax</m:t>
          </m:r>
          <m:r>
            <m:rPr>
              <m:sty m:val="p"/>
            </m:rPr>
            <m:t>(</m:t>
          </m:r>
          <m:sSub>
            <m:e>
              <m:r>
                <m:t>x</m:t>
              </m:r>
            </m:e>
            <m:sub>
              <m:r>
                <m:t>i</m:t>
              </m:r>
            </m:sub>
          </m:sSub>
          <m:r>
            <m:rPr>
              <m:sty m:val="p"/>
            </m:rPr>
            <m:t>)</m:t>
          </m:r>
          <m:r>
            <m:rPr>
              <m:sty m:val="p"/>
            </m:rPr>
            <m:t>=</m:t>
          </m:r>
          <m:r>
            <m:rPr>
              <m:sty m:val="p"/>
            </m:rPr>
            <m:t>(</m:t>
          </m:r>
          <m:sSub>
            <m:e>
              <m:r>
                <m:t>x</m:t>
              </m:r>
            </m:e>
            <m:sub>
              <m:r>
                <m:t>i</m:t>
              </m:r>
            </m:sub>
          </m:sSub>
          <m:r>
            <m:rPr>
              <m:sty m:val="p"/>
            </m:rPr>
            <m:t>−</m:t>
          </m:r>
          <m:sSub>
            <m:e>
              <m:r>
                <m:t>x</m:t>
              </m:r>
            </m:e>
            <m:sub>
              <m:r>
                <m:rPr>
                  <m:sty m:val="p"/>
                </m:rPr>
                <m:t>max</m:t>
              </m:r>
            </m:sub>
          </m:sSub>
          <m:r>
            <m:rPr>
              <m:sty m:val="p"/>
            </m:rPr>
            <m:t>)</m:t>
          </m:r>
          <m:r>
            <m:rPr>
              <m:sty m:val="p"/>
            </m:rPr>
            <m:t>−</m:t>
          </m:r>
          <m:r>
            <m:rPr>
              <m:sty m:val="p"/>
            </m:rPr>
            <m:t>log</m:t>
          </m:r>
          <m:d>
            <m:dPr>
              <m:begChr m:val="("/>
              <m:sepChr m:val=""/>
              <m:endChr m:val=")"/>
              <m:grow/>
            </m:dPr>
            <m:e>
              <m:nary>
                <m:naryPr>
                  <m:chr m:val="∑"/>
                  <m:limLoc m:val="undOvr"/>
                  <m:subHide m:val="off"/>
                  <m:supHide m:val="on"/>
                </m:naryPr>
                <m:sub>
                  <m:r>
                    <m:t>j</m:t>
                  </m:r>
                </m:sub>
                <m:sup>
                  <m:r>
                    <m:t>​</m:t>
                  </m:r>
                </m:sup>
                <m:e>
                  <m:r>
                    <m:rPr>
                      <m:sty m:val="p"/>
                    </m:rPr>
                    <m:t>exp</m:t>
                  </m:r>
                </m:e>
              </m:nary>
              <m:r>
                <m:rPr>
                  <m:sty m:val="p"/>
                </m:rPr>
                <m:t>(</m:t>
              </m:r>
              <m:sSub>
                <m:e>
                  <m:r>
                    <m:t>x</m:t>
                  </m:r>
                </m:e>
                <m:sub>
                  <m:r>
                    <m:t>j</m:t>
                  </m:r>
                </m:sub>
              </m:sSub>
              <m:r>
                <m:rPr>
                  <m:sty m:val="p"/>
                </m:rPr>
                <m:t>−</m:t>
              </m:r>
              <m:sSub>
                <m:e>
                  <m:r>
                    <m:t>x</m:t>
                  </m:r>
                </m:e>
                <m:sub>
                  <m:r>
                    <m:rPr>
                      <m:sty m:val="p"/>
                    </m:rPr>
                    <m:t>max</m:t>
                  </m:r>
                </m:sub>
              </m:sSub>
              <m:r>
                <m:rPr>
                  <m:sty m:val="p"/>
                </m:rPr>
                <m:t>)</m:t>
              </m:r>
            </m:e>
          </m:d>
        </m:oMath>
      </m:oMathPara>
    </w:p>
    <w:p>
      <w:pPr>
        <w:pStyle w:val="FirstParagraph"/>
      </w:pPr>
      <w:r>
        <w:rPr>
          <w:rFonts w:hint="eastAsia"/>
          <w:b/>
          <w:bCs/>
        </w:rPr>
        <w:t xml:space="preserve">输入输出格式：</w:t>
      </w:r>
      <w:r>
        <w:t xml:space="preserve"> </w:t>
      </w:r>
      <w:r>
        <w:t xml:space="preserve">- </w:t>
      </w:r>
      <w:r>
        <w:rPr>
          <w:rFonts w:hint="eastAsia"/>
        </w:rPr>
        <w:t xml:space="preserve">输入</w:t>
      </w:r>
      <w:r>
        <w:t xml:space="preserve"> </w:t>
      </w:r>
      <w:r>
        <w:rPr>
          <w:rStyle w:val="VerbatimChar"/>
        </w:rPr>
        <w:t xml:space="preserve">logits</w:t>
      </w:r>
      <w:r>
        <w:rPr>
          <w:rFonts w:hint="eastAsia"/>
        </w:rPr>
        <w:t xml:space="preserve">：</w:t>
      </w:r>
      <w:r>
        <w:rPr>
          <w:rStyle w:val="VerbatimChar"/>
        </w:rPr>
        <w:t xml:space="preserve">[batch, seq, vocab_size]</w:t>
      </w:r>
      <w:r>
        <w:t xml:space="preserve"> </w:t>
      </w:r>
      <w:r>
        <w:t xml:space="preserve">- </w:t>
      </w:r>
      <w:r>
        <w:rPr>
          <w:rFonts w:hint="eastAsia"/>
        </w:rPr>
        <w:t xml:space="preserve">目标</w:t>
      </w:r>
      <w:r>
        <w:t xml:space="preserve"> </w:t>
      </w:r>
      <w:r>
        <w:rPr>
          <w:rStyle w:val="VerbatimChar"/>
        </w:rPr>
        <w:t xml:space="preserve">targets</w:t>
      </w:r>
      <w:r>
        <w:rPr>
          <w:rFonts w:hint="eastAsia"/>
        </w:rPr>
        <w:t xml:space="preserve">：</w:t>
      </w:r>
      <w:r>
        <w:rPr>
          <w:rStyle w:val="VerbatimChar"/>
        </w:rPr>
        <w:t xml:space="preserve">[batch, seq]</w:t>
      </w:r>
      <w:r>
        <w:rPr>
          <w:rFonts w:hint="eastAsia"/>
        </w:rPr>
        <w:t xml:space="preserve">（真实</w:t>
      </w:r>
      <w:r>
        <w:t xml:space="preserve"> token </w:t>
      </w:r>
      <w:r>
        <w:rPr>
          <w:rFonts w:hint="eastAsia"/>
        </w:rPr>
        <w:t xml:space="preserve">ID）</w:t>
      </w:r>
      <w:r>
        <w:t xml:space="preserve"> </w:t>
      </w:r>
      <w:r>
        <w:t xml:space="preserve">- </w:t>
      </w:r>
      <w:r>
        <w:rPr>
          <w:rFonts w:hint="eastAsia"/>
        </w:rPr>
        <w:t xml:space="preserve">输出：标量损失值（所有</w:t>
      </w:r>
      <w:r>
        <w:t xml:space="preserve"> token </w:t>
      </w:r>
      <w:r>
        <w:rPr>
          <w:rFonts w:hint="eastAsia"/>
        </w:rPr>
        <w:t xml:space="preserve">位置的平均值）</w:t>
      </w:r>
    </w:p>
    <w:p>
      <w:pPr>
        <w:pStyle w:val="SourceCode"/>
      </w:pPr>
      <w:r>
        <w:rPr>
          <w:rStyle w:val="KeywordTok"/>
        </w:rPr>
        <w:t xml:space="preserve">class</w:t>
      </w:r>
      <w:r>
        <w:rPr>
          <w:rStyle w:val="NormalTok"/>
        </w:rPr>
        <w:t xml:space="preserve"> CrossEntropyLoss:</w:t>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w:t>
      </w:r>
      <w:r>
        <w:rPr>
          <w:rStyle w:val="BuiltInTok"/>
        </w:rPr>
        <w:t xml:space="preserve">input</w:t>
      </w:r>
      <w:r>
        <w:rPr>
          <w:rStyle w:val="NormalTok"/>
        </w:rPr>
        <w:t xml:space="preserve">: torch.Tensor, target: torch.Tensor):</w:t>
      </w:r>
      <w:r>
        <w:br/>
      </w:r>
      <w:r>
        <w:rPr>
          <w:rStyle w:val="NormalTok"/>
        </w:rPr>
        <w:t xml:space="preserve">        </w:t>
      </w:r>
      <w:r>
        <w:rPr>
          <w:rStyle w:val="CommentTok"/>
        </w:rPr>
        <w:t xml:space="preserve"># input: [batch, seq, vocab_size] -&gt; [batch*seq, vocab]</w:t>
      </w:r>
      <w:r>
        <w:br/>
      </w:r>
      <w:r>
        <w:rPr>
          <w:rStyle w:val="NormalTok"/>
        </w:rPr>
        <w:t xml:space="preserve">        </w:t>
      </w:r>
      <w:r>
        <w:rPr>
          <w:rStyle w:val="CommentTok"/>
        </w:rPr>
        <w:t xml:space="preserve"># target: [batch, seq] -&gt; [batch*seq]</w:t>
      </w:r>
      <w:r>
        <w:br/>
      </w:r>
      <w:r>
        <w:rPr>
          <w:rStyle w:val="NormalTok"/>
        </w:rPr>
        <w:t xml:space="preserve">        batch, seq, vocab </w:t>
      </w:r>
      <w:r>
        <w:rPr>
          <w:rStyle w:val="OperatorTok"/>
        </w:rPr>
        <w:t xml:space="preserve">=</w:t>
      </w:r>
      <w:r>
        <w:rPr>
          <w:rStyle w:val="NormalTok"/>
        </w:rPr>
        <w:t xml:space="preserve"> </w:t>
      </w:r>
      <w:r>
        <w:rPr>
          <w:rStyle w:val="BuiltInTok"/>
        </w:rPr>
        <w:t xml:space="preserve">input</w:t>
      </w:r>
      <w:r>
        <w:rPr>
          <w:rStyle w:val="NormalTok"/>
        </w:rPr>
        <w:t xml:space="preserve">.shape</w:t>
      </w:r>
      <w:r>
        <w:br/>
      </w:r>
      <w:r>
        <w:rPr>
          <w:rStyle w:val="NormalTok"/>
        </w:rPr>
        <w:t xml:space="preserve">        </w:t>
      </w:r>
      <w:r>
        <w:rPr>
          <w:rStyle w:val="BuiltInTok"/>
        </w:rPr>
        <w:t xml:space="preserve">input</w:t>
      </w:r>
      <w:r>
        <w:rPr>
          <w:rStyle w:val="NormalTok"/>
        </w:rPr>
        <w:t xml:space="preserve"> </w:t>
      </w:r>
      <w:r>
        <w:rPr>
          <w:rStyle w:val="OperatorTok"/>
        </w:rPr>
        <w:t xml:space="preserve">=</w:t>
      </w:r>
      <w:r>
        <w:rPr>
          <w:rStyle w:val="NormalTok"/>
        </w:rPr>
        <w:t xml:space="preserve"> </w:t>
      </w:r>
      <w:r>
        <w:rPr>
          <w:rStyle w:val="BuiltInTok"/>
        </w:rPr>
        <w:t xml:space="preserve">input</w:t>
      </w:r>
      <w:r>
        <w:rPr>
          <w:rStyle w:val="NormalTok"/>
        </w:rPr>
        <w:t xml:space="preserve">.view(batch </w:t>
      </w:r>
      <w:r>
        <w:rPr>
          <w:rStyle w:val="OperatorTok"/>
        </w:rPr>
        <w:t xml:space="preserve">*</w:t>
      </w:r>
      <w:r>
        <w:rPr>
          <w:rStyle w:val="NormalTok"/>
        </w:rPr>
        <w:t xml:space="preserve"> seq, vocab)</w:t>
      </w:r>
      <w:r>
        <w:br/>
      </w:r>
      <w:r>
        <w:rPr>
          <w:rStyle w:val="NormalTok"/>
        </w:rPr>
        <w:t xml:space="preserve">        target </w:t>
      </w:r>
      <w:r>
        <w:rPr>
          <w:rStyle w:val="OperatorTok"/>
        </w:rPr>
        <w:t xml:space="preserve">=</w:t>
      </w:r>
      <w:r>
        <w:rPr>
          <w:rStyle w:val="NormalTok"/>
        </w:rPr>
        <w:t xml:space="preserve"> target.view(batch </w:t>
      </w:r>
      <w:r>
        <w:rPr>
          <w:rStyle w:val="OperatorTok"/>
        </w:rPr>
        <w:t xml:space="preserve">*</w:t>
      </w:r>
      <w:r>
        <w:rPr>
          <w:rStyle w:val="NormalTok"/>
        </w:rPr>
        <w:t xml:space="preserve"> seq)</w:t>
      </w:r>
      <w:r>
        <w:br/>
      </w:r>
      <w:r>
        <w:br/>
      </w:r>
      <w:r>
        <w:rPr>
          <w:rStyle w:val="NormalTok"/>
        </w:rPr>
        <w:t xml:space="preserve">        </w:t>
      </w:r>
      <w:r>
        <w:rPr>
          <w:rStyle w:val="CommentTok"/>
        </w:rPr>
        <w:t xml:space="preserve"># 数值稳定的 log_softmax</w:t>
      </w:r>
      <w:r>
        <w:br/>
      </w:r>
      <w:r>
        <w:rPr>
          <w:rStyle w:val="NormalTok"/>
        </w:rPr>
        <w:t xml:space="preserve">        max_logits </w:t>
      </w:r>
      <w:r>
        <w:rPr>
          <w:rStyle w:val="OperatorTok"/>
        </w:rPr>
        <w:t xml:space="preserve">=</w:t>
      </w:r>
      <w:r>
        <w:rPr>
          <w:rStyle w:val="NormalTok"/>
        </w:rPr>
        <w:t xml:space="preserve"> torch.</w:t>
      </w:r>
      <w:r>
        <w:rPr>
          <w:rStyle w:val="BuiltInTok"/>
        </w:rPr>
        <w:t xml:space="preserve">max</w:t>
      </w:r>
      <w:r>
        <w:rPr>
          <w:rStyle w:val="NormalTok"/>
        </w:rPr>
        <w:t xml:space="preserve">(</w:t>
      </w:r>
      <w:r>
        <w:rPr>
          <w:rStyle w:val="BuiltInTok"/>
        </w:rPr>
        <w:t xml:space="preserve">input</w:t>
      </w:r>
      <w:r>
        <w:rPr>
          <w:rStyle w:val="NormalTok"/>
        </w:rPr>
        <w:t xml:space="preserve">, dim</w:t>
      </w:r>
      <w:r>
        <w:rPr>
          <w:rStyle w:val="OperatorTok"/>
        </w:rPr>
        <w:t xml:space="preserve">=</w:t>
      </w:r>
      <w:r>
        <w:rPr>
          <w:rStyle w:val="DecValTok"/>
        </w:rPr>
        <w:t xml:space="preserve">1</w:t>
      </w:r>
      <w:r>
        <w:rPr>
          <w:rStyle w:val="NormalTok"/>
        </w:rPr>
        <w:t xml:space="preserve">, keepdim</w:t>
      </w:r>
      <w:r>
        <w:rPr>
          <w:rStyle w:val="OperatorTok"/>
        </w:rPr>
        <w:t xml:space="preserve">=</w:t>
      </w:r>
      <w:r>
        <w:rPr>
          <w:rStyle w:val="VariableTok"/>
        </w:rPr>
        <w:t xml:space="preserve">True</w:t>
      </w:r>
      <w:r>
        <w:rPr>
          <w:rStyle w:val="NormalTok"/>
        </w:rPr>
        <w:t xml:space="preserve">).values</w:t>
      </w:r>
      <w:r>
        <w:br/>
      </w:r>
      <w:r>
        <w:rPr>
          <w:rStyle w:val="NormalTok"/>
        </w:rPr>
        <w:t xml:space="preserve">        input_shifted </w:t>
      </w:r>
      <w:r>
        <w:rPr>
          <w:rStyle w:val="OperatorTok"/>
        </w:rPr>
        <w:t xml:space="preserve">=</w:t>
      </w:r>
      <w:r>
        <w:rPr>
          <w:rStyle w:val="NormalTok"/>
        </w:rPr>
        <w:t xml:space="preserve"> </w:t>
      </w:r>
      <w:r>
        <w:rPr>
          <w:rStyle w:val="BuiltInTok"/>
        </w:rPr>
        <w:t xml:space="preserve">input</w:t>
      </w:r>
      <w:r>
        <w:rPr>
          <w:rStyle w:val="NormalTok"/>
        </w:rPr>
        <w:t xml:space="preserve"> </w:t>
      </w:r>
      <w:r>
        <w:rPr>
          <w:rStyle w:val="OperatorTok"/>
        </w:rPr>
        <w:t xml:space="preserve">-</w:t>
      </w:r>
      <w:r>
        <w:rPr>
          <w:rStyle w:val="NormalTok"/>
        </w:rPr>
        <w:t xml:space="preserve"> max_logits</w:t>
      </w:r>
      <w:r>
        <w:br/>
      </w:r>
      <w:r>
        <w:rPr>
          <w:rStyle w:val="NormalTok"/>
        </w:rPr>
        <w:t xml:space="preserve">        log_sum_exp </w:t>
      </w:r>
      <w:r>
        <w:rPr>
          <w:rStyle w:val="OperatorTok"/>
        </w:rPr>
        <w:t xml:space="preserve">=</w:t>
      </w:r>
      <w:r>
        <w:rPr>
          <w:rStyle w:val="NormalTok"/>
        </w:rPr>
        <w:t xml:space="preserve"> torch.log(torch.</w:t>
      </w:r>
      <w:r>
        <w:rPr>
          <w:rStyle w:val="BuiltInTok"/>
        </w:rPr>
        <w:t xml:space="preserve">sum</w:t>
      </w:r>
      <w:r>
        <w:rPr>
          <w:rStyle w:val="NormalTok"/>
        </w:rPr>
        <w:t xml:space="preserve">(torch.exp(input_shifted), dim</w:t>
      </w:r>
      <w:r>
        <w:rPr>
          <w:rStyle w:val="OperatorTok"/>
        </w:rPr>
        <w:t xml:space="preserve">=</w:t>
      </w:r>
      <w:r>
        <w:rPr>
          <w:rStyle w:val="DecValTok"/>
        </w:rPr>
        <w:t xml:space="preserve">1</w:t>
      </w:r>
      <w:r>
        <w:rPr>
          <w:rStyle w:val="NormalTok"/>
        </w:rPr>
        <w:t xml:space="preserve">, keepdim</w:t>
      </w:r>
      <w:r>
        <w:rPr>
          <w:rStyle w:val="OperatorTok"/>
        </w:rPr>
        <w:t xml:space="preserve">=</w:t>
      </w:r>
      <w:r>
        <w:rPr>
          <w:rStyle w:val="VariableTok"/>
        </w:rPr>
        <w:t xml:space="preserve">True</w:t>
      </w:r>
      <w:r>
        <w:rPr>
          <w:rStyle w:val="NormalTok"/>
        </w:rPr>
        <w:t xml:space="preserve">))</w:t>
      </w:r>
      <w:r>
        <w:br/>
      </w:r>
      <w:r>
        <w:rPr>
          <w:rStyle w:val="NormalTok"/>
        </w:rPr>
        <w:t xml:space="preserve">        log_softmax_out </w:t>
      </w:r>
      <w:r>
        <w:rPr>
          <w:rStyle w:val="OperatorTok"/>
        </w:rPr>
        <w:t xml:space="preserve">=</w:t>
      </w:r>
      <w:r>
        <w:rPr>
          <w:rStyle w:val="NormalTok"/>
        </w:rPr>
        <w:t xml:space="preserve"> input_shifted </w:t>
      </w:r>
      <w:r>
        <w:rPr>
          <w:rStyle w:val="OperatorTok"/>
        </w:rPr>
        <w:t xml:space="preserve">-</w:t>
      </w:r>
      <w:r>
        <w:rPr>
          <w:rStyle w:val="NormalTok"/>
        </w:rPr>
        <w:t xml:space="preserve"> log_sum_exp</w:t>
      </w:r>
      <w:r>
        <w:br/>
      </w:r>
      <w:r>
        <w:br/>
      </w:r>
      <w:r>
        <w:rPr>
          <w:rStyle w:val="NormalTok"/>
        </w:rPr>
        <w:t xml:space="preserve">        log_p </w:t>
      </w:r>
      <w:r>
        <w:rPr>
          <w:rStyle w:val="OperatorTok"/>
        </w:rPr>
        <w:t xml:space="preserve">=</w:t>
      </w:r>
      <w:r>
        <w:rPr>
          <w:rStyle w:val="NormalTok"/>
        </w:rPr>
        <w:t xml:space="preserve"> log_softmax_out[</w:t>
      </w:r>
      <w:r>
        <w:rPr>
          <w:rStyle w:val="BuiltInTok"/>
        </w:rPr>
        <w:t xml:space="preserve">range</w:t>
      </w:r>
      <w:r>
        <w:rPr>
          <w:rStyle w:val="NormalTok"/>
        </w:rPr>
        <w:t xml:space="preserve">(batch </w:t>
      </w:r>
      <w:r>
        <w:rPr>
          <w:rStyle w:val="OperatorTok"/>
        </w:rPr>
        <w:t xml:space="preserve">*</w:t>
      </w:r>
      <w:r>
        <w:rPr>
          <w:rStyle w:val="NormalTok"/>
        </w:rPr>
        <w:t xml:space="preserve"> seq), target]</w:t>
      </w:r>
      <w:r>
        <w:br/>
      </w:r>
      <w:r>
        <w:rPr>
          <w:rStyle w:val="NormalTok"/>
        </w:rPr>
        <w:t xml:space="preserve">        loss </w:t>
      </w:r>
      <w:r>
        <w:rPr>
          <w:rStyle w:val="OperatorTok"/>
        </w:rPr>
        <w:t xml:space="preserve">=</w:t>
      </w:r>
      <w:r>
        <w:rPr>
          <w:rStyle w:val="NormalTok"/>
        </w:rPr>
        <w:t xml:space="preserve"> </w:t>
      </w:r>
      <w:r>
        <w:rPr>
          <w:rStyle w:val="OperatorTok"/>
        </w:rPr>
        <w:t xml:space="preserve">-</w:t>
      </w:r>
      <w:r>
        <w:rPr>
          <w:rStyle w:val="NormalTok"/>
        </w:rPr>
        <w:t xml:space="preserve">torch.</w:t>
      </w:r>
      <w:r>
        <w:rPr>
          <w:rStyle w:val="BuiltInTok"/>
        </w:rPr>
        <w:t xml:space="preserve">sum</w:t>
      </w:r>
      <w:r>
        <w:rPr>
          <w:rStyle w:val="NormalTok"/>
        </w:rPr>
        <w:t xml:space="preserve">(log_p) </w:t>
      </w:r>
      <w:r>
        <w:rPr>
          <w:rStyle w:val="OperatorTok"/>
        </w:rPr>
        <w:t xml:space="preserve">/</w:t>
      </w:r>
      <w:r>
        <w:rPr>
          <w:rStyle w:val="NormalTok"/>
        </w:rPr>
        <w:t xml:space="preserve"> (batch </w:t>
      </w:r>
      <w:r>
        <w:rPr>
          <w:rStyle w:val="OperatorTok"/>
        </w:rPr>
        <w:t xml:space="preserve">*</w:t>
      </w:r>
      <w:r>
        <w:rPr>
          <w:rStyle w:val="NormalTok"/>
        </w:rPr>
        <w:t xml:space="preserve"> seq)</w:t>
      </w:r>
      <w:r>
        <w:br/>
      </w:r>
      <w:r>
        <w:rPr>
          <w:rStyle w:val="NormalTok"/>
        </w:rPr>
        <w:t xml:space="preserve">        </w:t>
      </w:r>
      <w:r>
        <w:rPr>
          <w:rStyle w:val="ControlFlowTok"/>
        </w:rPr>
        <w:t xml:space="preserve">return</w:t>
      </w:r>
      <w:r>
        <w:rPr>
          <w:rStyle w:val="NormalTok"/>
        </w:rPr>
        <w:t xml:space="preserve"> loss</w:t>
      </w:r>
    </w:p>
    <w:bookmarkEnd w:id="74"/>
    <w:bookmarkStart w:id="76" w:name="dataloader"/>
    <w:p>
      <w:pPr>
        <w:pStyle w:val="Heading3"/>
      </w:pPr>
      <w:r>
        <w:t xml:space="preserve">6.3 DataLoader</w:t>
      </w:r>
    </w:p>
    <w:p>
      <w:pPr>
        <w:pStyle w:val="FirstParagraph"/>
      </w:pPr>
      <w:r>
        <w:rPr>
          <w:rFonts w:hint="eastAsia"/>
          <w:b/>
          <w:bCs/>
        </w:rPr>
        <w:t xml:space="preserve">文件：</w:t>
      </w:r>
      <w:r>
        <w:t xml:space="preserve"> </w:t>
      </w:r>
      <w:hyperlink r:id="rId75">
        <w:r>
          <w:rPr>
            <w:rStyle w:val="Hyperlink"/>
          </w:rPr>
          <w:t xml:space="preserve">basics/train/dataloader.py</w:t>
        </w:r>
      </w:hyperlink>
    </w:p>
    <w:p>
      <w:pPr>
        <w:pStyle w:val="BodyText"/>
      </w:pPr>
      <w:r>
        <w:rPr>
          <w:rFonts w:hint="eastAsia"/>
        </w:rPr>
        <w:t xml:space="preserve">语言模型的训练采用</w:t>
      </w:r>
      <w:r>
        <w:rPr>
          <w:rFonts w:hint="eastAsia"/>
          <w:b/>
          <w:bCs/>
        </w:rPr>
        <w:t xml:space="preserve">下一</w:t>
      </w:r>
      <w:r>
        <w:rPr>
          <w:b/>
          <w:bCs/>
        </w:rPr>
        <w:t xml:space="preserve"> token </w:t>
      </w:r>
      <w:r>
        <w:rPr>
          <w:rFonts w:hint="eastAsia"/>
          <w:b/>
          <w:bCs/>
        </w:rPr>
        <w:t xml:space="preserve">预测</w:t>
      </w:r>
      <w:r>
        <w:rPr>
          <w:rFonts w:hint="eastAsia"/>
        </w:rPr>
        <w:t xml:space="preserve">（next-token</w:t>
      </w:r>
      <w:r>
        <w:t xml:space="preserve"> </w:t>
      </w:r>
      <w:r>
        <w:rPr>
          <w:rFonts w:hint="eastAsia"/>
        </w:rPr>
        <w:t xml:space="preserve">prediction）任务：</w:t>
      </w:r>
    </w:p>
    <w:p>
      <w:pPr>
        <w:pStyle w:val="Compact"/>
        <w:numPr>
          <w:ilvl w:val="0"/>
          <w:numId w:val="1024"/>
        </w:numPr>
      </w:pPr>
      <w:r>
        <w:rPr>
          <w:rFonts w:hint="eastAsia"/>
          <w:b/>
          <w:bCs/>
        </w:rPr>
        <w:t xml:space="preserve">训练批次</w:t>
      </w:r>
      <w:r>
        <w:rPr>
          <w:rFonts w:hint="eastAsia"/>
        </w:rPr>
        <w:t xml:space="preserve">：随机采样</w:t>
      </w:r>
      <w:r>
        <w:t xml:space="preserve"> </w:t>
      </w:r>
      <m:oMath>
        <m:r>
          <m:t>B</m:t>
        </m:r>
      </m:oMath>
      <w:r>
        <w:t xml:space="preserve"> </w:t>
      </w:r>
      <w:r>
        <w:rPr>
          <w:rFonts w:hint="eastAsia"/>
        </w:rPr>
        <w:t xml:space="preserve">个起始位置，取</w:t>
      </w:r>
      <w:r>
        <w:t xml:space="preserve"> </w:t>
      </w:r>
      <m:oMath>
        <m:r>
          <m:t>x</m:t>
        </m:r>
        <m:r>
          <m:rPr>
            <m:sty m:val="p"/>
          </m:rPr>
          <m:t>=</m:t>
        </m:r>
        <m:r>
          <m:rPr>
            <m:nor/>
            <m:sty m:val="p"/>
          </m:rPr>
          <m:t>data</m:t>
        </m:r>
        <m:r>
          <m:rPr>
            <m:sty m:val="p"/>
          </m:rPr>
          <m:t>[</m:t>
        </m:r>
        <m:r>
          <m:t>i</m:t>
        </m:r>
        <m:r>
          <m:rPr>
            <m:sty m:val="p"/>
          </m:rPr>
          <m:t>:</m:t>
        </m:r>
        <m:r>
          <m:t>i</m:t>
        </m:r>
        <m:r>
          <m:rPr>
            <m:sty m:val="p"/>
          </m:rPr>
          <m:t>+</m:t>
        </m:r>
        <m:r>
          <m:t>L</m:t>
        </m:r>
        <m:r>
          <m:rPr>
            <m:sty m:val="p"/>
          </m:rPr>
          <m:t>]</m:t>
        </m:r>
      </m:oMath>
      <w:r>
        <w:rPr>
          <w:rFonts w:hint="eastAsia"/>
        </w:rPr>
        <w:t xml:space="preserve">，</w:t>
      </w:r>
      <m:oMath>
        <m:r>
          <m:t>y</m:t>
        </m:r>
        <m:r>
          <m:rPr>
            <m:sty m:val="p"/>
          </m:rPr>
          <m:t>=</m:t>
        </m:r>
        <m:r>
          <m:rPr>
            <m:nor/>
            <m:sty m:val="p"/>
          </m:rPr>
          <m:t>data</m:t>
        </m:r>
        <m:r>
          <m:rPr>
            <m:sty m:val="p"/>
          </m:rPr>
          <m:t>[</m:t>
        </m:r>
        <m:r>
          <m:t>i</m:t>
        </m:r>
        <m:r>
          <m:rPr>
            <m:sty m:val="p"/>
          </m:rPr>
          <m:t>+</m:t>
        </m:r>
        <m:r>
          <m:t>1</m:t>
        </m:r>
        <m:r>
          <m:rPr>
            <m:sty m:val="p"/>
          </m:rPr>
          <m:t>:</m:t>
        </m:r>
        <m:r>
          <m:t>i</m:t>
        </m:r>
        <m:r>
          <m:rPr>
            <m:sty m:val="p"/>
          </m:rPr>
          <m:t>+</m:t>
        </m:r>
        <m:r>
          <m:t>L</m:t>
        </m:r>
        <m:r>
          <m:rPr>
            <m:sty m:val="p"/>
          </m:rPr>
          <m:t>+</m:t>
        </m:r>
        <m:r>
          <m:t>1</m:t>
        </m:r>
        <m:r>
          <m:rPr>
            <m:sty m:val="p"/>
          </m:rPr>
          <m:t>]</m:t>
        </m:r>
      </m:oMath>
    </w:p>
    <w:p>
      <w:pPr>
        <w:pStyle w:val="Compact"/>
        <w:numPr>
          <w:ilvl w:val="1"/>
          <w:numId w:val="1025"/>
        </w:numPr>
      </w:pPr>
      <w:r>
        <w:rPr>
          <w:rFonts w:hint="eastAsia"/>
        </w:rPr>
        <w:t xml:space="preserve">其中</w:t>
      </w:r>
      <w:r>
        <w:t xml:space="preserve"> </w:t>
      </w:r>
      <m:oMath>
        <m:r>
          <m:t>B</m:t>
        </m:r>
      </m:oMath>
      <w:r>
        <w:t xml:space="preserve"> </w:t>
      </w:r>
      <w:r>
        <w:rPr>
          <w:rFonts w:hint="eastAsia"/>
        </w:rPr>
        <w:t xml:space="preserve">为</w:t>
      </w:r>
      <w:r>
        <w:t xml:space="preserve"> </w:t>
      </w:r>
      <w:r>
        <w:rPr>
          <w:rStyle w:val="VerbatimChar"/>
        </w:rPr>
        <w:t xml:space="preserve">batch_size</w:t>
      </w:r>
      <w:r>
        <w:rPr>
          <w:rFonts w:hint="eastAsia"/>
        </w:rPr>
        <w:t xml:space="preserve">，</w:t>
      </w:r>
      <m:oMath>
        <m:r>
          <m:t>L</m:t>
        </m:r>
      </m:oMath>
      <w:r>
        <w:t xml:space="preserve"> </w:t>
      </w:r>
      <w:r>
        <w:rPr>
          <w:rFonts w:hint="eastAsia"/>
        </w:rPr>
        <w:t xml:space="preserve">为</w:t>
      </w:r>
      <w:r>
        <w:t xml:space="preserve"> </w:t>
      </w:r>
      <w:r>
        <w:rPr>
          <w:rStyle w:val="VerbatimChar"/>
        </w:rPr>
        <w:t xml:space="preserve">context_length</w:t>
      </w:r>
    </w:p>
    <w:p>
      <w:pPr>
        <w:pStyle w:val="Compact"/>
        <w:numPr>
          <w:ilvl w:val="0"/>
          <w:numId w:val="1024"/>
        </w:numPr>
      </w:pPr>
      <w:r>
        <w:rPr>
          <w:rFonts w:hint="eastAsia"/>
          <w:b/>
          <w:bCs/>
        </w:rPr>
        <w:t xml:space="preserve">验证批次</w:t>
      </w:r>
      <w:r>
        <w:rPr>
          <w:rFonts w:hint="eastAsia"/>
        </w:rPr>
        <w:t xml:space="preserve">：按顺序遍历整个验证集，每次返回连续的</w:t>
      </w:r>
      <w:r>
        <w:t xml:space="preserve"> </w:t>
      </w:r>
      <m:oMath>
        <m:r>
          <m:t>B</m:t>
        </m:r>
        <m:r>
          <m:rPr>
            <m:sty m:val="p"/>
          </m:rPr>
          <m:t>×</m:t>
        </m:r>
        <m:r>
          <m:t>L</m:t>
        </m:r>
      </m:oMath>
      <w:r>
        <w:t xml:space="preserve"> </w:t>
      </w:r>
      <w:r>
        <w:rPr>
          <w:rFonts w:hint="eastAsia"/>
        </w:rPr>
        <w:t xml:space="preserve">个</w:t>
      </w:r>
      <w:r>
        <w:t xml:space="preserve"> token</w:t>
      </w:r>
    </w:p>
    <w:p>
      <w:pPr>
        <w:pStyle w:val="FirstParagraph"/>
      </w:pPr>
      <w:r>
        <w:rPr>
          <w:rFonts w:hint="eastAsia"/>
        </w:rPr>
        <w:t xml:space="preserve">这种设计使得模型在每个位置上都需要预测下一个</w:t>
      </w:r>
      <w:r>
        <w:t xml:space="preserve"> </w:t>
      </w:r>
      <w:r>
        <w:rPr>
          <w:rFonts w:hint="eastAsia"/>
        </w:rPr>
        <w:t xml:space="preserve">token，即语言模型的标准自监督训练方式。</w:t>
      </w:r>
    </w:p>
    <w:p>
      <w:pPr>
        <w:pStyle w:val="SourceCode"/>
      </w:pPr>
      <w:r>
        <w:rPr>
          <w:rStyle w:val="KeywordTok"/>
        </w:rPr>
        <w:t xml:space="preserve">class</w:t>
      </w:r>
      <w:r>
        <w:rPr>
          <w:rStyle w:val="NormalTok"/>
        </w:rPr>
        <w:t xml:space="preserve"> DataLoader:</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dataset, batch_size, context_length, shuffle</w:t>
      </w:r>
      <w:r>
        <w:rPr>
          <w:rStyle w:val="OperatorTok"/>
        </w:rPr>
        <w:t xml:space="preserve">=</w:t>
      </w:r>
      <w:r>
        <w:rPr>
          <w:rStyle w:val="VariableTok"/>
        </w:rPr>
        <w:t xml:space="preserve">True</w:t>
      </w:r>
      <w:r>
        <w:rPr>
          <w:rStyle w:val="NormalTok"/>
        </w:rPr>
        <w:t xml:space="preserve">, device</w:t>
      </w:r>
      <w:r>
        <w:rPr>
          <w:rStyle w:val="OperatorTok"/>
        </w:rPr>
        <w:t xml:space="preserve">=</w:t>
      </w:r>
      <w:r>
        <w:rPr>
          <w:rStyle w:val="StringTok"/>
        </w:rPr>
        <w:t xml:space="preserve">"cpu"</w:t>
      </w:r>
      <w:r>
        <w:rPr>
          <w:rStyle w:val="NormalTok"/>
        </w:rPr>
        <w:t xml:space="preserve">):</w:t>
      </w:r>
      <w:r>
        <w:br/>
      </w:r>
      <w:r>
        <w:rPr>
          <w:rStyle w:val="NormalTok"/>
        </w:rPr>
        <w:t xml:space="preserve">        </w:t>
      </w:r>
      <w:r>
        <w:rPr>
          <w:rStyle w:val="VariableTok"/>
        </w:rPr>
        <w:t xml:space="preserve">self</w:t>
      </w:r>
      <w:r>
        <w:rPr>
          <w:rStyle w:val="NormalTok"/>
        </w:rPr>
        <w:t xml:space="preserve">.data </w:t>
      </w:r>
      <w:r>
        <w:rPr>
          <w:rStyle w:val="OperatorTok"/>
        </w:rPr>
        <w:t xml:space="preserve">=</w:t>
      </w:r>
      <w:r>
        <w:rPr>
          <w:rStyle w:val="NormalTok"/>
        </w:rPr>
        <w:t xml:space="preserve"> dataset</w:t>
      </w:r>
      <w:r>
        <w:br/>
      </w:r>
      <w:r>
        <w:rPr>
          <w:rStyle w:val="NormalTok"/>
        </w:rPr>
        <w:t xml:space="preserve">        </w:t>
      </w:r>
      <w:r>
        <w:rPr>
          <w:rStyle w:val="VariableTok"/>
        </w:rPr>
        <w:t xml:space="preserve">self</w:t>
      </w:r>
      <w:r>
        <w:rPr>
          <w:rStyle w:val="NormalTok"/>
        </w:rPr>
        <w:t xml:space="preserve">.batch_size </w:t>
      </w:r>
      <w:r>
        <w:rPr>
          <w:rStyle w:val="OperatorTok"/>
        </w:rPr>
        <w:t xml:space="preserve">=</w:t>
      </w:r>
      <w:r>
        <w:rPr>
          <w:rStyle w:val="NormalTok"/>
        </w:rPr>
        <w:t xml:space="preserve"> batch_size</w:t>
      </w:r>
      <w:r>
        <w:br/>
      </w:r>
      <w:r>
        <w:rPr>
          <w:rStyle w:val="NormalTok"/>
        </w:rPr>
        <w:t xml:space="preserve">        </w:t>
      </w:r>
      <w:r>
        <w:rPr>
          <w:rStyle w:val="VariableTok"/>
        </w:rPr>
        <w:t xml:space="preserve">self</w:t>
      </w:r>
      <w:r>
        <w:rPr>
          <w:rStyle w:val="NormalTok"/>
        </w:rPr>
        <w:t xml:space="preserve">.context_length </w:t>
      </w:r>
      <w:r>
        <w:rPr>
          <w:rStyle w:val="OperatorTok"/>
        </w:rPr>
        <w:t xml:space="preserve">=</w:t>
      </w:r>
      <w:r>
        <w:rPr>
          <w:rStyle w:val="NormalTok"/>
        </w:rPr>
        <w:t xml:space="preserve"> context_length</w:t>
      </w:r>
      <w:r>
        <w:br/>
      </w:r>
      <w:r>
        <w:br/>
      </w:r>
      <w:r>
        <w:rPr>
          <w:rStyle w:val="NormalTok"/>
        </w:rPr>
        <w:t xml:space="preserve">    </w:t>
      </w:r>
      <w:r>
        <w:rPr>
          <w:rStyle w:val="KeywordTok"/>
        </w:rPr>
        <w:t xml:space="preserve">def</w:t>
      </w:r>
      <w:r>
        <w:rPr>
          <w:rStyle w:val="NormalTok"/>
        </w:rPr>
        <w:t xml:space="preserve"> get_train_batch_data(</w:t>
      </w:r>
      <w:r>
        <w:rPr>
          <w:rStyle w:val="VariableTok"/>
        </w:rPr>
        <w:t xml:space="preserve">self</w:t>
      </w:r>
      <w:r>
        <w:rPr>
          <w:rStyle w:val="NormalTok"/>
        </w:rPr>
        <w:t xml:space="preserve">):</w:t>
      </w:r>
      <w:r>
        <w:br/>
      </w:r>
      <w:r>
        <w:rPr>
          <w:rStyle w:val="NormalTok"/>
        </w:rPr>
        <w:t xml:space="preserve">        max_start </w:t>
      </w:r>
      <w:r>
        <w:rPr>
          <w:rStyle w:val="OperatorTok"/>
        </w:rPr>
        <w:t xml:space="preserve">=</w:t>
      </w:r>
      <w:r>
        <w:rPr>
          <w:rStyle w:val="NormalTok"/>
        </w:rPr>
        <w:t xml:space="preserve"> </w:t>
      </w:r>
      <w:r>
        <w:rPr>
          <w:rStyle w:val="VariableTok"/>
        </w:rPr>
        <w:t xml:space="preserve">self</w:t>
      </w:r>
      <w:r>
        <w:rPr>
          <w:rStyle w:val="NormalTok"/>
        </w:rPr>
        <w:t xml:space="preserve">.data_len </w:t>
      </w:r>
      <w:r>
        <w:rPr>
          <w:rStyle w:val="OperatorTok"/>
        </w:rPr>
        <w:t xml:space="preserve">-</w:t>
      </w:r>
      <w:r>
        <w:rPr>
          <w:rStyle w:val="NormalTok"/>
        </w:rPr>
        <w:t xml:space="preserve"> </w:t>
      </w:r>
      <w:r>
        <w:rPr>
          <w:rStyle w:val="VariableTok"/>
        </w:rPr>
        <w:t xml:space="preserve">self</w:t>
      </w:r>
      <w:r>
        <w:rPr>
          <w:rStyle w:val="NormalTok"/>
        </w:rPr>
        <w:t xml:space="preserve">.context_length</w:t>
      </w:r>
      <w:r>
        <w:br/>
      </w:r>
      <w:r>
        <w:rPr>
          <w:rStyle w:val="NormalTok"/>
        </w:rPr>
        <w:t xml:space="preserve">        idxs </w:t>
      </w:r>
      <w:r>
        <w:rPr>
          <w:rStyle w:val="OperatorTok"/>
        </w:rPr>
        <w:t xml:space="preserve">=</w:t>
      </w:r>
      <w:r>
        <w:rPr>
          <w:rStyle w:val="NormalTok"/>
        </w:rPr>
        <w:t xml:space="preserve"> np.random.randint(</w:t>
      </w:r>
      <w:r>
        <w:rPr>
          <w:rStyle w:val="DecValTok"/>
        </w:rPr>
        <w:t xml:space="preserve">0</w:t>
      </w:r>
      <w:r>
        <w:rPr>
          <w:rStyle w:val="NormalTok"/>
        </w:rPr>
        <w:t xml:space="preserve">, max_start, size</w:t>
      </w:r>
      <w:r>
        <w:rPr>
          <w:rStyle w:val="OperatorTok"/>
        </w:rPr>
        <w:t xml:space="preserve">=</w:t>
      </w:r>
      <w:r>
        <w:rPr>
          <w:rStyle w:val="NormalTok"/>
        </w:rPr>
        <w:t xml:space="preserve">(</w:t>
      </w:r>
      <w:r>
        <w:rPr>
          <w:rStyle w:val="VariableTok"/>
        </w:rPr>
        <w:t xml:space="preserve">self</w:t>
      </w:r>
      <w:r>
        <w:rPr>
          <w:rStyle w:val="NormalTok"/>
        </w:rPr>
        <w:t xml:space="preserve">.batch_size,))</w:t>
      </w:r>
      <w:r>
        <w:br/>
      </w:r>
      <w:r>
        <w:rPr>
          <w:rStyle w:val="NormalTok"/>
        </w:rPr>
        <w:t xml:space="preserve">        x </w:t>
      </w:r>
      <w:r>
        <w:rPr>
          <w:rStyle w:val="OperatorTok"/>
        </w:rPr>
        <w:t xml:space="preserve">=</w:t>
      </w:r>
      <w:r>
        <w:rPr>
          <w:rStyle w:val="NormalTok"/>
        </w:rPr>
        <w:t xml:space="preserve"> np.stack([</w:t>
      </w:r>
      <w:r>
        <w:rPr>
          <w:rStyle w:val="VariableTok"/>
        </w:rPr>
        <w:t xml:space="preserve">self</w:t>
      </w:r>
      <w:r>
        <w:rPr>
          <w:rStyle w:val="NormalTok"/>
        </w:rPr>
        <w:t xml:space="preserve">.data[i : i </w:t>
      </w:r>
      <w:r>
        <w:rPr>
          <w:rStyle w:val="OperatorTok"/>
        </w:rPr>
        <w:t xml:space="preserve">+</w:t>
      </w:r>
      <w:r>
        <w:rPr>
          <w:rStyle w:val="NormalTok"/>
        </w:rPr>
        <w:t xml:space="preserve"> </w:t>
      </w:r>
      <w:r>
        <w:rPr>
          <w:rStyle w:val="VariableTok"/>
        </w:rPr>
        <w:t xml:space="preserve">self</w:t>
      </w:r>
      <w:r>
        <w:rPr>
          <w:rStyle w:val="NormalTok"/>
        </w:rPr>
        <w:t xml:space="preserve">.context_length] </w:t>
      </w:r>
      <w:r>
        <w:rPr>
          <w:rStyle w:val="ControlFlowTok"/>
        </w:rPr>
        <w:t xml:space="preserve">for</w:t>
      </w:r>
      <w:r>
        <w:rPr>
          <w:rStyle w:val="NormalTok"/>
        </w:rPr>
        <w:t xml:space="preserve"> i </w:t>
      </w:r>
      <w:r>
        <w:rPr>
          <w:rStyle w:val="KeywordTok"/>
        </w:rPr>
        <w:t xml:space="preserve">in</w:t>
      </w:r>
      <w:r>
        <w:rPr>
          <w:rStyle w:val="NormalTok"/>
        </w:rPr>
        <w:t xml:space="preserve"> idxs])</w:t>
      </w:r>
      <w:r>
        <w:br/>
      </w:r>
      <w:r>
        <w:rPr>
          <w:rStyle w:val="NormalTok"/>
        </w:rPr>
        <w:t xml:space="preserve">        y </w:t>
      </w:r>
      <w:r>
        <w:rPr>
          <w:rStyle w:val="OperatorTok"/>
        </w:rPr>
        <w:t xml:space="preserve">=</w:t>
      </w:r>
      <w:r>
        <w:rPr>
          <w:rStyle w:val="NormalTok"/>
        </w:rPr>
        <w:t xml:space="preserve"> np.stack([</w:t>
      </w:r>
      <w:r>
        <w:rPr>
          <w:rStyle w:val="VariableTok"/>
        </w:rPr>
        <w:t xml:space="preserve">self</w:t>
      </w:r>
      <w:r>
        <w:rPr>
          <w:rStyle w:val="NormalTok"/>
        </w:rPr>
        <w:t xml:space="preserve">.data[i</w:t>
      </w:r>
      <w:r>
        <w:rPr>
          <w:rStyle w:val="OperatorTok"/>
        </w:rPr>
        <w:t xml:space="preserve">+</w:t>
      </w:r>
      <w:r>
        <w:rPr>
          <w:rStyle w:val="DecValTok"/>
        </w:rPr>
        <w:t xml:space="preserve">1</w:t>
      </w:r>
      <w:r>
        <w:rPr>
          <w:rStyle w:val="NormalTok"/>
        </w:rPr>
        <w:t xml:space="preserve"> : i </w:t>
      </w:r>
      <w:r>
        <w:rPr>
          <w:rStyle w:val="OperatorTok"/>
        </w:rPr>
        <w:t xml:space="preserve">+</w:t>
      </w:r>
      <w:r>
        <w:rPr>
          <w:rStyle w:val="NormalTok"/>
        </w:rPr>
        <w:t xml:space="preserve"> </w:t>
      </w:r>
      <w:r>
        <w:rPr>
          <w:rStyle w:val="VariableTok"/>
        </w:rPr>
        <w:t xml:space="preserve">self</w:t>
      </w:r>
      <w:r>
        <w:rPr>
          <w:rStyle w:val="NormalTok"/>
        </w:rPr>
        <w:t xml:space="preserve">.context_length </w:t>
      </w:r>
      <w:r>
        <w:rPr>
          <w:rStyle w:val="OperatorTok"/>
        </w:rPr>
        <w:t xml:space="preserve">+</w:t>
      </w:r>
      <w:r>
        <w:rPr>
          <w:rStyle w:val="NormalTok"/>
        </w:rPr>
        <w:t xml:space="preserve"> </w:t>
      </w:r>
      <w:r>
        <w:rPr>
          <w:rStyle w:val="DecValTok"/>
        </w:rPr>
        <w:t xml:space="preserve">1</w:t>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idxs])</w:t>
      </w:r>
      <w:r>
        <w:br/>
      </w:r>
      <w:r>
        <w:rPr>
          <w:rStyle w:val="NormalTok"/>
        </w:rPr>
        <w:t xml:space="preserve">        </w:t>
      </w:r>
      <w:r>
        <w:rPr>
          <w:rStyle w:val="ControlFlowTok"/>
        </w:rPr>
        <w:t xml:space="preserve">return</w:t>
      </w:r>
      <w:r>
        <w:rPr>
          <w:rStyle w:val="NormalTok"/>
        </w:rPr>
        <w:t xml:space="preserve"> torch.tensor(x), torch.tensor(y)</w:t>
      </w:r>
    </w:p>
    <w:bookmarkEnd w:id="76"/>
    <w:bookmarkStart w:id="78" w:name="lr_cosine_shedule"/>
    <w:p>
      <w:pPr>
        <w:pStyle w:val="Heading3"/>
      </w:pPr>
      <w:r>
        <w:t xml:space="preserve">6.4 lr_cosine_shedule</w:t>
      </w:r>
    </w:p>
    <w:p>
      <w:pPr>
        <w:pStyle w:val="FirstParagraph"/>
      </w:pPr>
      <w:r>
        <w:rPr>
          <w:rFonts w:hint="eastAsia"/>
          <w:b/>
          <w:bCs/>
        </w:rPr>
        <w:t xml:space="preserve">文件：</w:t>
      </w:r>
      <w:r>
        <w:t xml:space="preserve"> </w:t>
      </w:r>
      <w:hyperlink r:id="rId77">
        <w:r>
          <w:rPr>
            <w:rStyle w:val="Hyperlink"/>
          </w:rPr>
          <w:t xml:space="preserve">basics/train/lr_cosine_shedule.py</w:t>
        </w:r>
      </w:hyperlink>
    </w:p>
    <w:p>
      <w:pPr>
        <w:pStyle w:val="BodyText"/>
      </w:pPr>
      <w:r>
        <w:rPr>
          <w:rFonts w:hint="eastAsia"/>
        </w:rPr>
        <w:t xml:space="preserve">采用</w:t>
      </w:r>
      <w:r>
        <w:rPr>
          <w:rFonts w:hint="eastAsia"/>
          <w:b/>
          <w:bCs/>
        </w:rPr>
        <w:t xml:space="preserve">线性预热</w:t>
      </w:r>
      <w:r>
        <w:rPr>
          <w:b/>
          <w:bCs/>
        </w:rPr>
        <w:t xml:space="preserve"> + </w:t>
      </w:r>
      <w:r>
        <w:rPr>
          <w:rFonts w:hint="eastAsia"/>
          <w:b/>
          <w:bCs/>
        </w:rPr>
        <w:t xml:space="preserve">余弦退火</w:t>
      </w:r>
      <w:r>
        <w:rPr>
          <w:rFonts w:hint="eastAsia"/>
        </w:rPr>
        <w:t xml:space="preserve">策略：</w:t>
      </w:r>
    </w:p>
    <w:p>
      <w:pPr>
        <w:pStyle w:val="BodyText"/>
      </w:pPr>
      <m:oMathPara>
        <m:oMathParaPr>
          <m:jc m:val="center"/>
        </m:oMathParaPr>
        <m:oMath>
          <m:r>
            <m:rPr>
              <m:nor/>
              <m:sty m:val="p"/>
            </m:rPr>
            <m:t>lr</m:t>
          </m:r>
          <m:r>
            <m:rPr>
              <m:sty m:val="p"/>
            </m:rPr>
            <m:t>(</m:t>
          </m:r>
          <m:r>
            <m:t>t</m:t>
          </m:r>
          <m:r>
            <m:rPr>
              <m:sty m:val="p"/>
            </m:rPr>
            <m:t>)</m:t>
          </m:r>
          <m:r>
            <m:rPr>
              <m:sty m:val="p"/>
            </m:rPr>
            <m:t>=</m:t>
          </m:r>
          <m:d>
            <m:dPr>
              <m:begChr m:val="{"/>
              <m:sepChr m:val=""/>
              <m:endChr m:val=""/>
              <m:grow/>
            </m:dPr>
            <m:e>
              <m:m>
                <m:mPr>
                  <m:baseJc m:val="center"/>
                  <m:plcHide m:val="on"/>
                  <m:mcs>
                    <m:mc>
                      <m:mcPr>
                        <m:mcJc m:val="left"/>
                        <m:count m:val="1"/>
                      </m:mcPr>
                    </m:mc>
                    <m:mc>
                      <m:mcPr>
                        <m:mcJc m:val="left"/>
                        <m:count m:val="1"/>
                      </m:mcPr>
                    </m:mc>
                  </m:mcs>
                </m:mPr>
                <m:mr>
                  <m:e>
                    <m:sSub>
                      <m:e>
                        <m:r>
                          <m:t>η</m:t>
                        </m:r>
                      </m:e>
                      <m:sub>
                        <m:r>
                          <m:rPr>
                            <m:sty m:val="p"/>
                          </m:rPr>
                          <m:t>max</m:t>
                        </m:r>
                      </m:sub>
                    </m:sSub>
                    <m:r>
                      <m:rPr>
                        <m:sty m:val="p"/>
                      </m:rPr>
                      <m:t>⋅</m:t>
                    </m:r>
                    <m:f>
                      <m:fPr>
                        <m:type m:val="bar"/>
                      </m:fPr>
                      <m:num>
                        <m:r>
                          <m:t>t</m:t>
                        </m:r>
                      </m:num>
                      <m:den>
                        <m:sSub>
                          <m:e>
                            <m:r>
                              <m:t>t</m:t>
                            </m:r>
                          </m:e>
                          <m:sub>
                            <m:r>
                              <m:rPr>
                                <m:nor/>
                                <m:sty m:val="p"/>
                              </m:rPr>
                              <m:t>warmup</m:t>
                            </m:r>
                          </m:sub>
                        </m:sSub>
                      </m:den>
                    </m:f>
                  </m:e>
                  <m:e>
                    <m:r>
                      <m:t>t</m:t>
                    </m:r>
                    <m:r>
                      <m:rPr>
                        <m:sty m:val="p"/>
                      </m:rPr>
                      <m:t>&lt;</m:t>
                    </m:r>
                    <m:sSub>
                      <m:e>
                        <m:r>
                          <m:t>t</m:t>
                        </m:r>
                      </m:e>
                      <m:sub>
                        <m:r>
                          <m:rPr>
                            <m:nor/>
                            <m:sty m:val="p"/>
                          </m:rPr>
                          <m:t>warmup</m:t>
                        </m:r>
                      </m:sub>
                    </m:sSub>
                  </m:e>
                </m:mr>
                <m:mr>
                  <m:e>
                    <m:sSub>
                      <m:e>
                        <m:r>
                          <m:t>η</m:t>
                        </m:r>
                      </m:e>
                      <m:sub>
                        <m:r>
                          <m:rPr>
                            <m:sty m:val="p"/>
                          </m:rPr>
                          <m:t>min</m:t>
                        </m:r>
                      </m:sub>
                    </m:sSub>
                    <m:r>
                      <m:rPr>
                        <m:sty m:val="p"/>
                      </m:rPr>
                      <m:t>+</m:t>
                    </m:r>
                    <m:f>
                      <m:fPr>
                        <m:type m:val="bar"/>
                      </m:fPr>
                      <m:num>
                        <m:r>
                          <m:t>1</m:t>
                        </m:r>
                      </m:num>
                      <m:den>
                        <m:r>
                          <m:t>2</m:t>
                        </m:r>
                      </m:den>
                    </m:f>
                    <m:r>
                      <m:rPr>
                        <m:sty m:val="p"/>
                      </m:rPr>
                      <m:t>(</m:t>
                    </m:r>
                    <m:sSub>
                      <m:e>
                        <m:r>
                          <m:t>η</m:t>
                        </m:r>
                      </m:e>
                      <m:sub>
                        <m:r>
                          <m:rPr>
                            <m:sty m:val="p"/>
                          </m:rPr>
                          <m:t>max</m:t>
                        </m:r>
                      </m:sub>
                    </m:sSub>
                    <m:r>
                      <m:rPr>
                        <m:sty m:val="p"/>
                      </m:rPr>
                      <m:t>−</m:t>
                    </m:r>
                    <m:sSub>
                      <m:e>
                        <m:r>
                          <m:t>η</m:t>
                        </m:r>
                      </m:e>
                      <m:sub>
                        <m:r>
                          <m:rPr>
                            <m:sty m:val="p"/>
                          </m:rPr>
                          <m:t>min</m:t>
                        </m:r>
                      </m:sub>
                    </m:sSub>
                    <m:r>
                      <m:rPr>
                        <m:sty m:val="p"/>
                      </m:rPr>
                      <m:t>)</m:t>
                    </m:r>
                    <m:d>
                      <m:dPr>
                        <m:begChr m:val="("/>
                        <m:sepChr m:val=""/>
                        <m:endChr m:val=")"/>
                        <m:grow/>
                      </m:dPr>
                      <m:e>
                        <m:r>
                          <m:t>1</m:t>
                        </m:r>
                        <m:r>
                          <m:rPr>
                            <m:sty m:val="p"/>
                          </m:rPr>
                          <m:t>+</m:t>
                        </m:r>
                        <m:r>
                          <m:rPr>
                            <m:sty m:val="p"/>
                          </m:rPr>
                          <m:t>cos</m:t>
                        </m:r>
                        <m:d>
                          <m:dPr>
                            <m:begChr m:val="("/>
                            <m:sepChr m:val=""/>
                            <m:endChr m:val=")"/>
                            <m:grow/>
                          </m:dPr>
                          <m:e>
                            <m:r>
                              <m:t>π</m:t>
                            </m:r>
                            <m:r>
                              <m:rPr>
                                <m:sty m:val="p"/>
                              </m:rPr>
                              <m:t>⋅</m:t>
                            </m:r>
                            <m:f>
                              <m:fPr>
                                <m:type m:val="bar"/>
                              </m:fPr>
                              <m:num>
                                <m:r>
                                  <m:t>t</m:t>
                                </m:r>
                                <m:r>
                                  <m:rPr>
                                    <m:sty m:val="p"/>
                                  </m:rPr>
                                  <m:t>−</m:t>
                                </m:r>
                                <m:sSub>
                                  <m:e>
                                    <m:r>
                                      <m:t>t</m:t>
                                    </m:r>
                                  </m:e>
                                  <m:sub>
                                    <m:r>
                                      <m:rPr>
                                        <m:nor/>
                                        <m:sty m:val="p"/>
                                      </m:rPr>
                                      <m:t>warmup</m:t>
                                    </m:r>
                                  </m:sub>
                                </m:sSub>
                              </m:num>
                              <m:den>
                                <m:sSub>
                                  <m:e>
                                    <m:r>
                                      <m:t>t</m:t>
                                    </m:r>
                                  </m:e>
                                  <m:sub>
                                    <m:r>
                                      <m:rPr>
                                        <m:nor/>
                                        <m:sty m:val="p"/>
                                      </m:rPr>
                                      <m:t>cycle</m:t>
                                    </m:r>
                                  </m:sub>
                                </m:sSub>
                                <m:r>
                                  <m:rPr>
                                    <m:sty m:val="p"/>
                                  </m:rPr>
                                  <m:t>−</m:t>
                                </m:r>
                                <m:sSub>
                                  <m:e>
                                    <m:r>
                                      <m:t>t</m:t>
                                    </m:r>
                                  </m:e>
                                  <m:sub>
                                    <m:r>
                                      <m:rPr>
                                        <m:nor/>
                                        <m:sty m:val="p"/>
                                      </m:rPr>
                                      <m:t>warmup</m:t>
                                    </m:r>
                                  </m:sub>
                                </m:sSub>
                              </m:den>
                            </m:f>
                          </m:e>
                        </m:d>
                      </m:e>
                    </m:d>
                  </m:e>
                  <m:e>
                    <m:sSub>
                      <m:e>
                        <m:r>
                          <m:t>t</m:t>
                        </m:r>
                      </m:e>
                      <m:sub>
                        <m:r>
                          <m:rPr>
                            <m:nor/>
                            <m:sty m:val="p"/>
                          </m:rPr>
                          <m:t>warmup</m:t>
                        </m:r>
                      </m:sub>
                    </m:sSub>
                    <m:r>
                      <m:rPr>
                        <m:sty m:val="p"/>
                      </m:rPr>
                      <m:t>≤</m:t>
                    </m:r>
                    <m:r>
                      <m:t>t</m:t>
                    </m:r>
                    <m:r>
                      <m:rPr>
                        <m:sty m:val="p"/>
                      </m:rPr>
                      <m:t>≤</m:t>
                    </m:r>
                    <m:sSub>
                      <m:e>
                        <m:r>
                          <m:t>t</m:t>
                        </m:r>
                      </m:e>
                      <m:sub>
                        <m:r>
                          <m:rPr>
                            <m:nor/>
                            <m:sty m:val="p"/>
                          </m:rPr>
                          <m:t>cycle</m:t>
                        </m:r>
                      </m:sub>
                    </m:sSub>
                  </m:e>
                </m:mr>
                <m:mr>
                  <m:e>
                    <m:sSub>
                      <m:e>
                        <m:r>
                          <m:t>η</m:t>
                        </m:r>
                      </m:e>
                      <m:sub>
                        <m:r>
                          <m:rPr>
                            <m:sty m:val="p"/>
                          </m:rPr>
                          <m:t>min</m:t>
                        </m:r>
                      </m:sub>
                    </m:sSub>
                  </m:e>
                  <m:e>
                    <m:r>
                      <m:t>t</m:t>
                    </m:r>
                    <m:r>
                      <m:rPr>
                        <m:sty m:val="p"/>
                      </m:rPr>
                      <m:t>&gt;</m:t>
                    </m:r>
                    <m:sSub>
                      <m:e>
                        <m:r>
                          <m:t>t</m:t>
                        </m:r>
                      </m:e>
                      <m:sub>
                        <m:r>
                          <m:rPr>
                            <m:nor/>
                            <m:sty m:val="p"/>
                          </m:rPr>
                          <m:t>cycle</m:t>
                        </m:r>
                      </m:sub>
                    </m:sSub>
                  </m:e>
                </m:mr>
              </m:m>
            </m:e>
          </m:d>
        </m:oMath>
      </m:oMathPara>
    </w:p>
    <w:p>
      <w:pPr>
        <w:pStyle w:val="FirstParagraph"/>
      </w:pPr>
      <w:r>
        <w:rPr>
          <w:rFonts w:hint="eastAsia"/>
        </w:rPr>
        <w:t xml:space="preserve">其中</w:t>
      </w:r>
      <w:r>
        <w:t xml:space="preserve"> </w:t>
      </w:r>
      <m:oMath>
        <m:sSub>
          <m:e>
            <m:r>
              <m:t>η</m:t>
            </m:r>
          </m:e>
          <m:sub>
            <m:r>
              <m:rPr>
                <m:sty m:val="p"/>
              </m:rPr>
              <m:t>max</m:t>
            </m:r>
          </m:sub>
        </m:sSub>
        <m:r>
          <m:rPr>
            <m:sty m:val="p"/>
          </m:rPr>
          <m:t>=</m:t>
        </m:r>
        <m:r>
          <m:t>4</m:t>
        </m:r>
        <m:r>
          <m:rPr>
            <m:sty m:val="p"/>
          </m:rPr>
          <m:t>×</m:t>
        </m:r>
        <m:sSup>
          <m:e>
            <m:r>
              <m:t>10</m:t>
            </m:r>
          </m:e>
          <m:sup>
            <m:r>
              <m:rPr>
                <m:sty m:val="p"/>
              </m:rPr>
              <m:t>−</m:t>
            </m:r>
            <m:r>
              <m:t>4</m:t>
            </m:r>
          </m:sup>
        </m:sSup>
      </m:oMath>
      <w:r>
        <w:rPr>
          <w:rFonts w:hint="eastAsia"/>
        </w:rPr>
        <w:t xml:space="preserve">，</w:t>
      </w:r>
      <m:oMath>
        <m:sSub>
          <m:e>
            <m:r>
              <m:t>η</m:t>
            </m:r>
          </m:e>
          <m:sub>
            <m:r>
              <m:rPr>
                <m:sty m:val="p"/>
              </m:rPr>
              <m:t>min</m:t>
            </m:r>
          </m:sub>
        </m:sSub>
        <m:r>
          <m:rPr>
            <m:sty m:val="p"/>
          </m:rPr>
          <m:t>=</m:t>
        </m:r>
        <m:r>
          <m:t>4</m:t>
        </m:r>
        <m:r>
          <m:rPr>
            <m:sty m:val="p"/>
          </m:rPr>
          <m:t>×</m:t>
        </m:r>
        <m:sSup>
          <m:e>
            <m:r>
              <m:t>10</m:t>
            </m:r>
          </m:e>
          <m:sup>
            <m:r>
              <m:rPr>
                <m:sty m:val="p"/>
              </m:rPr>
              <m:t>−</m:t>
            </m:r>
            <m:r>
              <m:t>5</m:t>
            </m:r>
          </m:sup>
        </m:sSup>
      </m:oMath>
      <w:r>
        <w:rPr>
          <w:rFonts w:hint="eastAsia"/>
        </w:rPr>
        <w:t xml:space="preserve">，</w:t>
      </w:r>
      <m:oMath>
        <m:sSub>
          <m:e>
            <m:r>
              <m:t>t</m:t>
            </m:r>
          </m:e>
          <m:sub>
            <m:r>
              <m:rPr>
                <m:nor/>
                <m:sty m:val="p"/>
              </m:rPr>
              <m:t>warmup</m:t>
            </m:r>
          </m:sub>
        </m:sSub>
        <m:r>
          <m:rPr>
            <m:sty m:val="p"/>
          </m:rPr>
          <m:t>=</m:t>
        </m:r>
        <m:r>
          <m:t>500</m:t>
        </m:r>
      </m:oMath>
      <w:r>
        <w:t xml:space="preserve">。</w:t>
      </w:r>
    </w:p>
    <w:p>
      <w:pPr>
        <w:pStyle w:val="SourceCode"/>
      </w:pPr>
      <w:r>
        <w:rPr>
          <w:rStyle w:val="KeywordTok"/>
        </w:rPr>
        <w:t xml:space="preserve">class</w:t>
      </w:r>
      <w:r>
        <w:rPr>
          <w:rStyle w:val="NormalTok"/>
        </w:rPr>
        <w:t xml:space="preserve"> CosineSchedule: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max_learning_rate, min_learning_rate, warmup_iters, cosine_cycle_iters):</w:t>
      </w:r>
      <w:r>
        <w:br/>
      </w:r>
      <w:r>
        <w:rPr>
          <w:rStyle w:val="NormalTok"/>
        </w:rPr>
        <w:t xml:space="preserve">        </w:t>
      </w:r>
      <w:r>
        <w:rPr>
          <w:rStyle w:val="VariableTok"/>
        </w:rPr>
        <w:t xml:space="preserve">self</w:t>
      </w:r>
      <w:r>
        <w:rPr>
          <w:rStyle w:val="NormalTok"/>
        </w:rPr>
        <w:t xml:space="preserve">.max_learning_rate </w:t>
      </w:r>
      <w:r>
        <w:rPr>
          <w:rStyle w:val="OperatorTok"/>
        </w:rPr>
        <w:t xml:space="preserve">=</w:t>
      </w:r>
      <w:r>
        <w:rPr>
          <w:rStyle w:val="NormalTok"/>
        </w:rPr>
        <w:t xml:space="preserve"> max_learning_rate</w:t>
      </w:r>
      <w:r>
        <w:br/>
      </w:r>
      <w:r>
        <w:rPr>
          <w:rStyle w:val="NormalTok"/>
        </w:rPr>
        <w:t xml:space="preserve">        </w:t>
      </w:r>
      <w:r>
        <w:rPr>
          <w:rStyle w:val="VariableTok"/>
        </w:rPr>
        <w:t xml:space="preserve">self</w:t>
      </w:r>
      <w:r>
        <w:rPr>
          <w:rStyle w:val="NormalTok"/>
        </w:rPr>
        <w:t xml:space="preserve">.min_learning_rate </w:t>
      </w:r>
      <w:r>
        <w:rPr>
          <w:rStyle w:val="OperatorTok"/>
        </w:rPr>
        <w:t xml:space="preserve">=</w:t>
      </w:r>
      <w:r>
        <w:rPr>
          <w:rStyle w:val="NormalTok"/>
        </w:rPr>
        <w:t xml:space="preserve"> min_learning_rate</w:t>
      </w:r>
      <w:r>
        <w:br/>
      </w:r>
      <w:r>
        <w:rPr>
          <w:rStyle w:val="NormalTok"/>
        </w:rPr>
        <w:t xml:space="preserve">        </w:t>
      </w:r>
      <w:r>
        <w:rPr>
          <w:rStyle w:val="VariableTok"/>
        </w:rPr>
        <w:t xml:space="preserve">self</w:t>
      </w:r>
      <w:r>
        <w:rPr>
          <w:rStyle w:val="NormalTok"/>
        </w:rPr>
        <w:t xml:space="preserve">.warmup_iters </w:t>
      </w:r>
      <w:r>
        <w:rPr>
          <w:rStyle w:val="OperatorTok"/>
        </w:rPr>
        <w:t xml:space="preserve">=</w:t>
      </w:r>
      <w:r>
        <w:rPr>
          <w:rStyle w:val="NormalTok"/>
        </w:rPr>
        <w:t xml:space="preserve"> warmup_iters</w:t>
      </w:r>
      <w:r>
        <w:br/>
      </w:r>
      <w:r>
        <w:rPr>
          <w:rStyle w:val="NormalTok"/>
        </w:rPr>
        <w:t xml:space="preserve">        </w:t>
      </w:r>
      <w:r>
        <w:rPr>
          <w:rStyle w:val="VariableTok"/>
        </w:rPr>
        <w:t xml:space="preserve">self</w:t>
      </w:r>
      <w:r>
        <w:rPr>
          <w:rStyle w:val="NormalTok"/>
        </w:rPr>
        <w:t xml:space="preserve">.cosine_cycle_iters </w:t>
      </w:r>
      <w:r>
        <w:rPr>
          <w:rStyle w:val="OperatorTok"/>
        </w:rPr>
        <w:t xml:space="preserve">=</w:t>
      </w:r>
      <w:r>
        <w:rPr>
          <w:rStyle w:val="NormalTok"/>
        </w:rPr>
        <w:t xml:space="preserve"> cosine_cycle_iters</w:t>
      </w:r>
      <w:r>
        <w:br/>
      </w:r>
      <w:r>
        <w:br/>
      </w:r>
      <w:r>
        <w:rPr>
          <w:rStyle w:val="NormalTok"/>
        </w:rPr>
        <w:t xml:space="preserve">    </w:t>
      </w:r>
      <w:r>
        <w:rPr>
          <w:rStyle w:val="KeywordTok"/>
        </w:rPr>
        <w:t xml:space="preserve">def</w:t>
      </w:r>
      <w:r>
        <w:rPr>
          <w:rStyle w:val="NormalTok"/>
        </w:rPr>
        <w:t xml:space="preserve"> </w:t>
      </w:r>
      <w:r>
        <w:rPr>
          <w:rStyle w:val="FunctionTok"/>
        </w:rPr>
        <w:t xml:space="preserve">__call__</w:t>
      </w:r>
      <w:r>
        <w:rPr>
          <w:rStyle w:val="NormalTok"/>
        </w:rPr>
        <w:t xml:space="preserve">(</w:t>
      </w:r>
      <w:r>
        <w:rPr>
          <w:rStyle w:val="VariableTok"/>
        </w:rPr>
        <w:t xml:space="preserve">self</w:t>
      </w:r>
      <w:r>
        <w:rPr>
          <w:rStyle w:val="NormalTok"/>
        </w:rPr>
        <w:t xml:space="preserve">, it):</w:t>
      </w:r>
      <w:r>
        <w:br/>
      </w:r>
      <w:r>
        <w:rPr>
          <w:rStyle w:val="NormalTok"/>
        </w:rPr>
        <w:t xml:space="preserve">        </w:t>
      </w:r>
      <w:r>
        <w:rPr>
          <w:rStyle w:val="ControlFlowTok"/>
        </w:rPr>
        <w:t xml:space="preserve">if</w:t>
      </w:r>
      <w:r>
        <w:rPr>
          <w:rStyle w:val="NormalTok"/>
        </w:rPr>
        <w:t xml:space="preserve"> it </w:t>
      </w:r>
      <w:r>
        <w:rPr>
          <w:rStyle w:val="OperatorTok"/>
        </w:rPr>
        <w:t xml:space="preserve">&lt;</w:t>
      </w:r>
      <w:r>
        <w:rPr>
          <w:rStyle w:val="NormalTok"/>
        </w:rPr>
        <w:t xml:space="preserve"> </w:t>
      </w:r>
      <w:r>
        <w:rPr>
          <w:rStyle w:val="VariableTok"/>
        </w:rPr>
        <w:t xml:space="preserve">self</w:t>
      </w:r>
      <w:r>
        <w:rPr>
          <w:rStyle w:val="NormalTok"/>
        </w:rPr>
        <w:t xml:space="preserve">.warmup_iters:</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.max_learning_rate </w:t>
      </w:r>
      <w:r>
        <w:rPr>
          <w:rStyle w:val="OperatorTok"/>
        </w:rPr>
        <w:t xml:space="preserve">*</w:t>
      </w:r>
      <w:r>
        <w:rPr>
          <w:rStyle w:val="NormalTok"/>
        </w:rPr>
        <w:t xml:space="preserve"> it </w:t>
      </w:r>
      <w:r>
        <w:rPr>
          <w:rStyle w:val="OperatorTok"/>
        </w:rPr>
        <w:t xml:space="preserve">/</w:t>
      </w:r>
      <w:r>
        <w:rPr>
          <w:rStyle w:val="NormalTok"/>
        </w:rPr>
        <w:t xml:space="preserve"> </w:t>
      </w:r>
      <w:r>
        <w:rPr>
          <w:rStyle w:val="VariableTok"/>
        </w:rPr>
        <w:t xml:space="preserve">self</w:t>
      </w:r>
      <w:r>
        <w:rPr>
          <w:rStyle w:val="NormalTok"/>
        </w:rPr>
        <w:t xml:space="preserve">.warmup_iters</w:t>
      </w:r>
      <w:r>
        <w:br/>
      </w:r>
      <w:r>
        <w:rPr>
          <w:rStyle w:val="NormalTok"/>
        </w:rPr>
        <w:t xml:space="preserve">        </w:t>
      </w:r>
      <w:r>
        <w:rPr>
          <w:rStyle w:val="ControlFlowTok"/>
        </w:rPr>
        <w:t xml:space="preserve">elif</w:t>
      </w:r>
      <w:r>
        <w:rPr>
          <w:rStyle w:val="NormalTok"/>
        </w:rPr>
        <w:t xml:space="preserve"> it </w:t>
      </w:r>
      <w:r>
        <w:rPr>
          <w:rStyle w:val="OperatorTok"/>
        </w:rPr>
        <w:t xml:space="preserve">&gt;</w:t>
      </w:r>
      <w:r>
        <w:rPr>
          <w:rStyle w:val="NormalTok"/>
        </w:rPr>
        <w:t xml:space="preserve"> </w:t>
      </w:r>
      <w:r>
        <w:rPr>
          <w:rStyle w:val="VariableTok"/>
        </w:rPr>
        <w:t xml:space="preserve">self</w:t>
      </w:r>
      <w:r>
        <w:rPr>
          <w:rStyle w:val="NormalTok"/>
        </w:rPr>
        <w:t xml:space="preserve">.cosine_cycle_iters:</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.min_learning_rate</w:t>
      </w:r>
      <w:r>
        <w:br/>
      </w:r>
      <w:r>
        <w:rPr>
          <w:rStyle w:val="NormalTok"/>
        </w:rPr>
        <w:t xml:space="preserve">        </w:t>
      </w:r>
      <w:r>
        <w:rPr>
          <w:rStyle w:val="ControlFlowTok"/>
        </w:rPr>
        <w:t xml:space="preserve">else</w:t>
      </w:r>
      <w:r>
        <w:rPr>
          <w:rStyle w:val="NormalTok"/>
        </w:rPr>
        <w:t xml:space="preserve">:</w:t>
      </w:r>
      <w:r>
        <w:br/>
      </w:r>
      <w:r>
        <w:rPr>
          <w:rStyle w:val="NormalTok"/>
        </w:rPr>
        <w:t xml:space="preserve">            progress </w:t>
      </w:r>
      <w:r>
        <w:rPr>
          <w:rStyle w:val="OperatorTok"/>
        </w:rPr>
        <w:t xml:space="preserve">=</w:t>
      </w:r>
      <w:r>
        <w:rPr>
          <w:rStyle w:val="NormalTok"/>
        </w:rPr>
        <w:t xml:space="preserve"> (it </w:t>
      </w:r>
      <w:r>
        <w:rPr>
          <w:rStyle w:val="OperatorTok"/>
        </w:rPr>
        <w:t xml:space="preserve">-</w:t>
      </w:r>
      <w:r>
        <w:rPr>
          <w:rStyle w:val="NormalTok"/>
        </w:rPr>
        <w:t xml:space="preserve"> </w:t>
      </w:r>
      <w:r>
        <w:rPr>
          <w:rStyle w:val="VariableTok"/>
        </w:rPr>
        <w:t xml:space="preserve">self</w:t>
      </w:r>
      <w:r>
        <w:rPr>
          <w:rStyle w:val="NormalTok"/>
        </w:rPr>
        <w:t xml:space="preserve">.warmup_iters) </w:t>
      </w:r>
      <w:r>
        <w:rPr>
          <w:rStyle w:val="OperatorTok"/>
        </w:rPr>
        <w:t xml:space="preserve">/</w:t>
      </w:r>
      <w:r>
        <w:rPr>
          <w:rStyle w:val="NormalTok"/>
        </w:rPr>
        <w:t xml:space="preserve"> (</w:t>
      </w:r>
      <w:r>
        <w:rPr>
          <w:rStyle w:val="VariableTok"/>
        </w:rPr>
        <w:t xml:space="preserve">self</w:t>
      </w:r>
      <w:r>
        <w:rPr>
          <w:rStyle w:val="NormalTok"/>
        </w:rPr>
        <w:t xml:space="preserve">.cosine_cycle_iters </w:t>
      </w:r>
      <w:r>
        <w:rPr>
          <w:rStyle w:val="OperatorTok"/>
        </w:rPr>
        <w:t xml:space="preserve">-</w:t>
      </w:r>
      <w:r>
        <w:rPr>
          <w:rStyle w:val="NormalTok"/>
        </w:rPr>
        <w:t xml:space="preserve"> </w:t>
      </w:r>
      <w:r>
        <w:rPr>
          <w:rStyle w:val="VariableTok"/>
        </w:rPr>
        <w:t xml:space="preserve">self</w:t>
      </w:r>
      <w:r>
        <w:rPr>
          <w:rStyle w:val="NormalTok"/>
        </w:rPr>
        <w:t xml:space="preserve">.warmup_iters)</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.min_learning_rate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math.cos(math.pi </w:t>
      </w:r>
      <w:r>
        <w:rPr>
          <w:rStyle w:val="OperatorTok"/>
        </w:rPr>
        <w:t xml:space="preserve">*</w:t>
      </w:r>
      <w:r>
        <w:rPr>
          <w:rStyle w:val="NormalTok"/>
        </w:rPr>
        <w:t xml:space="preserve"> progress))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self</w:t>
      </w:r>
      <w:r>
        <w:rPr>
          <w:rStyle w:val="NormalTok"/>
        </w:rPr>
        <w:t xml:space="preserve">.max_learning_rate </w:t>
      </w:r>
      <w:r>
        <w:rPr>
          <w:rStyle w:val="OperatorTok"/>
        </w:rPr>
        <w:t xml:space="preserve">-</w:t>
      </w:r>
      <w:r>
        <w:rPr>
          <w:rStyle w:val="NormalTok"/>
        </w:rPr>
        <w:t xml:space="preserve"> </w:t>
      </w:r>
      <w:r>
        <w:rPr>
          <w:rStyle w:val="VariableTok"/>
        </w:rPr>
        <w:t xml:space="preserve">self</w:t>
      </w:r>
      <w:r>
        <w:rPr>
          <w:rStyle w:val="NormalTok"/>
        </w:rPr>
        <w:t xml:space="preserve">.min_learning_rate) </w:t>
      </w:r>
      <w:r>
        <w:rPr>
          <w:rStyle w:val="OperatorTok"/>
        </w:rPr>
        <w:t xml:space="preserve">/</w:t>
      </w:r>
      <w:r>
        <w:rPr>
          <w:rStyle w:val="NormalTok"/>
        </w:rPr>
        <w:t xml:space="preserve"> </w:t>
      </w:r>
      <w:r>
        <w:rPr>
          <w:rStyle w:val="DecValTok"/>
        </w:rPr>
        <w:t xml:space="preserve">2</w:t>
      </w:r>
    </w:p>
    <w:bookmarkEnd w:id="78"/>
    <w:bookmarkStart w:id="80" w:name="gradient_clip"/>
    <w:p>
      <w:pPr>
        <w:pStyle w:val="Heading3"/>
      </w:pPr>
      <w:r>
        <w:t xml:space="preserve">6.5 gradient_clip</w:t>
      </w:r>
    </w:p>
    <w:p>
      <w:pPr>
        <w:pStyle w:val="FirstParagraph"/>
      </w:pPr>
      <w:r>
        <w:rPr>
          <w:rFonts w:hint="eastAsia"/>
          <w:b/>
          <w:bCs/>
        </w:rPr>
        <w:t xml:space="preserve">文件：</w:t>
      </w:r>
      <w:r>
        <w:t xml:space="preserve"> </w:t>
      </w:r>
      <w:hyperlink r:id="rId79">
        <w:r>
          <w:rPr>
            <w:rStyle w:val="Hyperlink"/>
          </w:rPr>
          <w:t xml:space="preserve">basics/train/gradient_clip.py</w:t>
        </w:r>
      </w:hyperlink>
    </w:p>
    <w:p>
      <w:pPr>
        <w:pStyle w:val="BodyText"/>
      </w:pPr>
      <w:r>
        <w:rPr>
          <w:rFonts w:hint="eastAsia"/>
        </w:rPr>
        <w:t xml:space="preserve">全局</w:t>
      </w:r>
      <w:r>
        <w:t xml:space="preserve"> L2 </w:t>
      </w:r>
      <w:r>
        <w:rPr>
          <w:rFonts w:hint="eastAsia"/>
        </w:rPr>
        <w:t xml:space="preserve">范数梯度裁剪，防止梯度爆炸：</w:t>
      </w:r>
    </w:p>
    <w:p>
      <w:pPr>
        <w:pStyle w:val="BodyText"/>
      </w:pPr>
      <m:oMathPara>
        <m:oMathParaPr>
          <m:jc m:val="center"/>
        </m:oMathParaPr>
        <m:oMath>
          <m:sSub>
            <m:e>
              <m:r>
                <m:t>g</m:t>
              </m:r>
            </m:e>
            <m:sub>
              <m:r>
                <m:rPr>
                  <m:nor/>
                  <m:sty m:val="p"/>
                </m:rPr>
                <m:t>clipped</m:t>
              </m:r>
            </m:sub>
          </m:sSub>
          <m:r>
            <m:rPr>
              <m:sty m:val="p"/>
            </m:rPr>
            <m:t>=</m:t>
          </m:r>
          <m:d>
            <m:dPr>
              <m:begChr m:val="{"/>
              <m:sepChr m:val=""/>
              <m:endChr m:val=""/>
              <m:grow/>
            </m:dPr>
            <m:e>
              <m:m>
                <m:mPr>
                  <m:baseJc m:val="center"/>
                  <m:plcHide m:val="on"/>
                  <m:mcs>
                    <m:mc>
                      <m:mcPr>
                        <m:mcJc m:val="left"/>
                        <m:count m:val="1"/>
                      </m:mcPr>
                    </m:mc>
                    <m:mc>
                      <m:mcPr>
                        <m:mcJc m:val="left"/>
                        <m:count m:val="1"/>
                      </m:mcPr>
                    </m:mc>
                  </m:mcs>
                </m:mPr>
                <m:mr>
                  <m:e>
                    <m:r>
                      <m:t>g</m:t>
                    </m:r>
                    <m:r>
                      <m:rPr>
                        <m:sty m:val="p"/>
                      </m:rPr>
                      <m:t>⋅</m:t>
                    </m:r>
                    <m:f>
                      <m:fPr>
                        <m:type m:val="bar"/>
                      </m:fPr>
                      <m:num>
                        <m:r>
                          <m:t>v</m:t>
                        </m:r>
                      </m:num>
                      <m:den>
                        <m:r>
                          <m:rPr>
                            <m:sty m:val="p"/>
                          </m:rPr>
                          <m:t>∥</m:t>
                        </m:r>
                        <m:r>
                          <m:t>g</m:t>
                        </m:r>
                        <m:sSub>
                          <m:e>
                            <m:r>
                              <m:rPr>
                                <m:sty m:val="p"/>
                              </m:rPr>
                              <m:t>∥</m:t>
                            </m:r>
                          </m:e>
                          <m:sub>
                            <m:r>
                              <m:t>2</m:t>
                            </m:r>
                          </m:sub>
                        </m:sSub>
                        <m:r>
                          <m:rPr>
                            <m:sty m:val="p"/>
                          </m:rPr>
                          <m:t>+</m:t>
                        </m:r>
                        <m:r>
                          <m:t>ϵ</m:t>
                        </m:r>
                      </m:den>
                    </m:f>
                  </m:e>
                  <m:e>
                    <m:r>
                      <m:rPr>
                        <m:nor/>
                        <m:sty m:val="p"/>
                      </m:rPr>
                      <m:t>if </m:t>
                    </m:r>
                    <m:r>
                      <m:rPr>
                        <m:sty m:val="p"/>
                      </m:rPr>
                      <m:t>∥</m:t>
                    </m:r>
                    <m:r>
                      <m:t>g</m:t>
                    </m:r>
                    <m:sSub>
                      <m:e>
                        <m:r>
                          <m:rPr>
                            <m:sty m:val="p"/>
                          </m:rPr>
                          <m:t>∥</m:t>
                        </m:r>
                      </m:e>
                      <m:sub>
                        <m:r>
                          <m:t>2</m:t>
                        </m:r>
                      </m:sub>
                    </m:sSub>
                    <m:r>
                      <m:rPr>
                        <m:sty m:val="p"/>
                      </m:rPr>
                      <m:t>&gt;</m:t>
                    </m:r>
                    <m:r>
                      <m:t>v</m:t>
                    </m:r>
                  </m:e>
                </m:mr>
                <m:mr>
                  <m:e>
                    <m:r>
                      <m:t>g</m:t>
                    </m:r>
                  </m:e>
                  <m:e>
                    <m:r>
                      <m:rPr>
                        <m:nor/>
                        <m:sty m:val="p"/>
                      </m:rPr>
                      <m:t>otherwise</m:t>
                    </m:r>
                  </m:e>
                </m:mr>
              </m:m>
            </m:e>
          </m:d>
        </m:oMath>
      </m:oMathPara>
    </w:p>
    <w:p>
      <w:pPr>
        <w:pStyle w:val="FirstParagraph"/>
      </w:pPr>
      <w:r>
        <w:rPr>
          <w:rFonts w:hint="eastAsia"/>
        </w:rPr>
        <w:t xml:space="preserve">其中</w:t>
      </w:r>
      <w:r>
        <w:t xml:space="preserve"> </w:t>
      </w:r>
      <m:oMath>
        <m:r>
          <m:t>v</m:t>
        </m:r>
        <m:r>
          <m:rPr>
            <m:sty m:val="p"/>
          </m:rPr>
          <m:t>=</m:t>
        </m:r>
        <m:r>
          <m:t>1.0</m:t>
        </m:r>
      </m:oMath>
      <w:r>
        <w:t xml:space="preserve"> </w:t>
      </w:r>
      <w:r>
        <w:rPr>
          <w:rFonts w:hint="eastAsia"/>
        </w:rPr>
        <w:t xml:space="preserve">为裁剪阈值，</w:t>
      </w:r>
      <m:oMath>
        <m:r>
          <m:t>g</m:t>
        </m:r>
      </m:oMath>
      <w:r>
        <w:t xml:space="preserve"> </w:t>
      </w:r>
      <w:r>
        <w:rPr>
          <w:rFonts w:hint="eastAsia"/>
        </w:rPr>
        <w:t xml:space="preserve">为所有参数梯度的拼接。</w:t>
      </w:r>
    </w:p>
    <w:p>
      <w:pPr>
        <w:pStyle w:val="SourceCode"/>
      </w:pPr>
      <w:r>
        <w:rPr>
          <w:rStyle w:val="KeywordTok"/>
        </w:rPr>
        <w:t xml:space="preserve">class</w:t>
      </w:r>
      <w:r>
        <w:rPr>
          <w:rStyle w:val="NormalTok"/>
        </w:rPr>
        <w:t xml:space="preserve"> GradientClip:</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parameters, max_l2_norm, epsilon</w:t>
      </w:r>
      <w:r>
        <w:rPr>
          <w:rStyle w:val="OperatorTok"/>
        </w:rPr>
        <w:t xml:space="preserve">=</w:t>
      </w:r>
      <w:r>
        <w:rPr>
          <w:rStyle w:val="FloatTok"/>
        </w:rPr>
        <w:t xml:space="preserve">1e-6</w:t>
      </w:r>
      <w:r>
        <w:rPr>
          <w:rStyle w:val="NormalTok"/>
        </w:rPr>
        <w:t xml:space="preserve">):</w:t>
      </w:r>
      <w:r>
        <w:br/>
      </w:r>
      <w:r>
        <w:rPr>
          <w:rStyle w:val="NormalTok"/>
        </w:rPr>
        <w:t xml:space="preserve">        </w:t>
      </w:r>
      <w:r>
        <w:rPr>
          <w:rStyle w:val="VariableTok"/>
        </w:rPr>
        <w:t xml:space="preserve">self</w:t>
      </w:r>
      <w:r>
        <w:rPr>
          <w:rStyle w:val="NormalTok"/>
        </w:rPr>
        <w:t xml:space="preserve">.parameters </w:t>
      </w:r>
      <w:r>
        <w:rPr>
          <w:rStyle w:val="OperatorTok"/>
        </w:rPr>
        <w:t xml:space="preserve">=</w:t>
      </w:r>
      <w:r>
        <w:rPr>
          <w:rStyle w:val="NormalTok"/>
        </w:rPr>
        <w:t xml:space="preserve"> parameters</w:t>
      </w:r>
      <w:r>
        <w:br/>
      </w:r>
      <w:r>
        <w:rPr>
          <w:rStyle w:val="NormalTok"/>
        </w:rPr>
        <w:t xml:space="preserve">        </w:t>
      </w:r>
      <w:r>
        <w:rPr>
          <w:rStyle w:val="VariableTok"/>
        </w:rPr>
        <w:t xml:space="preserve">self</w:t>
      </w:r>
      <w:r>
        <w:rPr>
          <w:rStyle w:val="NormalTok"/>
        </w:rPr>
        <w:t xml:space="preserve">.max_l2_norm </w:t>
      </w:r>
      <w:r>
        <w:rPr>
          <w:rStyle w:val="OperatorTok"/>
        </w:rPr>
        <w:t xml:space="preserve">=</w:t>
      </w:r>
      <w:r>
        <w:rPr>
          <w:rStyle w:val="NormalTok"/>
        </w:rPr>
        <w:t xml:space="preserve"> max_l2_norm</w:t>
      </w:r>
      <w:r>
        <w:br/>
      </w:r>
      <w:r>
        <w:rPr>
          <w:rStyle w:val="NormalTok"/>
        </w:rPr>
        <w:t xml:space="preserve">        </w:t>
      </w:r>
      <w:r>
        <w:rPr>
          <w:rStyle w:val="VariableTok"/>
        </w:rPr>
        <w:t xml:space="preserve">self</w:t>
      </w:r>
      <w:r>
        <w:rPr>
          <w:rStyle w:val="NormalTok"/>
        </w:rPr>
        <w:t xml:space="preserve">.epsilon </w:t>
      </w:r>
      <w:r>
        <w:rPr>
          <w:rStyle w:val="OperatorTok"/>
        </w:rPr>
        <w:t xml:space="preserve">=</w:t>
      </w:r>
      <w:r>
        <w:rPr>
          <w:rStyle w:val="NormalTok"/>
        </w:rPr>
        <w:t xml:space="preserve"> epsilon</w:t>
      </w:r>
      <w:r>
        <w:br/>
      </w:r>
      <w:r>
        <w:br/>
      </w:r>
      <w:r>
        <w:rPr>
          <w:rStyle w:val="NormalTok"/>
        </w:rPr>
        <w:t xml:space="preserve">    </w:t>
      </w:r>
      <w:r>
        <w:rPr>
          <w:rStyle w:val="KeywordTok"/>
        </w:rPr>
        <w:t xml:space="preserve">def</w:t>
      </w:r>
      <w:r>
        <w:rPr>
          <w:rStyle w:val="NormalTok"/>
        </w:rPr>
        <w:t xml:space="preserve"> </w:t>
      </w:r>
      <w:r>
        <w:rPr>
          <w:rStyle w:val="FunctionTok"/>
        </w:rPr>
        <w:t xml:space="preserve">__call__</w:t>
      </w:r>
      <w:r>
        <w:rPr>
          <w:rStyle w:val="NormalTok"/>
        </w:rPr>
        <w:t xml:space="preserve">(</w:t>
      </w:r>
      <w:r>
        <w:rPr>
          <w:rStyle w:val="VariableTok"/>
        </w:rPr>
        <w:t xml:space="preserve">self</w:t>
      </w:r>
      <w:r>
        <w:rPr>
          <w:rStyle w:val="NormalTok"/>
        </w:rPr>
        <w:t xml:space="preserve">):</w:t>
      </w:r>
      <w:r>
        <w:br/>
      </w:r>
      <w:r>
        <w:rPr>
          <w:rStyle w:val="NormalTok"/>
        </w:rPr>
        <w:t xml:space="preserve">        grads </w:t>
      </w:r>
      <w:r>
        <w:rPr>
          <w:rStyle w:val="OperatorTok"/>
        </w:rPr>
        <w:t xml:space="preserve">=</w:t>
      </w:r>
      <w:r>
        <w:rPr>
          <w:rStyle w:val="NormalTok"/>
        </w:rPr>
        <w:t xml:space="preserve"> [p.grad </w:t>
      </w:r>
      <w:r>
        <w:rPr>
          <w:rStyle w:val="ControlFlowTok"/>
        </w:rPr>
        <w:t xml:space="preserve">for</w:t>
      </w:r>
      <w:r>
        <w:rPr>
          <w:rStyle w:val="NormalTok"/>
        </w:rPr>
        <w:t xml:space="preserve"> p </w:t>
      </w:r>
      <w:r>
        <w:rPr>
          <w:rStyle w:val="KeywordTok"/>
        </w:rPr>
        <w:t xml:space="preserve">in</w:t>
      </w:r>
      <w:r>
        <w:rPr>
          <w:rStyle w:val="NormalTok"/>
        </w:rPr>
        <w:t xml:space="preserve"> </w:t>
      </w:r>
      <w:r>
        <w:rPr>
          <w:rStyle w:val="VariableTok"/>
        </w:rPr>
        <w:t xml:space="preserve">self</w:t>
      </w:r>
      <w:r>
        <w:rPr>
          <w:rStyle w:val="NormalTok"/>
        </w:rPr>
        <w:t xml:space="preserve">.parameters </w:t>
      </w:r>
      <w:r>
        <w:rPr>
          <w:rStyle w:val="ControlFlowTok"/>
        </w:rPr>
        <w:t xml:space="preserve">if</w:t>
      </w:r>
      <w:r>
        <w:rPr>
          <w:rStyle w:val="NormalTok"/>
        </w:rPr>
        <w:t xml:space="preserve"> p.grad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all_grads </w:t>
      </w:r>
      <w:r>
        <w:rPr>
          <w:rStyle w:val="OperatorTok"/>
        </w:rPr>
        <w:t xml:space="preserve">=</w:t>
      </w:r>
      <w:r>
        <w:rPr>
          <w:rStyle w:val="NormalTok"/>
        </w:rPr>
        <w:t xml:space="preserve"> torch.cat([grad.flatten() </w:t>
      </w:r>
      <w:r>
        <w:rPr>
          <w:rStyle w:val="ControlFlowTok"/>
        </w:rPr>
        <w:t xml:space="preserve">for</w:t>
      </w:r>
      <w:r>
        <w:rPr>
          <w:rStyle w:val="NormalTok"/>
        </w:rPr>
        <w:t xml:space="preserve"> grad </w:t>
      </w:r>
      <w:r>
        <w:rPr>
          <w:rStyle w:val="KeywordTok"/>
        </w:rPr>
        <w:t xml:space="preserve">in</w:t>
      </w:r>
      <w:r>
        <w:rPr>
          <w:rStyle w:val="NormalTok"/>
        </w:rPr>
        <w:t xml:space="preserve"> grads])</w:t>
      </w:r>
      <w:r>
        <w:br/>
      </w:r>
      <w:r>
        <w:rPr>
          <w:rStyle w:val="NormalTok"/>
        </w:rPr>
        <w:t xml:space="preserve">        grad_l2 </w:t>
      </w:r>
      <w:r>
        <w:rPr>
          <w:rStyle w:val="OperatorTok"/>
        </w:rPr>
        <w:t xml:space="preserve">=</w:t>
      </w:r>
      <w:r>
        <w:rPr>
          <w:rStyle w:val="NormalTok"/>
        </w:rPr>
        <w:t xml:space="preserve"> torch.norm(all_grads, </w:t>
      </w:r>
      <w:r>
        <w:rPr>
          <w:rStyle w:val="DecValTok"/>
        </w:rPr>
        <w:t xml:space="preserve">2</w:t>
      </w:r>
      <w:r>
        <w:rPr>
          <w:rStyle w:val="NormalTok"/>
        </w:rPr>
        <w:t xml:space="preserve">)</w:t>
      </w:r>
      <w:r>
        <w:br/>
      </w:r>
      <w:r>
        <w:rPr>
          <w:rStyle w:val="NormalTok"/>
        </w:rPr>
        <w:t xml:space="preserve">        </w:t>
      </w:r>
      <w:r>
        <w:rPr>
          <w:rStyle w:val="ControlFlowTok"/>
        </w:rPr>
        <w:t xml:space="preserve">if</w:t>
      </w:r>
      <w:r>
        <w:rPr>
          <w:rStyle w:val="NormalTok"/>
        </w:rPr>
        <w:t xml:space="preserve"> grad_l2 </w:t>
      </w:r>
      <w:r>
        <w:rPr>
          <w:rStyle w:val="OperatorTok"/>
        </w:rPr>
        <w:t xml:space="preserve">&gt;</w:t>
      </w:r>
      <w:r>
        <w:rPr>
          <w:rStyle w:val="NormalTok"/>
        </w:rPr>
        <w:t xml:space="preserve"> </w:t>
      </w:r>
      <w:r>
        <w:rPr>
          <w:rStyle w:val="VariableTok"/>
        </w:rPr>
        <w:t xml:space="preserve">self</w:t>
      </w:r>
      <w:r>
        <w:rPr>
          <w:rStyle w:val="NormalTok"/>
        </w:rPr>
        <w:t xml:space="preserve">.max_l2_norm:</w:t>
      </w:r>
      <w:r>
        <w:br/>
      </w:r>
      <w:r>
        <w:rPr>
          <w:rStyle w:val="NormalTok"/>
        </w:rPr>
        <w:t xml:space="preserve">            clip_coeff </w:t>
      </w:r>
      <w:r>
        <w:rPr>
          <w:rStyle w:val="OperatorTok"/>
        </w:rPr>
        <w:t xml:space="preserve">=</w:t>
      </w:r>
      <w:r>
        <w:rPr>
          <w:rStyle w:val="NormalTok"/>
        </w:rPr>
        <w:t xml:space="preserve"> </w:t>
      </w:r>
      <w:r>
        <w:rPr>
          <w:rStyle w:val="VariableTok"/>
        </w:rPr>
        <w:t xml:space="preserve">self</w:t>
      </w:r>
      <w:r>
        <w:rPr>
          <w:rStyle w:val="NormalTok"/>
        </w:rPr>
        <w:t xml:space="preserve">.max_l2_norm </w:t>
      </w:r>
      <w:r>
        <w:rPr>
          <w:rStyle w:val="OperatorTok"/>
        </w:rPr>
        <w:t xml:space="preserve">/</w:t>
      </w:r>
      <w:r>
        <w:rPr>
          <w:rStyle w:val="NormalTok"/>
        </w:rPr>
        <w:t xml:space="preserve"> (grad_l2 </w:t>
      </w:r>
      <w:r>
        <w:rPr>
          <w:rStyle w:val="OperatorTok"/>
        </w:rPr>
        <w:t xml:space="preserve">+</w:t>
      </w:r>
      <w:r>
        <w:rPr>
          <w:rStyle w:val="NormalTok"/>
        </w:rPr>
        <w:t xml:space="preserve"> </w:t>
      </w:r>
      <w:r>
        <w:rPr>
          <w:rStyle w:val="VariableTok"/>
        </w:rPr>
        <w:t xml:space="preserve">self</w:t>
      </w:r>
      <w:r>
        <w:rPr>
          <w:rStyle w:val="NormalTok"/>
        </w:rPr>
        <w:t xml:space="preserve">.epsilon)</w:t>
      </w:r>
      <w:r>
        <w:br/>
      </w:r>
      <w:r>
        <w:rPr>
          <w:rStyle w:val="NormalTok"/>
        </w:rPr>
        <w:t xml:space="preserve">            </w:t>
      </w:r>
      <w:r>
        <w:rPr>
          <w:rStyle w:val="ControlFlowTok"/>
        </w:rPr>
        <w:t xml:space="preserve">for</w:t>
      </w:r>
      <w:r>
        <w:rPr>
          <w:rStyle w:val="NormalTok"/>
        </w:rPr>
        <w:t xml:space="preserve"> grad </w:t>
      </w:r>
      <w:r>
        <w:rPr>
          <w:rStyle w:val="KeywordTok"/>
        </w:rPr>
        <w:t xml:space="preserve">in</w:t>
      </w:r>
      <w:r>
        <w:rPr>
          <w:rStyle w:val="NormalTok"/>
        </w:rPr>
        <w:t xml:space="preserve"> grads:</w:t>
      </w:r>
      <w:r>
        <w:br/>
      </w:r>
      <w:r>
        <w:rPr>
          <w:rStyle w:val="NormalTok"/>
        </w:rPr>
        <w:t xml:space="preserve">                grad.mul_(clip_coeff)</w:t>
      </w:r>
    </w:p>
    <w:bookmarkEnd w:id="80"/>
    <w:bookmarkEnd w:id="81"/>
    <w:bookmarkStart w:id="92" w:name="pre-training"/>
    <w:p>
      <w:pPr>
        <w:pStyle w:val="Heading2"/>
      </w:pPr>
      <w:r>
        <w:t xml:space="preserve">7 Pre-Training</w:t>
      </w:r>
    </w:p>
    <w:bookmarkStart w:id="83" w:name="训练脚本"/>
    <w:p>
      <w:pPr>
        <w:pStyle w:val="Heading3"/>
      </w:pPr>
      <w:r>
        <w:t xml:space="preserve">7.1 </w:t>
      </w:r>
      <w:r>
        <w:rPr>
          <w:rFonts w:hint="eastAsia"/>
        </w:rPr>
        <w:t xml:space="preserve">训练脚本</w:t>
      </w:r>
    </w:p>
    <w:p>
      <w:pPr>
        <w:pStyle w:val="FirstParagraph"/>
      </w:pPr>
      <w:r>
        <w:rPr>
          <w:rFonts w:hint="eastAsia"/>
          <w:b/>
          <w:bCs/>
        </w:rPr>
        <w:t xml:space="preserve">文件：</w:t>
      </w:r>
      <w:r>
        <w:t xml:space="preserve"> </w:t>
      </w:r>
      <w:hyperlink r:id="rId82">
        <w:r>
          <w:rPr>
            <w:rStyle w:val="Hyperlink"/>
          </w:rPr>
          <w:t xml:space="preserve">basics/final_train.py</w:t>
        </w:r>
      </w:hyperlink>
    </w:p>
    <w:p>
      <w:pPr>
        <w:pStyle w:val="BodyText"/>
      </w:pPr>
      <w:r>
        <w:rPr>
          <w:rFonts w:hint="eastAsia"/>
        </w:rPr>
        <w:t xml:space="preserve">每步训练执行以下操作：</w:t>
      </w:r>
    </w:p>
    <w:p>
      <w:pPr>
        <w:pStyle w:val="Compact"/>
        <w:numPr>
          <w:ilvl w:val="0"/>
          <w:numId w:val="1026"/>
        </w:numPr>
      </w:pPr>
      <w:r>
        <w:rPr>
          <w:rFonts w:hint="eastAsia"/>
          <w:b/>
          <w:bCs/>
        </w:rPr>
        <w:t xml:space="preserve">梯度累积</w:t>
      </w:r>
      <w:r>
        <w:rPr>
          <w:rFonts w:hint="eastAsia"/>
        </w:rPr>
        <w:t xml:space="preserve">：循环</w:t>
      </w:r>
      <w:r>
        <w:t xml:space="preserve"> </w:t>
      </w:r>
      <w:r>
        <w:rPr>
          <w:rStyle w:val="VerbatimChar"/>
        </w:rPr>
        <w:t xml:space="preserve">accumulation_steps</w:t>
      </w:r>
      <w:r>
        <w:t xml:space="preserve"> </w:t>
      </w:r>
      <w:r>
        <w:rPr>
          <w:rFonts w:hint="eastAsia"/>
        </w:rPr>
        <w:t xml:space="preserve">次：</w:t>
      </w:r>
    </w:p>
    <w:p>
      <w:pPr>
        <w:pStyle w:val="Compact"/>
        <w:numPr>
          <w:ilvl w:val="1"/>
          <w:numId w:val="1027"/>
        </w:numPr>
      </w:pPr>
      <w:r>
        <w:rPr>
          <w:rFonts w:hint="eastAsia"/>
        </w:rPr>
        <w:t xml:space="preserve">从</w:t>
      </w:r>
      <w:r>
        <w:t xml:space="preserve"> DataLoader </w:t>
      </w:r>
      <w:r>
        <w:rPr>
          <w:rFonts w:hint="eastAsia"/>
        </w:rPr>
        <w:t xml:space="preserve">获取一个微批次</w:t>
      </w:r>
    </w:p>
    <w:p>
      <w:pPr>
        <w:pStyle w:val="Compact"/>
        <w:numPr>
          <w:ilvl w:val="1"/>
          <w:numId w:val="1027"/>
        </w:numPr>
      </w:pPr>
      <w:r>
        <w:rPr>
          <w:rFonts w:hint="eastAsia"/>
        </w:rPr>
        <w:t xml:space="preserve">前向传播计算</w:t>
      </w:r>
      <w:r>
        <w:t xml:space="preserve"> logits</w:t>
      </w:r>
    </w:p>
    <w:p>
      <w:pPr>
        <w:pStyle w:val="Compact"/>
        <w:numPr>
          <w:ilvl w:val="1"/>
          <w:numId w:val="1027"/>
        </w:numPr>
      </w:pPr>
      <w:r>
        <w:rPr>
          <w:rFonts w:hint="eastAsia"/>
        </w:rPr>
        <w:t xml:space="preserve">计算交叉熵损失并除以累积步数</w:t>
      </w:r>
    </w:p>
    <w:p>
      <w:pPr>
        <w:pStyle w:val="Compact"/>
        <w:numPr>
          <w:ilvl w:val="1"/>
          <w:numId w:val="1027"/>
        </w:numPr>
      </w:pPr>
      <w:r>
        <w:rPr>
          <w:rFonts w:hint="eastAsia"/>
        </w:rPr>
        <w:t xml:space="preserve">反向传播累积梯度</w:t>
      </w:r>
    </w:p>
    <w:p>
      <w:pPr>
        <w:pStyle w:val="Compact"/>
        <w:numPr>
          <w:ilvl w:val="0"/>
          <w:numId w:val="1026"/>
        </w:numPr>
      </w:pPr>
      <w:r>
        <w:rPr>
          <w:rFonts w:hint="eastAsia"/>
          <w:b/>
          <w:bCs/>
        </w:rPr>
        <w:t xml:space="preserve">学习率调度</w:t>
      </w:r>
      <w:r>
        <w:rPr>
          <w:rFonts w:hint="eastAsia"/>
        </w:rPr>
        <w:t xml:space="preserve">：根据余弦调度器更新当前步的学习率</w:t>
      </w:r>
    </w:p>
    <w:p>
      <w:pPr>
        <w:pStyle w:val="Compact"/>
        <w:numPr>
          <w:ilvl w:val="0"/>
          <w:numId w:val="1026"/>
        </w:numPr>
      </w:pPr>
      <w:r>
        <w:rPr>
          <w:rFonts w:hint="eastAsia"/>
          <w:b/>
          <w:bCs/>
        </w:rPr>
        <w:t xml:space="preserve">梯度裁剪</w:t>
      </w:r>
      <w:r>
        <w:rPr>
          <w:rFonts w:hint="eastAsia"/>
        </w:rPr>
        <w:t xml:space="preserve">：对所有参数梯度进行全局</w:t>
      </w:r>
      <w:r>
        <w:t xml:space="preserve"> L2 </w:t>
      </w:r>
      <w:r>
        <w:rPr>
          <w:rFonts w:hint="eastAsia"/>
        </w:rPr>
        <w:t xml:space="preserve">范数裁剪</w:t>
      </w:r>
    </w:p>
    <w:p>
      <w:pPr>
        <w:pStyle w:val="Compact"/>
        <w:numPr>
          <w:ilvl w:val="0"/>
          <w:numId w:val="1026"/>
        </w:numPr>
      </w:pPr>
      <w:r>
        <w:rPr>
          <w:rFonts w:hint="eastAsia"/>
          <w:b/>
          <w:bCs/>
        </w:rPr>
        <w:t xml:space="preserve">优化器更新</w:t>
      </w:r>
      <w:r>
        <w:rPr>
          <w:rFonts w:hint="eastAsia"/>
        </w:rPr>
        <w:t xml:space="preserve">：</w:t>
      </w:r>
      <w:r>
        <w:rPr>
          <w:rStyle w:val="VerbatimChar"/>
        </w:rPr>
        <w:t xml:space="preserve">optimizer.step()</w:t>
      </w:r>
      <w:r>
        <w:t xml:space="preserve"> </w:t>
      </w:r>
      <w:r>
        <w:t xml:space="preserve">+</w:t>
      </w:r>
      <w:r>
        <w:t xml:space="preserve"> </w:t>
      </w:r>
      <w:r>
        <w:rPr>
          <w:rStyle w:val="VerbatimChar"/>
        </w:rPr>
        <w:t xml:space="preserve">optimizer.zero_grad()</w:t>
      </w:r>
    </w:p>
    <w:p>
      <w:pPr>
        <w:pStyle w:val="FirstParagraph"/>
      </w:pPr>
      <w:r>
        <w:rPr>
          <w:rFonts w:hint="eastAsia"/>
        </w:rPr>
        <w:t xml:space="preserve">核心训练循环代码：</w:t>
      </w:r>
    </w:p>
    <w:p>
      <w:pPr>
        <w:pStyle w:val="SourceCode"/>
      </w:pPr>
      <w:r>
        <w:rPr>
          <w:rStyle w:val="ControlFlowTok"/>
        </w:rPr>
        <w:t xml:space="preserve">for</w:t>
      </w:r>
      <w:r>
        <w:rPr>
          <w:rStyle w:val="NormalTok"/>
        </w:rPr>
        <w:t xml:space="preserve"> epoch </w:t>
      </w:r>
      <w:r>
        <w:rPr>
          <w:rStyle w:val="KeywordTok"/>
        </w:rPr>
        <w:t xml:space="preserve">in</w:t>
      </w:r>
      <w:r>
        <w:rPr>
          <w:rStyle w:val="NormalTok"/>
        </w:rPr>
        <w:t xml:space="preserve"> </w:t>
      </w:r>
      <w:r>
        <w:rPr>
          <w:rStyle w:val="BuiltInTok"/>
        </w:rPr>
        <w:t xml:space="preserve">range</w:t>
      </w:r>
      <w:r>
        <w:rPr>
          <w:rStyle w:val="NormalTok"/>
        </w:rPr>
        <w:t xml:space="preserve">(start_epoch, config[</w:t>
      </w:r>
      <w:r>
        <w:rPr>
          <w:rStyle w:val="StringTok"/>
        </w:rPr>
        <w:t xml:space="preserve">"epochs"</w:t>
      </w:r>
      <w:r>
        <w:rPr>
          <w:rStyle w:val="NormalTok"/>
        </w:rPr>
        <w:t xml:space="preserve">]):</w:t>
      </w:r>
      <w:r>
        <w:br/>
      </w:r>
      <w:r>
        <w:rPr>
          <w:rStyle w:val="NormalTok"/>
        </w:rPr>
        <w:t xml:space="preserve">    total_loss </w:t>
      </w:r>
      <w:r>
        <w:rPr>
          <w:rStyle w:val="OperatorTok"/>
        </w:rPr>
        <w:t xml:space="preserve">=</w:t>
      </w:r>
      <w:r>
        <w:rPr>
          <w:rStyle w:val="NormalTok"/>
        </w:rPr>
        <w:t xml:space="preserve"> </w:t>
      </w:r>
      <w:r>
        <w:rPr>
          <w:rStyle w:val="FloatTok"/>
        </w:rPr>
        <w:t xml:space="preserve">0.0</w:t>
      </w:r>
      <w:r>
        <w:br/>
      </w:r>
      <w:r>
        <w:rPr>
          <w:rStyle w:val="NormalTok"/>
        </w:rPr>
        <w:t xml:space="preserve">    </w:t>
      </w:r>
      <w:r>
        <w:rPr>
          <w:rStyle w:val="ControlFlowTok"/>
        </w:rPr>
        <w:t xml:space="preserve">for</w:t>
      </w:r>
      <w:r>
        <w:rPr>
          <w:rStyle w:val="NormalTok"/>
        </w:rPr>
        <w:t xml:space="preserve"> step </w:t>
      </w:r>
      <w:r>
        <w:rPr>
          <w:rStyle w:val="KeywordTok"/>
        </w:rPr>
        <w:t xml:space="preserve">in</w:t>
      </w:r>
      <w:r>
        <w:rPr>
          <w:rStyle w:val="NormalTok"/>
        </w:rPr>
        <w:t xml:space="preserve"> </w:t>
      </w:r>
      <w:r>
        <w:rPr>
          <w:rStyle w:val="BuiltInTok"/>
        </w:rPr>
        <w:t xml:space="preserve">range</w:t>
      </w:r>
      <w:r>
        <w:rPr>
          <w:rStyle w:val="NormalTok"/>
        </w:rPr>
        <w:t xml:space="preserve">(global_step </w:t>
      </w:r>
      <w:r>
        <w:rPr>
          <w:rStyle w:val="OperatorTok"/>
        </w:rPr>
        <w:t xml:space="preserve">+</w:t>
      </w:r>
      <w:r>
        <w:rPr>
          <w:rStyle w:val="NormalTok"/>
        </w:rPr>
        <w:t xml:space="preserve"> </w:t>
      </w:r>
      <w:r>
        <w:rPr>
          <w:rStyle w:val="DecValTok"/>
        </w:rPr>
        <w:t xml:space="preserve">1</w:t>
      </w:r>
      <w:r>
        <w:rPr>
          <w:rStyle w:val="NormalTok"/>
        </w:rPr>
        <w:t xml:space="preserve">, config[</w:t>
      </w:r>
      <w:r>
        <w:rPr>
          <w:rStyle w:val="StringTok"/>
        </w:rPr>
        <w:t xml:space="preserve">"train_steps"</w:t>
      </w:r>
      <w:r>
        <w:rPr>
          <w:rStyle w:val="NormalTok"/>
        </w:rPr>
        <w:t xml:space="preserve">]):</w:t>
      </w:r>
      <w:r>
        <w:br/>
      </w:r>
      <w:r>
        <w:rPr>
          <w:rStyle w:val="NormalTok"/>
        </w:rPr>
        <w:t xml:space="preserve">        </w:t>
      </w:r>
      <w:r>
        <w:rPr>
          <w:rStyle w:val="CommentTok"/>
        </w:rPr>
        <w:t xml:space="preserve"># 梯度累积</w:t>
      </w:r>
      <w:r>
        <w:br/>
      </w:r>
      <w:r>
        <w:rPr>
          <w:rStyle w:val="NormalTok"/>
        </w:rPr>
        <w:t xml:space="preserve">        accumulated_loss </w:t>
      </w:r>
      <w:r>
        <w:rPr>
          <w:rStyle w:val="OperatorTok"/>
        </w:rPr>
        <w:t xml:space="preserve">=</w:t>
      </w:r>
      <w:r>
        <w:rPr>
          <w:rStyle w:val="NormalTok"/>
        </w:rPr>
        <w:t xml:space="preserve"> </w:t>
      </w:r>
      <w:r>
        <w:rPr>
          <w:rStyle w:val="FloatTok"/>
        </w:rPr>
        <w:t xml:space="preserve">0.0</w:t>
      </w:r>
      <w:r>
        <w:br/>
      </w:r>
      <w:r>
        <w:rPr>
          <w:rStyle w:val="NormalTok"/>
        </w:rPr>
        <w:t xml:space="preserve">        </w:t>
      </w:r>
      <w:r>
        <w:rPr>
          <w:rStyle w:val="ControlFlowTok"/>
        </w:rPr>
        <w:t xml:space="preserve">for</w:t>
      </w:r>
      <w:r>
        <w:rPr>
          <w:rStyle w:val="NormalTok"/>
        </w:rPr>
        <w:t xml:space="preserve"> micro_step </w:t>
      </w:r>
      <w:r>
        <w:rPr>
          <w:rStyle w:val="KeywordTok"/>
        </w:rPr>
        <w:t xml:space="preserve">in</w:t>
      </w:r>
      <w:r>
        <w:rPr>
          <w:rStyle w:val="NormalTok"/>
        </w:rPr>
        <w:t xml:space="preserve"> </w:t>
      </w:r>
      <w:r>
        <w:rPr>
          <w:rStyle w:val="BuiltInTok"/>
        </w:rPr>
        <w:t xml:space="preserve">range</w:t>
      </w:r>
      <w:r>
        <w:rPr>
          <w:rStyle w:val="NormalTok"/>
        </w:rPr>
        <w:t xml:space="preserve">(config[</w:t>
      </w:r>
      <w:r>
        <w:rPr>
          <w:rStyle w:val="StringTok"/>
        </w:rPr>
        <w:t xml:space="preserve">"accumulation_steps"</w:t>
      </w:r>
      <w:r>
        <w:rPr>
          <w:rStyle w:val="NormalTok"/>
        </w:rPr>
        <w:t xml:space="preserve">]):</w:t>
      </w:r>
      <w:r>
        <w:br/>
      </w:r>
      <w:r>
        <w:rPr>
          <w:rStyle w:val="NormalTok"/>
        </w:rPr>
        <w:t xml:space="preserve">            x, y </w:t>
      </w:r>
      <w:r>
        <w:rPr>
          <w:rStyle w:val="OperatorTok"/>
        </w:rPr>
        <w:t xml:space="preserve">=</w:t>
      </w:r>
      <w:r>
        <w:rPr>
          <w:rStyle w:val="NormalTok"/>
        </w:rPr>
        <w:t xml:space="preserve"> train_data_loader.get_train_batch_data()</w:t>
      </w:r>
      <w:r>
        <w:br/>
      </w:r>
      <w:r>
        <w:rPr>
          <w:rStyle w:val="NormalTok"/>
        </w:rPr>
        <w:t xml:space="preserve">            x, y </w:t>
      </w:r>
      <w:r>
        <w:rPr>
          <w:rStyle w:val="OperatorTok"/>
        </w:rPr>
        <w:t xml:space="preserve">=</w:t>
      </w:r>
      <w:r>
        <w:rPr>
          <w:rStyle w:val="NormalTok"/>
        </w:rPr>
        <w:t xml:space="preserve"> x.to(device), y.to(device)</w:t>
      </w:r>
      <w:r>
        <w:br/>
      </w:r>
      <w:r>
        <w:rPr>
          <w:rStyle w:val="NormalTok"/>
        </w:rPr>
        <w:t xml:space="preserve">            logits </w:t>
      </w:r>
      <w:r>
        <w:rPr>
          <w:rStyle w:val="OperatorTok"/>
        </w:rPr>
        <w:t xml:space="preserve">=</w:t>
      </w:r>
      <w:r>
        <w:rPr>
          <w:rStyle w:val="NormalTok"/>
        </w:rPr>
        <w:t xml:space="preserve"> model(x)</w:t>
      </w:r>
      <w:r>
        <w:br/>
      </w:r>
      <w:r>
        <w:rPr>
          <w:rStyle w:val="NormalTok"/>
        </w:rPr>
        <w:t xml:space="preserve">            loss </w:t>
      </w:r>
      <w:r>
        <w:rPr>
          <w:rStyle w:val="OperatorTok"/>
        </w:rPr>
        <w:t xml:space="preserve">=</w:t>
      </w:r>
      <w:r>
        <w:rPr>
          <w:rStyle w:val="NormalTok"/>
        </w:rPr>
        <w:t xml:space="preserve"> loss_fn.forward(logits, y) </w:t>
      </w:r>
      <w:r>
        <w:rPr>
          <w:rStyle w:val="OperatorTok"/>
        </w:rPr>
        <w:t xml:space="preserve">/</w:t>
      </w:r>
      <w:r>
        <w:rPr>
          <w:rStyle w:val="NormalTok"/>
        </w:rPr>
        <w:t xml:space="preserve"> config[</w:t>
      </w:r>
      <w:r>
        <w:rPr>
          <w:rStyle w:val="StringTok"/>
        </w:rPr>
        <w:t xml:space="preserve">"accumulation_steps"</w:t>
      </w:r>
      <w:r>
        <w:rPr>
          <w:rStyle w:val="NormalTok"/>
        </w:rPr>
        <w:t xml:space="preserve">]</w:t>
      </w:r>
      <w:r>
        <w:br/>
      </w:r>
      <w:r>
        <w:rPr>
          <w:rStyle w:val="NormalTok"/>
        </w:rPr>
        <w:t xml:space="preserve">            loss.backward()</w:t>
      </w:r>
      <w:r>
        <w:br/>
      </w:r>
      <w:r>
        <w:rPr>
          <w:rStyle w:val="NormalTok"/>
        </w:rPr>
        <w:t xml:space="preserve">            accumulated_loss </w:t>
      </w:r>
      <w:r>
        <w:rPr>
          <w:rStyle w:val="OperatorTok"/>
        </w:rPr>
        <w:t xml:space="preserve">+=</w:t>
      </w:r>
      <w:r>
        <w:rPr>
          <w:rStyle w:val="NormalTok"/>
        </w:rPr>
        <w:t xml:space="preserve"> loss.item()</w:t>
      </w:r>
      <w:r>
        <w:br/>
      </w:r>
      <w:r>
        <w:br/>
      </w:r>
      <w:r>
        <w:rPr>
          <w:rStyle w:val="NormalTok"/>
        </w:rPr>
        <w:t xml:space="preserve">        </w:t>
      </w:r>
      <w:r>
        <w:rPr>
          <w:rStyle w:val="CommentTok"/>
        </w:rPr>
        <w:t xml:space="preserve"># 学习率调度</w:t>
      </w:r>
      <w:r>
        <w:br/>
      </w:r>
      <w:r>
        <w:rPr>
          <w:rStyle w:val="NormalTok"/>
        </w:rPr>
        <w:t xml:space="preserve">        new_lr </w:t>
      </w:r>
      <w:r>
        <w:rPr>
          <w:rStyle w:val="OperatorTok"/>
        </w:rPr>
        <w:t xml:space="preserve">=</w:t>
      </w:r>
      <w:r>
        <w:rPr>
          <w:rStyle w:val="NormalTok"/>
        </w:rPr>
        <w:t xml:space="preserve"> lr_scheduler(global_step)</w:t>
      </w:r>
      <w:r>
        <w:br/>
      </w:r>
      <w:r>
        <w:rPr>
          <w:rStyle w:val="NormalTok"/>
        </w:rPr>
        <w:t xml:space="preserve">        </w:t>
      </w:r>
      <w:r>
        <w:rPr>
          <w:rStyle w:val="ControlFlowTok"/>
        </w:rPr>
        <w:t xml:space="preserve">for</w:t>
      </w:r>
      <w:r>
        <w:rPr>
          <w:rStyle w:val="NormalTok"/>
        </w:rPr>
        <w:t xml:space="preserve"> param_group </w:t>
      </w:r>
      <w:r>
        <w:rPr>
          <w:rStyle w:val="KeywordTok"/>
        </w:rPr>
        <w:t xml:space="preserve">in</w:t>
      </w:r>
      <w:r>
        <w:rPr>
          <w:rStyle w:val="NormalTok"/>
        </w:rPr>
        <w:t xml:space="preserve"> optimizer.param_groups:</w:t>
      </w:r>
      <w:r>
        <w:br/>
      </w:r>
      <w:r>
        <w:rPr>
          <w:rStyle w:val="NormalTok"/>
        </w:rPr>
        <w:t xml:space="preserve">            param_group[</w:t>
      </w:r>
      <w:r>
        <w:rPr>
          <w:rStyle w:val="StringTok"/>
        </w:rPr>
        <w:t xml:space="preserve">'lr'</w:t>
      </w:r>
      <w:r>
        <w:rPr>
          <w:rStyle w:val="NormalTok"/>
        </w:rPr>
        <w:t xml:space="preserve">] </w:t>
      </w:r>
      <w:r>
        <w:rPr>
          <w:rStyle w:val="OperatorTok"/>
        </w:rPr>
        <w:t xml:space="preserve">=</w:t>
      </w:r>
      <w:r>
        <w:rPr>
          <w:rStyle w:val="NormalTok"/>
        </w:rPr>
        <w:t xml:space="preserve"> new_lr</w:t>
      </w:r>
      <w:r>
        <w:br/>
      </w:r>
      <w:r>
        <w:br/>
      </w:r>
      <w:r>
        <w:rPr>
          <w:rStyle w:val="NormalTok"/>
        </w:rPr>
        <w:t xml:space="preserve">        </w:t>
      </w:r>
      <w:r>
        <w:rPr>
          <w:rStyle w:val="CommentTok"/>
        </w:rPr>
        <w:t xml:space="preserve"># 梯度裁剪</w:t>
      </w:r>
      <w:r>
        <w:br/>
      </w:r>
      <w:r>
        <w:rPr>
          <w:rStyle w:val="NormalTok"/>
        </w:rPr>
        <w:t xml:space="preserve">        GradientClip(model.parameters(), config[</w:t>
      </w:r>
      <w:r>
        <w:rPr>
          <w:rStyle w:val="StringTok"/>
        </w:rPr>
        <w:t xml:space="preserve">"grad_clip"</w:t>
      </w:r>
      <w:r>
        <w:rPr>
          <w:rStyle w:val="NormalTok"/>
        </w:rPr>
        <w:t xml:space="preserve">])()</w:t>
      </w:r>
      <w:r>
        <w:br/>
      </w:r>
      <w:r>
        <w:br/>
      </w:r>
      <w:r>
        <w:rPr>
          <w:rStyle w:val="NormalTok"/>
        </w:rPr>
        <w:t xml:space="preserve">        optimizer.step()</w:t>
      </w:r>
      <w:r>
        <w:br/>
      </w:r>
      <w:r>
        <w:rPr>
          <w:rStyle w:val="NormalTok"/>
        </w:rPr>
        <w:t xml:space="preserve">        optimizer.zero_grad()</w:t>
      </w:r>
      <w:r>
        <w:br/>
      </w:r>
      <w:r>
        <w:rPr>
          <w:rStyle w:val="NormalTok"/>
        </w:rPr>
        <w:t xml:space="preserve">        total_loss </w:t>
      </w:r>
      <w:r>
        <w:rPr>
          <w:rStyle w:val="OperatorTok"/>
        </w:rPr>
        <w:t xml:space="preserve">+=</w:t>
      </w:r>
      <w:r>
        <w:rPr>
          <w:rStyle w:val="NormalTok"/>
        </w:rPr>
        <w:t xml:space="preserve"> accumulated_loss</w:t>
      </w:r>
      <w:r>
        <w:br/>
      </w:r>
      <w:r>
        <w:rPr>
          <w:rStyle w:val="NormalTok"/>
        </w:rPr>
        <w:t xml:space="preserve">        global_step </w:t>
      </w:r>
      <w:r>
        <w:rPr>
          <w:rStyle w:val="OperatorTok"/>
        </w:rPr>
        <w:t xml:space="preserve">+=</w:t>
      </w:r>
      <w:r>
        <w:rPr>
          <w:rStyle w:val="NormalTok"/>
        </w:rPr>
        <w:t xml:space="preserve"> </w:t>
      </w:r>
      <w:r>
        <w:rPr>
          <w:rStyle w:val="DecValTok"/>
        </w:rPr>
        <w:t xml:space="preserve">1</w:t>
      </w:r>
      <w:r>
        <w:br/>
      </w:r>
      <w:r>
        <w:br/>
      </w:r>
      <w:r>
        <w:rPr>
          <w:rStyle w:val="NormalTok"/>
        </w:rPr>
        <w:t xml:space="preserve">        </w:t>
      </w:r>
      <w:r>
        <w:rPr>
          <w:rStyle w:val="CommentTok"/>
        </w:rPr>
        <w:t xml:space="preserve"># 每 10 步记录 W&amp;B</w:t>
      </w:r>
      <w:r>
        <w:br/>
      </w:r>
      <w:r>
        <w:rPr>
          <w:rStyle w:val="NormalTok"/>
        </w:rPr>
        <w:t xml:space="preserve">        </w:t>
      </w:r>
      <w:r>
        <w:rPr>
          <w:rStyle w:val="ControlFlowTok"/>
        </w:rPr>
        <w:t xml:space="preserve">if</w:t>
      </w:r>
      <w:r>
        <w:rPr>
          <w:rStyle w:val="NormalTok"/>
        </w:rPr>
        <w:t xml:space="preserve"> global_step </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wandb.log({</w:t>
      </w:r>
      <w:r>
        <w:rPr>
          <w:rStyle w:val="StringTok"/>
        </w:rPr>
        <w:t xml:space="preserve">"epoch"</w:t>
      </w:r>
      <w:r>
        <w:rPr>
          <w:rStyle w:val="NormalTok"/>
        </w:rPr>
        <w:t xml:space="preserve">: epoch, </w:t>
      </w:r>
      <w:r>
        <w:rPr>
          <w:rStyle w:val="StringTok"/>
        </w:rPr>
        <w:t xml:space="preserve">"step"</w:t>
      </w:r>
      <w:r>
        <w:rPr>
          <w:rStyle w:val="NormalTok"/>
        </w:rPr>
        <w:t xml:space="preserve">: global_step, </w:t>
      </w:r>
      <w:r>
        <w:rPr>
          <w:rStyle w:val="StringTok"/>
        </w:rPr>
        <w:t xml:space="preserve">"loss"</w:t>
      </w:r>
      <w:r>
        <w:rPr>
          <w:rStyle w:val="NormalTok"/>
        </w:rPr>
        <w:t xml:space="preserve">: accumulated_loss, </w:t>
      </w:r>
      <w:r>
        <w:rPr>
          <w:rStyle w:val="StringTok"/>
        </w:rPr>
        <w:t xml:space="preserve">"lr"</w:t>
      </w:r>
      <w:r>
        <w:rPr>
          <w:rStyle w:val="NormalTok"/>
        </w:rPr>
        <w:t xml:space="preserve">: new_lr})</w:t>
      </w:r>
      <w:r>
        <w:br/>
      </w:r>
      <w:r>
        <w:br/>
      </w:r>
      <w:r>
        <w:rPr>
          <w:rStyle w:val="NormalTok"/>
        </w:rPr>
        <w:t xml:space="preserve">        </w:t>
      </w:r>
      <w:r>
        <w:rPr>
          <w:rStyle w:val="CommentTok"/>
        </w:rPr>
        <w:t xml:space="preserve"># 每 1000 步验证 + 保存检查点</w:t>
      </w:r>
      <w:r>
        <w:br/>
      </w:r>
      <w:r>
        <w:rPr>
          <w:rStyle w:val="NormalTok"/>
        </w:rPr>
        <w:t xml:space="preserve">        </w:t>
      </w:r>
      <w:r>
        <w:rPr>
          <w:rStyle w:val="ControlFlowTok"/>
        </w:rPr>
        <w:t xml:space="preserve">if</w:t>
      </w:r>
      <w:r>
        <w:rPr>
          <w:rStyle w:val="NormalTok"/>
        </w:rPr>
        <w:t xml:space="preserve"> global_step </w:t>
      </w:r>
      <w:r>
        <w:rPr>
          <w:rStyle w:val="OperatorTok"/>
        </w:rPr>
        <w:t xml:space="preserve">%</w:t>
      </w:r>
      <w:r>
        <w:rPr>
          <w:rStyle w:val="NormalTok"/>
        </w:rPr>
        <w:t xml:space="preserve"> </w:t>
      </w:r>
      <w:r>
        <w:rPr>
          <w:rStyle w:val="DecValTok"/>
        </w:rPr>
        <w:t xml:space="preserve">1000</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avg_val_loss </w:t>
      </w:r>
      <w:r>
        <w:rPr>
          <w:rStyle w:val="OperatorTok"/>
        </w:rPr>
        <w:t xml:space="preserve">=</w:t>
      </w:r>
      <w:r>
        <w:rPr>
          <w:rStyle w:val="NormalTok"/>
        </w:rPr>
        <w:t xml:space="preserve"> evaluate_validation_loss(model, valid_data_loader, loss_fn, device, val_steps</w:t>
      </w:r>
      <w:r>
        <w:rPr>
          <w:rStyle w:val="OperatorTok"/>
        </w:rPr>
        <w:t xml:space="preserve">=</w:t>
      </w:r>
      <w:r>
        <w:rPr>
          <w:rStyle w:val="DecValTok"/>
        </w:rPr>
        <w:t xml:space="preserve">1000</w:t>
      </w:r>
      <w:r>
        <w:rPr>
          <w:rStyle w:val="NormalTok"/>
        </w:rPr>
        <w:t xml:space="preserve">)</w:t>
      </w:r>
      <w:r>
        <w:br/>
      </w:r>
      <w:r>
        <w:rPr>
          <w:rStyle w:val="NormalTok"/>
        </w:rPr>
        <w:t xml:space="preserve">            wandb.log({</w:t>
      </w:r>
      <w:r>
        <w:rPr>
          <w:rStyle w:val="StringTok"/>
        </w:rPr>
        <w:t xml:space="preserve">"epoch"</w:t>
      </w:r>
      <w:r>
        <w:rPr>
          <w:rStyle w:val="NormalTok"/>
        </w:rPr>
        <w:t xml:space="preserve">: epoch, </w:t>
      </w:r>
      <w:r>
        <w:rPr>
          <w:rStyle w:val="StringTok"/>
        </w:rPr>
        <w:t xml:space="preserve">"step"</w:t>
      </w:r>
      <w:r>
        <w:rPr>
          <w:rStyle w:val="NormalTok"/>
        </w:rPr>
        <w:t xml:space="preserve">: global_step, </w:t>
      </w:r>
      <w:r>
        <w:rPr>
          <w:rStyle w:val="StringTok"/>
        </w:rPr>
        <w:t xml:space="preserve">"val_loss"</w:t>
      </w:r>
      <w:r>
        <w:rPr>
          <w:rStyle w:val="NormalTok"/>
        </w:rPr>
        <w:t xml:space="preserve">: avg_val_loss})</w:t>
      </w:r>
      <w:r>
        <w:br/>
      </w:r>
      <w:r>
        <w:rPr>
          <w:rStyle w:val="NormalTok"/>
        </w:rPr>
        <w:t xml:space="preserve">            torch.save({</w:t>
      </w:r>
      <w:r>
        <w:br/>
      </w:r>
      <w:r>
        <w:rPr>
          <w:rStyle w:val="NormalTok"/>
        </w:rPr>
        <w:t xml:space="preserve">                </w:t>
      </w:r>
      <w:r>
        <w:rPr>
          <w:rStyle w:val="StringTok"/>
        </w:rPr>
        <w:t xml:space="preserve">'epoch'</w:t>
      </w:r>
      <w:r>
        <w:rPr>
          <w:rStyle w:val="NormalTok"/>
        </w:rPr>
        <w:t xml:space="preserve">: epoch, </w:t>
      </w:r>
      <w:r>
        <w:rPr>
          <w:rStyle w:val="StringTok"/>
        </w:rPr>
        <w:t xml:space="preserve">'step'</w:t>
      </w:r>
      <w:r>
        <w:rPr>
          <w:rStyle w:val="NormalTok"/>
        </w:rPr>
        <w:t xml:space="preserve">: global_step,</w:t>
      </w:r>
      <w:r>
        <w:br/>
      </w:r>
      <w:r>
        <w:rPr>
          <w:rStyle w:val="NormalTok"/>
        </w:rPr>
        <w:t xml:space="preserve">                </w:t>
      </w:r>
      <w:r>
        <w:rPr>
          <w:rStyle w:val="StringTok"/>
        </w:rPr>
        <w:t xml:space="preserve">'model_state_dict'</w:t>
      </w:r>
      <w:r>
        <w:rPr>
          <w:rStyle w:val="NormalTok"/>
        </w:rPr>
        <w:t xml:space="preserve">: model.state_dict(),</w:t>
      </w:r>
      <w:r>
        <w:br/>
      </w:r>
      <w:r>
        <w:rPr>
          <w:rStyle w:val="NormalTok"/>
        </w:rPr>
        <w:t xml:space="preserve">                </w:t>
      </w:r>
      <w:r>
        <w:rPr>
          <w:rStyle w:val="StringTok"/>
        </w:rPr>
        <w:t xml:space="preserve">'optimizer_state_dict'</w:t>
      </w:r>
      <w:r>
        <w:rPr>
          <w:rStyle w:val="NormalTok"/>
        </w:rPr>
        <w:t xml:space="preserve">: optimizer.state_dict(),</w:t>
      </w:r>
      <w:r>
        <w:br/>
      </w:r>
      <w:r>
        <w:rPr>
          <w:rStyle w:val="NormalTok"/>
        </w:rPr>
        <w:t xml:space="preserve">            }, </w:t>
      </w:r>
      <w:r>
        <w:rPr>
          <w:rStyle w:val="SpecialStringTok"/>
        </w:rPr>
        <w:t xml:space="preserve">f"checkpoints/</w:t>
      </w:r>
      <w:r>
        <w:rPr>
          <w:rStyle w:val="SpecialCharTok"/>
        </w:rPr>
        <w:t xml:space="preserve">{</w:t>
      </w:r>
      <w:r>
        <w:rPr>
          <w:rStyle w:val="NormalTok"/>
        </w:rPr>
        <w:t xml:space="preserve">timestamp</w:t>
      </w:r>
      <w:r>
        <w:rPr>
          <w:rStyle w:val="SpecialCharTok"/>
        </w:rPr>
        <w:t xml:space="preserve">}</w:t>
      </w:r>
      <w:r>
        <w:rPr>
          <w:rStyle w:val="SpecialStringTok"/>
        </w:rPr>
        <w:t xml:space="preserve">/model_step_</w:t>
      </w:r>
      <w:r>
        <w:rPr>
          <w:rStyle w:val="SpecialCharTok"/>
        </w:rPr>
        <w:t xml:space="preserve">{</w:t>
      </w:r>
      <w:r>
        <w:rPr>
          <w:rStyle w:val="NormalTok"/>
        </w:rPr>
        <w:t xml:space="preserve">global_step</w:t>
      </w:r>
      <w:r>
        <w:rPr>
          <w:rStyle w:val="SpecialCharTok"/>
        </w:rPr>
        <w:t xml:space="preserve">}</w:t>
      </w:r>
      <w:r>
        <w:rPr>
          <w:rStyle w:val="SpecialStringTok"/>
        </w:rPr>
        <w:t xml:space="preserve">.pth"</w:t>
      </w:r>
      <w:r>
        <w:rPr>
          <w:rStyle w:val="NormalTok"/>
        </w:rPr>
        <w:t xml:space="preserve">)</w:t>
      </w:r>
    </w:p>
    <w:bookmarkEnd w:id="83"/>
    <w:bookmarkStart w:id="86" w:name="检查点与恢复"/>
    <w:p>
      <w:pPr>
        <w:pStyle w:val="Heading3"/>
      </w:pPr>
      <w:r>
        <w:t xml:space="preserve">7.2 </w:t>
      </w:r>
      <w:r>
        <w:rPr>
          <w:rFonts w:hint="eastAsia"/>
        </w:rPr>
        <w:t xml:space="preserve">检查点与恢复</w:t>
      </w:r>
    </w:p>
    <w:p>
      <w:pPr>
        <w:pStyle w:val="FirstParagraph"/>
      </w:pPr>
      <w:r>
        <w:rPr>
          <w:rFonts w:hint="eastAsia"/>
          <w:b/>
          <w:bCs/>
        </w:rPr>
        <w:t xml:space="preserve">文件：</w:t>
      </w:r>
      <w:r>
        <w:t xml:space="preserve"> </w:t>
      </w:r>
      <w:hyperlink r:id="rId84">
        <w:r>
          <w:rPr>
            <w:rStyle w:val="Hyperlink"/>
          </w:rPr>
          <w:t xml:space="preserve">basics/checkpoint.py</w:t>
        </w:r>
      </w:hyperlink>
    </w:p>
    <w:p>
      <w:pPr>
        <w:pStyle w:val="Compact"/>
        <w:numPr>
          <w:ilvl w:val="0"/>
          <w:numId w:val="1028"/>
        </w:numPr>
      </w:pPr>
      <w:r>
        <w:rPr>
          <w:rFonts w:hint="eastAsia"/>
        </w:rPr>
        <w:t xml:space="preserve">每</w:t>
      </w:r>
      <w:r>
        <w:t xml:space="preserve"> 1000 </w:t>
      </w:r>
      <w:r>
        <w:rPr>
          <w:rFonts w:hint="eastAsia"/>
        </w:rPr>
        <w:t xml:space="preserve">步保存一次检查点</w:t>
      </w:r>
    </w:p>
    <w:p>
      <w:pPr>
        <w:pStyle w:val="Compact"/>
        <w:numPr>
          <w:ilvl w:val="0"/>
          <w:numId w:val="1028"/>
        </w:numPr>
      </w:pPr>
      <w:r>
        <w:rPr>
          <w:rFonts w:hint="eastAsia"/>
        </w:rPr>
        <w:t xml:space="preserve">每个</w:t>
      </w:r>
      <w:r>
        <w:t xml:space="preserve"> epoch </w:t>
      </w:r>
      <w:r>
        <w:rPr>
          <w:rFonts w:hint="eastAsia"/>
        </w:rPr>
        <w:t xml:space="preserve">结束额外保存一次检查点</w:t>
      </w:r>
    </w:p>
    <w:p>
      <w:pPr>
        <w:pStyle w:val="Compact"/>
        <w:numPr>
          <w:ilvl w:val="0"/>
          <w:numId w:val="1028"/>
        </w:numPr>
      </w:pPr>
      <w:r>
        <w:rPr>
          <w:rFonts w:hint="eastAsia"/>
        </w:rPr>
        <w:t xml:space="preserve">检查点包含模型权重、优化器状态、当前</w:t>
      </w:r>
      <w:r>
        <w:t xml:space="preserve"> epoch / step </w:t>
      </w:r>
      <w:r>
        <w:rPr>
          <w:rFonts w:hint="eastAsia"/>
        </w:rPr>
        <w:t xml:space="preserve">和</w:t>
      </w:r>
      <w:r>
        <w:t xml:space="preserve"> W&amp;B run id</w:t>
      </w:r>
    </w:p>
    <w:p>
      <w:pPr>
        <w:pStyle w:val="Compact"/>
        <w:numPr>
          <w:ilvl w:val="0"/>
          <w:numId w:val="1028"/>
        </w:numPr>
      </w:pPr>
      <w:r>
        <w:rPr>
          <w:rFonts w:hint="eastAsia"/>
        </w:rPr>
        <w:t xml:space="preserve">支持从指定检查点恢复训练</w:t>
      </w:r>
      <w:r>
        <w:t xml:space="preserve"> (</w:t>
      </w:r>
      <w:hyperlink r:id="rId85">
        <w:r>
          <w:rPr>
            <w:rStyle w:val="Hyperlink"/>
          </w:rPr>
          <w:t xml:space="preserve">final_train.py:35-45</w:t>
        </w:r>
      </w:hyperlink>
      <w:r>
        <w:t xml:space="preserve">)</w:t>
      </w:r>
    </w:p>
    <w:p>
      <w:pPr>
        <w:pStyle w:val="Compact"/>
        <w:numPr>
          <w:ilvl w:val="0"/>
          <w:numId w:val="1028"/>
        </w:numPr>
      </w:pPr>
      <w:r>
        <w:rPr>
          <w:rFonts w:hint="eastAsia"/>
        </w:rPr>
        <w:t xml:space="preserve">检查点命名格式：</w:t>
      </w:r>
      <w:r>
        <w:rPr>
          <w:rStyle w:val="VerbatimChar"/>
        </w:rPr>
        <w:t xml:space="preserve">model_step_{step}.pth</w:t>
      </w:r>
      <w:r>
        <w:t xml:space="preserve"> </w:t>
      </w:r>
      <w:r>
        <w:t xml:space="preserve">/</w:t>
      </w:r>
      <w:r>
        <w:t xml:space="preserve"> </w:t>
      </w:r>
      <w:r>
        <w:rPr>
          <w:rStyle w:val="VerbatimChar"/>
        </w:rPr>
        <w:t xml:space="preserve">model_epoch_{epoch}.pth</w:t>
      </w:r>
    </w:p>
    <w:bookmarkEnd w:id="86"/>
    <w:bookmarkStart w:id="88" w:name="验证评估"/>
    <w:p>
      <w:pPr>
        <w:pStyle w:val="Heading3"/>
      </w:pPr>
      <w:r>
        <w:t xml:space="preserve">7.3 </w:t>
      </w:r>
      <w:r>
        <w:rPr>
          <w:rFonts w:hint="eastAsia"/>
        </w:rPr>
        <w:t xml:space="preserve">验证评估</w:t>
      </w:r>
    </w:p>
    <w:p>
      <w:pPr>
        <w:pStyle w:val="FirstParagraph"/>
      </w:pPr>
      <w:r>
        <w:rPr>
          <w:rFonts w:hint="eastAsia"/>
        </w:rPr>
        <w:t xml:space="preserve">训练过程中每</w:t>
      </w:r>
      <w:r>
        <w:t xml:space="preserve"> 1000 </w:t>
      </w:r>
      <w:r>
        <w:rPr>
          <w:rFonts w:hint="eastAsia"/>
        </w:rPr>
        <w:t xml:space="preserve">步进行一次验证评估（</w:t>
      </w:r>
      <w:hyperlink r:id="rId87">
        <w:r>
          <w:rPr>
            <w:rStyle w:val="Hyperlink"/>
          </w:rPr>
          <w:t xml:space="preserve">final_train.py:204</w:t>
        </w:r>
      </w:hyperlink>
      <w:r>
        <w:rPr>
          <w:rFonts w:hint="eastAsia"/>
        </w:rPr>
        <w:t xml:space="preserve">）：</w:t>
      </w:r>
    </w:p>
    <w:p>
      <w:pPr>
        <w:pStyle w:val="Compact"/>
        <w:numPr>
          <w:ilvl w:val="0"/>
          <w:numId w:val="1029"/>
        </w:numPr>
      </w:pPr>
      <w:r>
        <w:rPr>
          <w:rFonts w:hint="eastAsia"/>
        </w:rPr>
        <w:t xml:space="preserve">将模型设为</w:t>
      </w:r>
      <w:r>
        <w:t xml:space="preserve"> </w:t>
      </w:r>
      <w:r>
        <w:rPr>
          <w:rStyle w:val="VerbatimChar"/>
        </w:rPr>
        <w:t xml:space="preserve">eval()</w:t>
      </w:r>
      <w:r>
        <w:t xml:space="preserve"> </w:t>
      </w:r>
      <w:r>
        <w:rPr>
          <w:rFonts w:hint="eastAsia"/>
        </w:rPr>
        <w:t xml:space="preserve">模式</w:t>
      </w:r>
    </w:p>
    <w:p>
      <w:pPr>
        <w:pStyle w:val="Compact"/>
        <w:numPr>
          <w:ilvl w:val="0"/>
          <w:numId w:val="1029"/>
        </w:numPr>
      </w:pPr>
      <w:r>
        <w:rPr>
          <w:rFonts w:hint="eastAsia"/>
        </w:rPr>
        <w:t xml:space="preserve">不计算梯度</w:t>
      </w:r>
      <w:r>
        <w:t xml:space="preserve"> (</w:t>
      </w:r>
      <w:r>
        <w:rPr>
          <w:rStyle w:val="VerbatimChar"/>
        </w:rPr>
        <w:t xml:space="preserve">torch.no_grad()</w:t>
      </w:r>
      <w:r>
        <w:t xml:space="preserve">)</w:t>
      </w:r>
    </w:p>
    <w:p>
      <w:pPr>
        <w:pStyle w:val="Compact"/>
        <w:numPr>
          <w:ilvl w:val="0"/>
          <w:numId w:val="1029"/>
        </w:numPr>
      </w:pPr>
      <w:r>
        <w:rPr>
          <w:rFonts w:hint="eastAsia"/>
        </w:rPr>
        <w:t xml:space="preserve">从验证集</w:t>
      </w:r>
      <w:r>
        <w:rPr>
          <w:rFonts w:hint="eastAsia"/>
          <w:b/>
          <w:bCs/>
        </w:rPr>
        <w:t xml:space="preserve">随机采样</w:t>
      </w:r>
      <w:r>
        <w:rPr>
          <w:b/>
          <w:bCs/>
        </w:rPr>
        <w:t xml:space="preserve"> 1000 </w:t>
      </w:r>
      <w:r>
        <w:rPr>
          <w:rFonts w:hint="eastAsia"/>
          <w:b/>
          <w:bCs/>
        </w:rPr>
        <w:t xml:space="preserve">个批次</w:t>
      </w:r>
      <w:r>
        <w:rPr>
          <w:rFonts w:hint="eastAsia"/>
        </w:rPr>
        <w:t xml:space="preserve">（每批次按训练方式随机取偏移量）计算平均验证损失</w:t>
      </w:r>
    </w:p>
    <w:p>
      <w:pPr>
        <w:pStyle w:val="Compact"/>
        <w:numPr>
          <w:ilvl w:val="0"/>
          <w:numId w:val="1029"/>
        </w:numPr>
      </w:pPr>
      <w:r>
        <w:rPr>
          <w:rFonts w:hint="eastAsia"/>
        </w:rPr>
        <w:t xml:space="preserve">将验证损失记录到</w:t>
      </w:r>
      <w:r>
        <w:t xml:space="preserve"> W&amp;B</w:t>
      </w:r>
    </w:p>
    <w:p>
      <w:pPr>
        <w:pStyle w:val="FirstParagraph"/>
      </w:pPr>
      <w:r>
        <w:rPr>
          <w:rFonts w:hint="eastAsia"/>
        </w:rPr>
        <w:t xml:space="preserve">此外，每个</w:t>
      </w:r>
      <w:r>
        <w:t xml:space="preserve"> epoch </w:t>
      </w:r>
      <w:r>
        <w:rPr>
          <w:rFonts w:hint="eastAsia"/>
        </w:rPr>
        <w:t xml:space="preserve">结束时会自动保存一次检查点。</w:t>
      </w:r>
    </w:p>
    <w:bookmarkEnd w:id="88"/>
    <w:bookmarkStart w:id="89" w:name="实验追踪"/>
    <w:p>
      <w:pPr>
        <w:pStyle w:val="Heading3"/>
      </w:pPr>
      <w:r>
        <w:t xml:space="preserve">7.4 </w:t>
      </w:r>
      <w:r>
        <w:rPr>
          <w:rFonts w:hint="eastAsia"/>
        </w:rPr>
        <w:t xml:space="preserve">实验追踪</w:t>
      </w:r>
    </w:p>
    <w:p>
      <w:pPr>
        <w:pStyle w:val="FirstParagraph"/>
      </w:pPr>
      <w:r>
        <w:rPr>
          <w:rFonts w:hint="eastAsia"/>
        </w:rPr>
        <w:t xml:space="preserve">使用</w:t>
      </w:r>
      <w:r>
        <w:t xml:space="preserve"> </w:t>
      </w:r>
      <w:r>
        <w:rPr>
          <w:b/>
          <w:bCs/>
        </w:rPr>
        <w:t xml:space="preserve">Weights &amp; Biases (W&amp;B)</w:t>
      </w:r>
      <w:r>
        <w:t xml:space="preserve"> </w:t>
      </w:r>
      <w:r>
        <w:rPr>
          <w:rFonts w:hint="eastAsia"/>
        </w:rPr>
        <w:t xml:space="preserve">进行实验追踪，记录以下指标：</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指标</w:t>
            </w:r>
          </w:p>
        </w:tc>
        <w:tc>
          <w:tcPr/>
          <w:p>
            <w:pPr>
              <w:pStyle w:val="Compact"/>
            </w:pPr>
            <w:r>
              <w:rPr>
                <w:rFonts w:hint="eastAsia"/>
              </w:rPr>
              <w:t xml:space="preserve">记录频率</w:t>
            </w:r>
          </w:p>
        </w:tc>
        <w:tc>
          <w:tcPr/>
          <w:p>
            <w:pPr>
              <w:pStyle w:val="Compact"/>
            </w:pPr>
            <w:r>
              <w:rPr>
                <w:rFonts w:hint="eastAsia"/>
              </w:rPr>
              <w:t xml:space="preserve">含义</w:t>
            </w:r>
          </w:p>
        </w:tc>
      </w:tr>
      <w:tr>
        <w:tc>
          <w:tcPr/>
          <w:p>
            <w:pPr>
              <w:pStyle w:val="Compact"/>
            </w:pPr>
            <w:r>
              <w:rPr>
                <w:rStyle w:val="VerbatimChar"/>
              </w:rPr>
              <w:t xml:space="preserve">loss</w:t>
            </w:r>
          </w:p>
        </w:tc>
        <w:tc>
          <w:tcPr/>
          <w:p>
            <w:pPr>
              <w:pStyle w:val="Compact"/>
            </w:pPr>
            <w:r>
              <w:rPr>
                <w:rFonts w:hint="eastAsia"/>
              </w:rPr>
              <w:t xml:space="preserve">每</w:t>
            </w:r>
            <w:r>
              <w:t xml:space="preserve"> 10 </w:t>
            </w:r>
            <w:r>
              <w:rPr>
                <w:rFonts w:hint="eastAsia"/>
              </w:rPr>
              <w:t xml:space="preserve">步</w:t>
            </w:r>
          </w:p>
        </w:tc>
        <w:tc>
          <w:tcPr/>
          <w:p>
            <w:pPr>
              <w:pStyle w:val="Compact"/>
            </w:pPr>
            <w:r>
              <w:rPr>
                <w:rFonts w:hint="eastAsia"/>
              </w:rPr>
              <w:t xml:space="preserve">训练损失（梯度累积后）</w:t>
            </w:r>
          </w:p>
        </w:tc>
      </w:tr>
      <w:tr>
        <w:tc>
          <w:tcPr/>
          <w:p>
            <w:pPr>
              <w:pStyle w:val="Compact"/>
            </w:pPr>
            <w:r>
              <w:rPr>
                <w:rStyle w:val="VerbatimChar"/>
              </w:rPr>
              <w:t xml:space="preserve">lr</w:t>
            </w:r>
          </w:p>
        </w:tc>
        <w:tc>
          <w:tcPr/>
          <w:p>
            <w:pPr>
              <w:pStyle w:val="Compact"/>
            </w:pPr>
            <w:r>
              <w:rPr>
                <w:rFonts w:hint="eastAsia"/>
              </w:rPr>
              <w:t xml:space="preserve">每</w:t>
            </w:r>
            <w:r>
              <w:t xml:space="preserve"> 10 </w:t>
            </w:r>
            <w:r>
              <w:rPr>
                <w:rFonts w:hint="eastAsia"/>
              </w:rPr>
              <w:t xml:space="preserve">步</w:t>
            </w:r>
          </w:p>
        </w:tc>
        <w:tc>
          <w:tcPr/>
          <w:p>
            <w:pPr>
              <w:pStyle w:val="Compact"/>
            </w:pPr>
            <w:r>
              <w:rPr>
                <w:rFonts w:hint="eastAsia"/>
              </w:rPr>
              <w:t xml:space="preserve">当前学习率</w:t>
            </w:r>
          </w:p>
        </w:tc>
      </w:tr>
      <w:tr>
        <w:tc>
          <w:tcPr/>
          <w:p>
            <w:pPr>
              <w:pStyle w:val="Compact"/>
            </w:pPr>
            <w:r>
              <w:rPr>
                <w:rStyle w:val="VerbatimChar"/>
              </w:rPr>
              <w:t xml:space="preserve">val_loss</w:t>
            </w:r>
          </w:p>
        </w:tc>
        <w:tc>
          <w:tcPr/>
          <w:p>
            <w:pPr>
              <w:pStyle w:val="Compact"/>
            </w:pPr>
            <w:r>
              <w:rPr>
                <w:rFonts w:hint="eastAsia"/>
              </w:rPr>
              <w:t xml:space="preserve">每</w:t>
            </w:r>
            <w:r>
              <w:t xml:space="preserve"> 1000 </w:t>
            </w:r>
            <w:r>
              <w:rPr>
                <w:rFonts w:hint="eastAsia"/>
              </w:rPr>
              <w:t xml:space="preserve">步</w:t>
            </w:r>
          </w:p>
        </w:tc>
        <w:tc>
          <w:tcPr/>
          <w:p>
            <w:pPr>
              <w:pStyle w:val="Compact"/>
            </w:pPr>
            <w:r>
              <w:rPr>
                <w:rFonts w:hint="eastAsia"/>
              </w:rPr>
              <w:t xml:space="preserve">验证集交叉熵损失</w:t>
            </w:r>
          </w:p>
        </w:tc>
      </w:tr>
    </w:tbl>
    <w:bookmarkEnd w:id="89"/>
    <w:bookmarkStart w:id="91" w:name="推理"/>
    <w:p>
      <w:pPr>
        <w:pStyle w:val="Heading3"/>
      </w:pPr>
      <w:r>
        <w:t xml:space="preserve">7.5 </w:t>
      </w:r>
      <w:r>
        <w:rPr>
          <w:rFonts w:hint="eastAsia"/>
        </w:rPr>
        <w:t xml:space="preserve">推理</w:t>
      </w:r>
    </w:p>
    <w:p>
      <w:pPr>
        <w:pStyle w:val="FirstParagraph"/>
      </w:pPr>
      <w:r>
        <w:rPr>
          <w:rFonts w:hint="eastAsia"/>
          <w:b/>
          <w:bCs/>
        </w:rPr>
        <w:t xml:space="preserve">文件：</w:t>
      </w:r>
      <w:r>
        <w:t xml:space="preserve"> </w:t>
      </w:r>
      <w:hyperlink r:id="rId90">
        <w:r>
          <w:rPr>
            <w:rStyle w:val="Hyperlink"/>
          </w:rPr>
          <w:t xml:space="preserve">basics/inference/inference.py</w:t>
        </w:r>
      </w:hyperlink>
    </w:p>
    <w:p>
      <w:pPr>
        <w:pStyle w:val="BodyText"/>
      </w:pPr>
      <w:r>
        <w:rPr>
          <w:rFonts w:hint="eastAsia"/>
        </w:rPr>
        <w:t xml:space="preserve">推理采用自回归解码：</w:t>
      </w:r>
    </w:p>
    <w:p>
      <w:pPr>
        <w:pStyle w:val="Compact"/>
        <w:numPr>
          <w:ilvl w:val="0"/>
          <w:numId w:val="1030"/>
        </w:numPr>
      </w:pPr>
      <w:r>
        <w:rPr>
          <w:rFonts w:hint="eastAsia"/>
          <w:b/>
          <w:bCs/>
        </w:rPr>
        <w:t xml:space="preserve">温度缩放</w:t>
      </w:r>
      <w:r>
        <w:rPr>
          <w:rFonts w:hint="eastAsia"/>
        </w:rPr>
        <w:t xml:space="preserve">：将</w:t>
      </w:r>
      <w:r>
        <w:t xml:space="preserve"> logits </w:t>
      </w:r>
      <w:r>
        <w:rPr>
          <w:rFonts w:hint="eastAsia"/>
        </w:rPr>
        <w:t xml:space="preserve">除以温度参数</w:t>
      </w:r>
      <w:r>
        <w:t xml:space="preserve"> </w:t>
      </w:r>
      <m:oMath>
        <m:r>
          <m:t>T</m:t>
        </m:r>
      </m:oMath>
      <w:r>
        <w:t xml:space="preserve"> </w:t>
      </w:r>
      <w:r>
        <w:rPr>
          <w:rFonts w:hint="eastAsia"/>
        </w:rPr>
        <w:t xml:space="preserve">后使用</w:t>
      </w:r>
      <w:r>
        <w:t xml:space="preserve"> softmax </w:t>
      </w:r>
      <w:r>
        <w:rPr>
          <w:rFonts w:hint="eastAsia"/>
        </w:rPr>
        <w:t xml:space="preserve">转换为概率分布</w:t>
      </w:r>
    </w:p>
    <w:p>
      <w:pPr>
        <w:pStyle w:val="Compact"/>
        <w:numPr>
          <w:ilvl w:val="0"/>
          <w:numId w:val="1030"/>
        </w:numPr>
      </w:pPr>
      <w:r>
        <w:rPr>
          <w:b/>
          <w:bCs/>
        </w:rPr>
        <w:t xml:space="preserve">Top-p </w:t>
      </w:r>
      <w:r>
        <w:rPr>
          <w:rFonts w:hint="eastAsia"/>
          <w:b/>
          <w:bCs/>
        </w:rPr>
        <w:t xml:space="preserve">采样（核采样）</w:t>
      </w:r>
      <w:r>
        <w:rPr>
          <w:rFonts w:hint="eastAsia"/>
        </w:rPr>
        <w:t xml:space="preserve">：从累积概率超过阈值</w:t>
      </w:r>
      <w:r>
        <w:t xml:space="preserve"> </w:t>
      </w:r>
      <m:oMath>
        <m:r>
          <m:t>p</m:t>
        </m:r>
      </m:oMath>
      <w:r>
        <w:t xml:space="preserve"> </w:t>
      </w:r>
      <w:r>
        <w:rPr>
          <w:rFonts w:hint="eastAsia"/>
        </w:rPr>
        <w:t xml:space="preserve">的最小</w:t>
      </w:r>
      <w:r>
        <w:t xml:space="preserve"> token </w:t>
      </w:r>
      <w:r>
        <w:rPr>
          <w:rFonts w:hint="eastAsia"/>
        </w:rPr>
        <w:t xml:space="preserve">集合中随机采样</w:t>
      </w:r>
    </w:p>
    <w:p>
      <w:pPr>
        <w:pStyle w:val="Compact"/>
        <w:numPr>
          <w:ilvl w:val="0"/>
          <w:numId w:val="1030"/>
        </w:numPr>
      </w:pPr>
      <w:r>
        <w:rPr>
          <w:rFonts w:hint="eastAsia"/>
          <w:b/>
          <w:bCs/>
        </w:rPr>
        <w:t xml:space="preserve">自回归生成</w:t>
      </w:r>
      <w:r>
        <w:rPr>
          <w:rFonts w:hint="eastAsia"/>
        </w:rPr>
        <w:t xml:space="preserve">：将采样的</w:t>
      </w:r>
      <w:r>
        <w:t xml:space="preserve"> token </w:t>
      </w:r>
      <w:r>
        <w:rPr>
          <w:rFonts w:hint="eastAsia"/>
        </w:rPr>
        <w:t xml:space="preserve">拼接回输入序列，重复生成直到达到最大长度</w:t>
      </w:r>
    </w:p>
    <w:p>
      <w:pPr>
        <w:pStyle w:val="SourceCode"/>
      </w:pPr>
      <w:r>
        <w:rPr>
          <w:rStyle w:val="KeywordTok"/>
        </w:rPr>
        <w:t xml:space="preserve">def</w:t>
      </w:r>
      <w:r>
        <w:rPr>
          <w:rStyle w:val="NormalTok"/>
        </w:rPr>
        <w:t xml:space="preserve"> temperature_scaling(logits, temperature</w:t>
      </w:r>
      <w:r>
        <w:rPr>
          <w:rStyle w:val="OperatorTok"/>
        </w:rPr>
        <w:t xml:space="preserve">=</w:t>
      </w:r>
      <w:r>
        <w:rPr>
          <w:rStyle w:val="FloatTok"/>
        </w:rPr>
        <w:t xml:space="preserve">1.0</w:t>
      </w:r>
      <w:r>
        <w:rPr>
          <w:rStyle w:val="NormalTok"/>
        </w:rPr>
        <w:t xml:space="preserve">):</w:t>
      </w:r>
      <w:r>
        <w:br/>
      </w:r>
      <w:r>
        <w:rPr>
          <w:rStyle w:val="NormalTok"/>
        </w:rPr>
        <w:t xml:space="preserve">    probabilities </w:t>
      </w:r>
      <w:r>
        <w:rPr>
          <w:rStyle w:val="OperatorTok"/>
        </w:rPr>
        <w:t xml:space="preserve">=</w:t>
      </w:r>
      <w:r>
        <w:rPr>
          <w:rStyle w:val="NormalTok"/>
        </w:rPr>
        <w:t xml:space="preserve"> torch.softmax(logits[:, </w:t>
      </w:r>
      <w:r>
        <w:rPr>
          <w:rStyle w:val="OperatorTok"/>
        </w:rPr>
        <w:t xml:space="preserve">-</w:t>
      </w:r>
      <w:r>
        <w:rPr>
          <w:rStyle w:val="DecValTok"/>
        </w:rPr>
        <w:t xml:space="preserve">1</w:t>
      </w:r>
      <w:r>
        <w:rPr>
          <w:rStyle w:val="NormalTok"/>
        </w:rPr>
        <w:t xml:space="preserve">, :] </w:t>
      </w:r>
      <w:r>
        <w:rPr>
          <w:rStyle w:val="OperatorTok"/>
        </w:rPr>
        <w:t xml:space="preserve">/</w:t>
      </w:r>
      <w:r>
        <w:rPr>
          <w:rStyle w:val="NormalTok"/>
        </w:rPr>
        <w:t xml:space="preserve"> temperature, dim</w:t>
      </w:r>
      <w:r>
        <w:rPr>
          <w:rStyle w:val="OperatorTok"/>
        </w:rPr>
        <w:t xml:space="preserve">=-</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probabilities</w:t>
      </w:r>
      <w:r>
        <w:br/>
      </w:r>
      <w:r>
        <w:br/>
      </w:r>
      <w:r>
        <w:rPr>
          <w:rStyle w:val="KeywordTok"/>
        </w:rPr>
        <w:t xml:space="preserve">def</w:t>
      </w:r>
      <w:r>
        <w:rPr>
          <w:rStyle w:val="NormalTok"/>
        </w:rPr>
        <w:t xml:space="preserve"> top_p_sampling(probabilities, top_p</w:t>
      </w:r>
      <w:r>
        <w:rPr>
          <w:rStyle w:val="OperatorTok"/>
        </w:rPr>
        <w:t xml:space="preserve">=</w:t>
      </w:r>
      <w:r>
        <w:rPr>
          <w:rStyle w:val="FloatTok"/>
        </w:rPr>
        <w:t xml:space="preserve">0.9</w:t>
      </w:r>
      <w:r>
        <w:rPr>
          <w:rStyle w:val="NormalTok"/>
        </w:rPr>
        <w:t xml:space="preserve">):</w:t>
      </w:r>
      <w:r>
        <w:br/>
      </w:r>
      <w:r>
        <w:rPr>
          <w:rStyle w:val="NormalTok"/>
        </w:rPr>
        <w:t xml:space="preserve">    sort_probs, idx </w:t>
      </w:r>
      <w:r>
        <w:rPr>
          <w:rStyle w:val="OperatorTok"/>
        </w:rPr>
        <w:t xml:space="preserve">=</w:t>
      </w:r>
      <w:r>
        <w:rPr>
          <w:rStyle w:val="NormalTok"/>
        </w:rPr>
        <w:t xml:space="preserve"> torch.sort(probabilities, dim</w:t>
      </w:r>
      <w:r>
        <w:rPr>
          <w:rStyle w:val="OperatorTok"/>
        </w:rPr>
        <w:t xml:space="preserve">=-</w:t>
      </w:r>
      <w:r>
        <w:rPr>
          <w:rStyle w:val="DecValTok"/>
        </w:rPr>
        <w:t xml:space="preserve">1</w:t>
      </w:r>
      <w:r>
        <w:rPr>
          <w:rStyle w:val="NormalTok"/>
        </w:rPr>
        <w:t xml:space="preserve">, descending</w:t>
      </w:r>
      <w:r>
        <w:rPr>
          <w:rStyle w:val="OperatorTok"/>
        </w:rPr>
        <w:t xml:space="preserve">=</w:t>
      </w:r>
      <w:r>
        <w:rPr>
          <w:rStyle w:val="VariableTok"/>
        </w:rPr>
        <w:t xml:space="preserve">True</w:t>
      </w:r>
      <w:r>
        <w:rPr>
          <w:rStyle w:val="NormalTok"/>
        </w:rPr>
        <w:t xml:space="preserve">)</w:t>
      </w:r>
      <w:r>
        <w:br/>
      </w:r>
      <w:r>
        <w:rPr>
          <w:rStyle w:val="NormalTok"/>
        </w:rPr>
        <w:t xml:space="preserve">    cumulative </w:t>
      </w:r>
      <w:r>
        <w:rPr>
          <w:rStyle w:val="OperatorTok"/>
        </w:rPr>
        <w:t xml:space="preserve">=</w:t>
      </w:r>
      <w:r>
        <w:rPr>
          <w:rStyle w:val="NormalTok"/>
        </w:rPr>
        <w:t xml:space="preserve"> torch.cumsum(sort_probs, dim</w:t>
      </w:r>
      <w:r>
        <w:rPr>
          <w:rStyle w:val="OperatorTok"/>
        </w:rPr>
        <w:t xml:space="preserve">=-</w:t>
      </w:r>
      <w:r>
        <w:rPr>
          <w:rStyle w:val="DecValTok"/>
        </w:rPr>
        <w:t xml:space="preserve">1</w:t>
      </w:r>
      <w:r>
        <w:rPr>
          <w:rStyle w:val="NormalTok"/>
        </w:rPr>
        <w:t xml:space="preserve">)</w:t>
      </w:r>
      <w:r>
        <w:br/>
      </w:r>
      <w:r>
        <w:rPr>
          <w:rStyle w:val="NormalTok"/>
        </w:rPr>
        <w:t xml:space="preserve">    mask </w:t>
      </w:r>
      <w:r>
        <w:rPr>
          <w:rStyle w:val="OperatorTok"/>
        </w:rPr>
        <w:t xml:space="preserve">=</w:t>
      </w:r>
      <w:r>
        <w:rPr>
          <w:rStyle w:val="NormalTok"/>
        </w:rPr>
        <w:t xml:space="preserve"> cumulative </w:t>
      </w:r>
      <w:r>
        <w:rPr>
          <w:rStyle w:val="OperatorTok"/>
        </w:rPr>
        <w:t xml:space="preserve">&gt;</w:t>
      </w:r>
      <w:r>
        <w:rPr>
          <w:rStyle w:val="NormalTok"/>
        </w:rPr>
        <w:t xml:space="preserve"> top_p</w:t>
      </w:r>
      <w:r>
        <w:br/>
      </w:r>
      <w:r>
        <w:rPr>
          <w:rStyle w:val="NormalTok"/>
        </w:rPr>
        <w:t xml:space="preserve">    mask[..., </w:t>
      </w:r>
      <w:r>
        <w:rPr>
          <w:rStyle w:val="DecValTok"/>
        </w:rPr>
        <w:t xml:space="preserve">1</w:t>
      </w:r>
      <w:r>
        <w:rPr>
          <w:rStyle w:val="NormalTok"/>
        </w:rPr>
        <w:t xml:space="preserve">:] </w:t>
      </w:r>
      <w:r>
        <w:rPr>
          <w:rStyle w:val="OperatorTok"/>
        </w:rPr>
        <w:t xml:space="preserve">=</w:t>
      </w:r>
      <w:r>
        <w:rPr>
          <w:rStyle w:val="NormalTok"/>
        </w:rPr>
        <w:t xml:space="preserve"> mask[..., :</w:t>
      </w:r>
      <w:r>
        <w:rPr>
          <w:rStyle w:val="OperatorTok"/>
        </w:rPr>
        <w:t xml:space="preserve">-</w:t>
      </w:r>
      <w:r>
        <w:rPr>
          <w:rStyle w:val="DecValTok"/>
        </w:rPr>
        <w:t xml:space="preserve">1</w:t>
      </w:r>
      <w:r>
        <w:rPr>
          <w:rStyle w:val="NormalTok"/>
        </w:rPr>
        <w:t xml:space="preserve">].clone()     </w:t>
      </w:r>
      <w:r>
        <w:rPr>
          <w:rStyle w:val="CommentTok"/>
        </w:rPr>
        <w:t xml:space="preserve"># 确保至少保留一个 token</w:t>
      </w:r>
      <w:r>
        <w:br/>
      </w:r>
      <w:r>
        <w:rPr>
          <w:rStyle w:val="NormalTok"/>
        </w:rPr>
        <w:t xml:space="preserve">    mask[..., </w:t>
      </w:r>
      <w:r>
        <w:rPr>
          <w:rStyle w:val="DecValTok"/>
        </w:rPr>
        <w:t xml:space="preserve">0</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NormalTok"/>
        </w:rPr>
        <w:t xml:space="preserve">    sort_probs[mask] </w:t>
      </w:r>
      <w:r>
        <w:rPr>
          <w:rStyle w:val="OperatorTok"/>
        </w:rPr>
        <w:t xml:space="preserve">=</w:t>
      </w:r>
      <w:r>
        <w:rPr>
          <w:rStyle w:val="NormalTok"/>
        </w:rPr>
        <w:t xml:space="preserve"> </w:t>
      </w:r>
      <w:r>
        <w:rPr>
          <w:rStyle w:val="DecValTok"/>
        </w:rPr>
        <w:t xml:space="preserve">0</w:t>
      </w:r>
      <w:r>
        <w:br/>
      </w:r>
      <w:r>
        <w:rPr>
          <w:rStyle w:val="NormalTok"/>
        </w:rPr>
        <w:t xml:space="preserve">    sort_probs.div_(sort_probs.</w:t>
      </w:r>
      <w:r>
        <w:rPr>
          <w:rStyle w:val="BuiltInTok"/>
        </w:rPr>
        <w:t xml:space="preserve">sum</w:t>
      </w:r>
      <w:r>
        <w:rPr>
          <w:rStyle w:val="NormalTok"/>
        </w:rPr>
        <w:t xml:space="preserve">(dim</w:t>
      </w:r>
      <w:r>
        <w:rPr>
          <w:rStyle w:val="OperatorTok"/>
        </w:rPr>
        <w:t xml:space="preserve">=-</w:t>
      </w:r>
      <w:r>
        <w:rPr>
          <w:rStyle w:val="DecValTok"/>
        </w:rPr>
        <w:t xml:space="preserve">1</w:t>
      </w:r>
      <w:r>
        <w:rPr>
          <w:rStyle w:val="NormalTok"/>
        </w:rPr>
        <w:t xml:space="preserve">, keepdim</w:t>
      </w:r>
      <w:r>
        <w:rPr>
          <w:rStyle w:val="OperatorTok"/>
        </w:rPr>
        <w:t xml:space="preserve">=</w:t>
      </w:r>
      <w:r>
        <w:rPr>
          <w:rStyle w:val="VariableTok"/>
        </w:rPr>
        <w:t xml:space="preserve">True</w:t>
      </w:r>
      <w:r>
        <w:rPr>
          <w:rStyle w:val="NormalTok"/>
        </w:rPr>
        <w:t xml:space="preserve">))</w:t>
      </w:r>
      <w:r>
        <w:br/>
      </w:r>
      <w:r>
        <w:rPr>
          <w:rStyle w:val="NormalTok"/>
        </w:rPr>
        <w:t xml:space="preserve">    next_token_idx </w:t>
      </w:r>
      <w:r>
        <w:rPr>
          <w:rStyle w:val="OperatorTok"/>
        </w:rPr>
        <w:t xml:space="preserve">=</w:t>
      </w:r>
      <w:r>
        <w:rPr>
          <w:rStyle w:val="NormalTok"/>
        </w:rPr>
        <w:t xml:space="preserve"> torch.multinomial(sort_probs, </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torch.gather(idx, dim</w:t>
      </w:r>
      <w:r>
        <w:rPr>
          <w:rStyle w:val="OperatorTok"/>
        </w:rPr>
        <w:t xml:space="preserve">=-</w:t>
      </w:r>
      <w:r>
        <w:rPr>
          <w:rStyle w:val="DecValTok"/>
        </w:rPr>
        <w:t xml:space="preserve">1</w:t>
      </w:r>
      <w:r>
        <w:rPr>
          <w:rStyle w:val="NormalTok"/>
        </w:rPr>
        <w:t xml:space="preserve">, index</w:t>
      </w:r>
      <w:r>
        <w:rPr>
          <w:rStyle w:val="OperatorTok"/>
        </w:rPr>
        <w:t xml:space="preserve">=</w:t>
      </w:r>
      <w:r>
        <w:rPr>
          <w:rStyle w:val="NormalTok"/>
        </w:rPr>
        <w:t xml:space="preserve">next_token_idx)</w:t>
      </w:r>
      <w:r>
        <w:br/>
      </w:r>
      <w:r>
        <w:br/>
      </w:r>
      <w:r>
        <w:rPr>
          <w:rStyle w:val="KeywordTok"/>
        </w:rPr>
        <w:t xml:space="preserve">def</w:t>
      </w:r>
      <w:r>
        <w:rPr>
          <w:rStyle w:val="NormalTok"/>
        </w:rPr>
        <w:t xml:space="preserve"> decode_token(input_tokens, model, max_tokens_to_generate, top_p</w:t>
      </w:r>
      <w:r>
        <w:rPr>
          <w:rStyle w:val="OperatorTok"/>
        </w:rPr>
        <w:t xml:space="preserve">=</w:t>
      </w:r>
      <w:r>
        <w:rPr>
          <w:rStyle w:val="FloatTok"/>
        </w:rPr>
        <w:t xml:space="preserve">0.9</w:t>
      </w:r>
      <w:r>
        <w:rPr>
          <w:rStyle w:val="NormalTok"/>
        </w:rPr>
        <w:t xml:space="preserve">, temperature</w:t>
      </w:r>
      <w:r>
        <w:rPr>
          <w:rStyle w:val="OperatorTok"/>
        </w:rPr>
        <w:t xml:space="preserve">=</w:t>
      </w:r>
      <w:r>
        <w:rPr>
          <w:rStyle w:val="FloatTok"/>
        </w:rPr>
        <w:t xml:space="preserve">1.0</w:t>
      </w:r>
      <w:r>
        <w:rPr>
          <w:rStyle w:val="NormalTok"/>
        </w:rPr>
        <w:t xml:space="preserve">):</w:t>
      </w:r>
      <w:r>
        <w:br/>
      </w:r>
      <w:r>
        <w:rPr>
          <w:rStyle w:val="NormalTok"/>
        </w:rPr>
        <w:t xml:space="preserve">    model.</w:t>
      </w:r>
      <w:r>
        <w:rPr>
          <w:rStyle w:val="BuiltInTok"/>
        </w:rPr>
        <w:t xml:space="preserve">eval</w:t>
      </w:r>
      <w:r>
        <w:rPr>
          <w:rStyle w:val="NormalTok"/>
        </w:rPr>
        <w:t xml:space="preserve">()</w:t>
      </w:r>
      <w:r>
        <w:br/>
      </w:r>
      <w:r>
        <w:rPr>
          <w:rStyle w:val="NormalTok"/>
        </w:rPr>
        <w:t xml:space="preserve">    input_tokens </w:t>
      </w:r>
      <w:r>
        <w:rPr>
          <w:rStyle w:val="OperatorTok"/>
        </w:rPr>
        <w:t xml:space="preserve">=</w:t>
      </w:r>
      <w:r>
        <w:rPr>
          <w:rStyle w:val="NormalTok"/>
        </w:rPr>
        <w:t xml:space="preserve"> torch.tensor(input_tokens).unsqueeze(</w:t>
      </w:r>
      <w:r>
        <w:rPr>
          <w:rStyle w:val="DecValTok"/>
        </w:rPr>
        <w:t xml:space="preserve">0</w:t>
      </w:r>
      <w:r>
        <w:rPr>
          <w:rStyle w:val="NormalTok"/>
        </w:rPr>
        <w:t xml:space="preserve">)</w:t>
      </w:r>
      <w:r>
        <w:br/>
      </w:r>
      <w:r>
        <w:rPr>
          <w:rStyle w:val="NormalTok"/>
        </w:rPr>
        <w:t xml:space="preserve">    </w:t>
      </w:r>
      <w:r>
        <w:rPr>
          <w:rStyle w:val="ControlFlowTok"/>
        </w:rPr>
        <w:t xml:space="preserve">with</w:t>
      </w:r>
      <w:r>
        <w:rPr>
          <w:rStyle w:val="NormalTok"/>
        </w:rPr>
        <w:t xml:space="preserve"> torch.no_grad():</w:t>
      </w:r>
      <w:r>
        <w:br/>
      </w:r>
      <w:r>
        <w:rPr>
          <w:rStyle w:val="NormalTok"/>
        </w:rPr>
        <w:t xml:space="preserve">        </w:t>
      </w:r>
      <w:r>
        <w:rPr>
          <w:rStyle w:val="ControlFlowTok"/>
        </w:rPr>
        <w:t xml:space="preserve">for</w:t>
      </w:r>
      <w:r>
        <w:rPr>
          <w:rStyle w:val="NormalTok"/>
        </w:rPr>
        <w:t xml:space="preserve"> _ </w:t>
      </w:r>
      <w:r>
        <w:rPr>
          <w:rStyle w:val="KeywordTok"/>
        </w:rPr>
        <w:t xml:space="preserve">in</w:t>
      </w:r>
      <w:r>
        <w:rPr>
          <w:rStyle w:val="NormalTok"/>
        </w:rPr>
        <w:t xml:space="preserve"> </w:t>
      </w:r>
      <w:r>
        <w:rPr>
          <w:rStyle w:val="BuiltInTok"/>
        </w:rPr>
        <w:t xml:space="preserve">range</w:t>
      </w:r>
      <w:r>
        <w:rPr>
          <w:rStyle w:val="NormalTok"/>
        </w:rPr>
        <w:t xml:space="preserve">(max_tokens_to_generate):</w:t>
      </w:r>
      <w:r>
        <w:br/>
      </w:r>
      <w:r>
        <w:rPr>
          <w:rStyle w:val="NormalTok"/>
        </w:rPr>
        <w:t xml:space="preserve">            logits </w:t>
      </w:r>
      <w:r>
        <w:rPr>
          <w:rStyle w:val="OperatorTok"/>
        </w:rPr>
        <w:t xml:space="preserve">=</w:t>
      </w:r>
      <w:r>
        <w:rPr>
          <w:rStyle w:val="NormalTok"/>
        </w:rPr>
        <w:t xml:space="preserve"> model(input_tokens)</w:t>
      </w:r>
      <w:r>
        <w:br/>
      </w:r>
      <w:r>
        <w:rPr>
          <w:rStyle w:val="NormalTok"/>
        </w:rPr>
        <w:t xml:space="preserve">            probs </w:t>
      </w:r>
      <w:r>
        <w:rPr>
          <w:rStyle w:val="OperatorTok"/>
        </w:rPr>
        <w:t xml:space="preserve">=</w:t>
      </w:r>
      <w:r>
        <w:rPr>
          <w:rStyle w:val="NormalTok"/>
        </w:rPr>
        <w:t xml:space="preserve"> temperature_scaling(logits, temperature)</w:t>
      </w:r>
      <w:r>
        <w:br/>
      </w:r>
      <w:r>
        <w:rPr>
          <w:rStyle w:val="NormalTok"/>
        </w:rPr>
        <w:t xml:space="preserve">            next_token </w:t>
      </w:r>
      <w:r>
        <w:rPr>
          <w:rStyle w:val="OperatorTok"/>
        </w:rPr>
        <w:t xml:space="preserve">=</w:t>
      </w:r>
      <w:r>
        <w:rPr>
          <w:rStyle w:val="NormalTok"/>
        </w:rPr>
        <w:t xml:space="preserve"> top_p_sampling(probs, top_p)</w:t>
      </w:r>
      <w:r>
        <w:br/>
      </w:r>
      <w:r>
        <w:rPr>
          <w:rStyle w:val="NormalTok"/>
        </w:rPr>
        <w:t xml:space="preserve">            input_tokens </w:t>
      </w:r>
      <w:r>
        <w:rPr>
          <w:rStyle w:val="OperatorTok"/>
        </w:rPr>
        <w:t xml:space="preserve">=</w:t>
      </w:r>
      <w:r>
        <w:rPr>
          <w:rStyle w:val="NormalTok"/>
        </w:rPr>
        <w:t xml:space="preserve"> torch.cat([input_tokens, next_token], dim</w:t>
      </w:r>
      <w:r>
        <w:rPr>
          <w:rStyle w:val="OperatorTok"/>
        </w:rPr>
        <w:t xml:space="preserve">=-</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input_tokens</w:t>
      </w:r>
    </w:p>
    <w:bookmarkEnd w:id="91"/>
    <w:bookmarkEnd w:id="92"/>
    <w:bookmarkStart w:id="109" w:name="pre-training-details"/>
    <w:p>
      <w:pPr>
        <w:pStyle w:val="Heading2"/>
      </w:pPr>
      <w:r>
        <w:t xml:space="preserve">8 Pre-Training details</w:t>
      </w:r>
    </w:p>
    <w:bookmarkStart w:id="96" w:name="训练配置"/>
    <w:p>
      <w:pPr>
        <w:pStyle w:val="Heading3"/>
      </w:pPr>
      <w:r>
        <w:t xml:space="preserve">8.1 </w:t>
      </w:r>
      <w:r>
        <w:rPr>
          <w:rFonts w:hint="eastAsia"/>
        </w:rPr>
        <w:t xml:space="preserve">训练配置</w:t>
      </w:r>
    </w:p>
    <w:p>
      <w:pPr>
        <w:pStyle w:val="Compact"/>
        <w:numPr>
          <w:ilvl w:val="0"/>
          <w:numId w:val="1031"/>
        </w:numPr>
      </w:pPr>
      <w:r>
        <w:rPr>
          <w:rFonts w:hint="eastAsia"/>
        </w:rPr>
        <w:t xml:space="preserve">训练设备：CUDA</w:t>
      </w:r>
      <w:r>
        <w:t xml:space="preserve"> GPU 4090</w:t>
      </w:r>
    </w:p>
    <w:p>
      <w:pPr>
        <w:pStyle w:val="Compact"/>
        <w:numPr>
          <w:ilvl w:val="0"/>
          <w:numId w:val="1031"/>
        </w:numPr>
      </w:pPr>
      <w:r>
        <w:rPr>
          <w:rFonts w:hint="eastAsia"/>
        </w:rPr>
        <w:t xml:space="preserve">数据类型：bfloat16（混合精度），float32</w:t>
      </w:r>
      <w:r>
        <w:t xml:space="preserve"> </w:t>
      </w:r>
      <w:r>
        <w:rPr>
          <w:rFonts w:hint="eastAsia"/>
        </w:rPr>
        <w:t xml:space="preserve">用于需要高精度的操作（如</w:t>
      </w:r>
      <w:r>
        <w:t xml:space="preserve"> </w:t>
      </w:r>
      <w:r>
        <w:rPr>
          <w:rFonts w:hint="eastAsia"/>
        </w:rPr>
        <w:t xml:space="preserve">RMSNorm）</w:t>
      </w:r>
    </w:p>
    <w:p>
      <w:pPr>
        <w:pStyle w:val="Compact"/>
        <w:numPr>
          <w:ilvl w:val="0"/>
          <w:numId w:val="1031"/>
        </w:numPr>
      </w:pPr>
      <w:r>
        <w:rPr>
          <w:rFonts w:hint="eastAsia"/>
        </w:rPr>
        <w:t xml:space="preserve">总训练</w:t>
      </w:r>
      <w:r>
        <w:t xml:space="preserve"> token </w:t>
      </w:r>
      <w:r>
        <w:rPr>
          <w:rFonts w:hint="eastAsia"/>
        </w:rPr>
        <w:t xml:space="preserve">数：1,458,472,895（约</w:t>
      </w:r>
      <w:r>
        <w:t xml:space="preserve"> 14.58 </w:t>
      </w:r>
      <w:r>
        <w:rPr>
          <w:rFonts w:hint="eastAsia"/>
        </w:rPr>
        <w:t xml:space="preserve">亿）</w:t>
      </w:r>
    </w:p>
    <w:bookmarkStart w:id="93" w:name="训练配置-1"/>
    <w:p>
      <w:pPr>
        <w:pStyle w:val="Heading4"/>
      </w:pPr>
      <w:r>
        <w:rPr>
          <w:rFonts w:hint="eastAsia"/>
        </w:rPr>
        <w:t xml:space="preserve">训练配置</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超参数</w:t>
            </w:r>
          </w:p>
        </w:tc>
        <w:tc>
          <w:tcPr/>
          <w:p>
            <w:pPr>
              <w:pStyle w:val="Compact"/>
            </w:pPr>
            <w:r>
              <w:rPr>
                <w:rFonts w:hint="eastAsia"/>
              </w:rPr>
              <w:t xml:space="preserve">值</w:t>
            </w:r>
          </w:p>
        </w:tc>
        <w:tc>
          <w:tcPr/>
          <w:p>
            <w:pPr>
              <w:pStyle w:val="Compact"/>
            </w:pPr>
            <w:r>
              <w:rPr>
                <w:rFonts w:hint="eastAsia"/>
              </w:rPr>
              <w:t xml:space="preserve">说明</w:t>
            </w:r>
          </w:p>
        </w:tc>
      </w:tr>
      <w:tr>
        <w:tc>
          <w:tcPr/>
          <w:p>
            <w:pPr>
              <w:pStyle w:val="Compact"/>
            </w:pPr>
            <w:r>
              <w:rPr>
                <w:rStyle w:val="VerbatimChar"/>
              </w:rPr>
              <w:t xml:space="preserve">micro_batch_size</w:t>
            </w:r>
          </w:p>
        </w:tc>
        <w:tc>
          <w:tcPr/>
          <w:p>
            <w:pPr>
              <w:pStyle w:val="Compact"/>
            </w:pPr>
            <w:r>
              <w:t xml:space="preserve">32</w:t>
            </w:r>
          </w:p>
        </w:tc>
        <w:tc>
          <w:tcPr/>
          <w:p>
            <w:pPr>
              <w:pStyle w:val="Compact"/>
            </w:pPr>
            <w:r>
              <w:rPr>
                <w:rFonts w:hint="eastAsia"/>
              </w:rPr>
              <w:t xml:space="preserve">单步批次大小（受显存限制）</w:t>
            </w:r>
          </w:p>
        </w:tc>
      </w:tr>
      <w:tr>
        <w:tc>
          <w:tcPr/>
          <w:p>
            <w:pPr>
              <w:pStyle w:val="Compact"/>
            </w:pPr>
            <w:r>
              <w:rPr>
                <w:rStyle w:val="VerbatimChar"/>
              </w:rPr>
              <w:t xml:space="preserve">effective_batch_size</w:t>
            </w:r>
          </w:p>
        </w:tc>
        <w:tc>
          <w:tcPr/>
          <w:p>
            <w:pPr>
              <w:pStyle w:val="Compact"/>
            </w:pPr>
            <w:r>
              <w:t xml:space="preserve">256</w:t>
            </w:r>
          </w:p>
        </w:tc>
        <w:tc>
          <w:tcPr/>
          <w:p>
            <w:pPr>
              <w:pStyle w:val="Compact"/>
            </w:pPr>
            <w:r>
              <w:rPr>
                <w:rFonts w:hint="eastAsia"/>
              </w:rPr>
              <w:t xml:space="preserve">等效批次大小</w:t>
            </w:r>
          </w:p>
        </w:tc>
      </w:tr>
      <w:tr>
        <w:tc>
          <w:tcPr/>
          <w:p>
            <w:pPr>
              <w:pStyle w:val="Compact"/>
            </w:pPr>
            <w:r>
              <w:rPr>
                <w:rStyle w:val="VerbatimChar"/>
              </w:rPr>
              <w:t xml:space="preserve">accumulation_steps</w:t>
            </w:r>
          </w:p>
        </w:tc>
        <w:tc>
          <w:tcPr/>
          <w:p>
            <w:pPr>
              <w:pStyle w:val="Compact"/>
            </w:pPr>
            <w:r>
              <w:t xml:space="preserve">8</w:t>
            </w:r>
          </w:p>
        </w:tc>
        <w:tc>
          <w:tcPr/>
          <w:p>
            <w:pPr>
              <w:pStyle w:val="Compact"/>
            </w:pPr>
            <w:r>
              <w:rPr>
                <w:rFonts w:hint="eastAsia"/>
              </w:rPr>
              <w:t xml:space="preserve">梯度累积步数</w:t>
            </w:r>
          </w:p>
        </w:tc>
      </w:tr>
      <w:tr>
        <w:tc>
          <w:tcPr/>
          <w:p>
            <w:pPr>
              <w:pStyle w:val="Compact"/>
            </w:pPr>
            <w:r>
              <w:rPr>
                <w:rStyle w:val="VerbatimChar"/>
              </w:rPr>
              <w:t xml:space="preserve">max_learning_rate</w:t>
            </w:r>
          </w:p>
        </w:tc>
        <w:tc>
          <w:tcPr/>
          <w:p>
            <w:pPr>
              <w:pStyle w:val="Compact"/>
            </w:pPr>
            <w:r>
              <w:t xml:space="preserve">4e-4</w:t>
            </w:r>
          </w:p>
        </w:tc>
        <w:tc>
          <w:tcPr/>
          <w:p>
            <w:pPr>
              <w:pStyle w:val="Compact"/>
            </w:pPr>
            <w:r>
              <w:rPr>
                <w:rFonts w:hint="eastAsia"/>
              </w:rPr>
              <w:t xml:space="preserve">峰值学习率</w:t>
            </w:r>
          </w:p>
        </w:tc>
      </w:tr>
      <w:tr>
        <w:tc>
          <w:tcPr/>
          <w:p>
            <w:pPr>
              <w:pStyle w:val="Compact"/>
            </w:pPr>
            <w:r>
              <w:rPr>
                <w:rStyle w:val="VerbatimChar"/>
              </w:rPr>
              <w:t xml:space="preserve">min_learning_rate</w:t>
            </w:r>
          </w:p>
        </w:tc>
        <w:tc>
          <w:tcPr/>
          <w:p>
            <w:pPr>
              <w:pStyle w:val="Compact"/>
            </w:pPr>
            <w:r>
              <w:t xml:space="preserve">4e-5</w:t>
            </w:r>
          </w:p>
        </w:tc>
        <w:tc>
          <w:tcPr/>
          <w:p>
            <w:pPr>
              <w:pStyle w:val="Compact"/>
            </w:pPr>
            <w:r>
              <w:rPr>
                <w:rFonts w:hint="eastAsia"/>
              </w:rPr>
              <w:t xml:space="preserve">最小学习率</w:t>
            </w:r>
          </w:p>
        </w:tc>
      </w:tr>
      <w:tr>
        <w:tc>
          <w:tcPr/>
          <w:p>
            <w:pPr>
              <w:pStyle w:val="Compact"/>
            </w:pPr>
            <w:r>
              <w:rPr>
                <w:rStyle w:val="VerbatimChar"/>
              </w:rPr>
              <w:t xml:space="preserve">lr_warmup_steps</w:t>
            </w:r>
          </w:p>
        </w:tc>
        <w:tc>
          <w:tcPr/>
          <w:p>
            <w:pPr>
              <w:pStyle w:val="Compact"/>
            </w:pPr>
            <w:r>
              <w:t xml:space="preserve">500</w:t>
            </w:r>
          </w:p>
        </w:tc>
        <w:tc>
          <w:tcPr/>
          <w:p>
            <w:pPr>
              <w:pStyle w:val="Compact"/>
            </w:pPr>
            <w:r>
              <w:rPr>
                <w:rFonts w:hint="eastAsia"/>
              </w:rPr>
              <w:t xml:space="preserve">学习率预热步数</w:t>
            </w:r>
          </w:p>
        </w:tc>
      </w:tr>
      <w:tr>
        <w:tc>
          <w:tcPr/>
          <w:p>
            <w:pPr>
              <w:pStyle w:val="Compact"/>
            </w:pPr>
            <w:r>
              <w:rPr>
                <w:rStyle w:val="VerbatimChar"/>
              </w:rPr>
              <w:t xml:space="preserve">weight_decay</w:t>
            </w:r>
          </w:p>
        </w:tc>
        <w:tc>
          <w:tcPr/>
          <w:p>
            <w:pPr>
              <w:pStyle w:val="Compact"/>
            </w:pPr>
            <w:r>
              <w:t xml:space="preserve">0.1</w:t>
            </w:r>
          </w:p>
        </w:tc>
        <w:tc>
          <w:tcPr/>
          <w:p>
            <w:pPr>
              <w:pStyle w:val="Compact"/>
            </w:pPr>
            <w:r>
              <w:rPr>
                <w:rFonts w:hint="eastAsia"/>
              </w:rPr>
              <w:t xml:space="preserve">权重衰减系数</w:t>
            </w:r>
          </w:p>
        </w:tc>
      </w:tr>
      <w:tr>
        <w:tc>
          <w:tcPr/>
          <w:p>
            <w:pPr>
              <w:pStyle w:val="Compact"/>
            </w:pPr>
            <w:r>
              <w:rPr>
                <w:rStyle w:val="VerbatimChar"/>
              </w:rPr>
              <w:t xml:space="preserve">grad_clip</w:t>
            </w:r>
          </w:p>
        </w:tc>
        <w:tc>
          <w:tcPr/>
          <w:p>
            <w:pPr>
              <w:pStyle w:val="Compact"/>
            </w:pPr>
            <w:r>
              <w:t xml:space="preserve">1.0</w:t>
            </w:r>
          </w:p>
        </w:tc>
        <w:tc>
          <w:tcPr/>
          <w:p>
            <w:pPr>
              <w:pStyle w:val="Compact"/>
            </w:pPr>
            <w:r>
              <w:rPr>
                <w:rFonts w:hint="eastAsia"/>
              </w:rPr>
              <w:t xml:space="preserve">梯度裁剪的</w:t>
            </w:r>
            <w:r>
              <w:t xml:space="preserve"> L2 </w:t>
            </w:r>
            <w:r>
              <w:rPr>
                <w:rFonts w:hint="eastAsia"/>
              </w:rPr>
              <w:t xml:space="preserve">范数阈值</w:t>
            </w:r>
          </w:p>
        </w:tc>
      </w:tr>
      <w:tr>
        <w:tc>
          <w:tcPr/>
          <w:p>
            <w:pPr>
              <w:pStyle w:val="Compact"/>
            </w:pPr>
            <w:r>
              <w:rPr>
                <w:rStyle w:val="VerbatimChar"/>
              </w:rPr>
              <w:t xml:space="preserve">epochs</w:t>
            </w:r>
          </w:p>
        </w:tc>
        <w:tc>
          <w:tcPr/>
          <w:p>
            <w:pPr>
              <w:pStyle w:val="Compact"/>
            </w:pPr>
            <w:r>
              <w:t xml:space="preserve">1</w:t>
            </w:r>
          </w:p>
        </w:tc>
        <w:tc>
          <w:tcPr/>
          <w:p>
            <w:pPr>
              <w:pStyle w:val="Compact"/>
            </w:pPr>
            <w:r>
              <w:rPr>
                <w:rFonts w:hint="eastAsia"/>
              </w:rPr>
              <w:t xml:space="preserve">训练轮数（全量数据）</w:t>
            </w:r>
          </w:p>
        </w:tc>
      </w:tr>
      <w:tr>
        <w:tc>
          <w:tcPr/>
          <w:p>
            <w:pPr>
              <w:pStyle w:val="Compact"/>
            </w:pPr>
            <w:r>
              <w:rPr>
                <w:rStyle w:val="VerbatimChar"/>
              </w:rPr>
              <w:t xml:space="preserve">context_length</w:t>
            </w:r>
          </w:p>
        </w:tc>
        <w:tc>
          <w:tcPr/>
          <w:p>
            <w:pPr>
              <w:pStyle w:val="Compact"/>
            </w:pPr>
            <w:r>
              <w:t xml:space="preserve">768</w:t>
            </w:r>
          </w:p>
        </w:tc>
        <w:tc>
          <w:tcPr/>
          <w:p>
            <w:pPr>
              <w:pStyle w:val="Compact"/>
            </w:pPr>
            <w:r>
              <w:rPr>
                <w:rFonts w:hint="eastAsia"/>
              </w:rPr>
              <w:t xml:space="preserve">上下文窗口</w:t>
            </w:r>
          </w:p>
        </w:tc>
      </w:tr>
    </w:tbl>
    <w:bookmarkEnd w:id="93"/>
    <w:bookmarkStart w:id="94" w:name="初始化参数"/>
    <w:p>
      <w:pPr>
        <w:pStyle w:val="Heading4"/>
      </w:pPr>
      <w:r>
        <w:rPr>
          <w:rFonts w:hint="eastAsia"/>
        </w:rPr>
        <w:t xml:space="preserve">初始化参数：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参数</w:t>
            </w:r>
          </w:p>
        </w:tc>
        <w:tc>
          <w:tcPr/>
          <w:p>
            <w:pPr>
              <w:pStyle w:val="Compact"/>
            </w:pPr>
            <w:r>
              <w:rPr>
                <w:rFonts w:hint="eastAsia"/>
              </w:rPr>
              <w:t xml:space="preserve">含义</w:t>
            </w:r>
          </w:p>
        </w:tc>
        <w:tc>
          <w:tcPr/>
          <w:p>
            <w:pPr>
              <w:pStyle w:val="Compact"/>
            </w:pPr>
            <w:r>
              <w:rPr>
                <w:rFonts w:hint="eastAsia"/>
              </w:rPr>
              <w:t xml:space="preserve">值</w:t>
            </w:r>
          </w:p>
        </w:tc>
      </w:tr>
      <w:tr>
        <w:tc>
          <w:tcPr/>
          <w:p>
            <w:pPr>
              <w:pStyle w:val="Compact"/>
            </w:pPr>
            <w:r>
              <w:rPr>
                <w:rStyle w:val="VerbatimChar"/>
              </w:rPr>
              <w:t xml:space="preserve">d_model</w:t>
            </w:r>
          </w:p>
        </w:tc>
        <w:tc>
          <w:tcPr/>
          <w:p>
            <w:pPr>
              <w:pStyle w:val="Compact"/>
            </w:pPr>
            <w:r>
              <w:rPr>
                <w:rFonts w:hint="eastAsia"/>
              </w:rPr>
              <w:t xml:space="preserve">隐藏层维度</w:t>
            </w:r>
          </w:p>
        </w:tc>
        <w:tc>
          <w:tcPr/>
          <w:p>
            <w:pPr>
              <w:pStyle w:val="Compact"/>
            </w:pPr>
            <w:r>
              <w:t xml:space="preserve">768</w:t>
            </w:r>
          </w:p>
        </w:tc>
      </w:tr>
      <w:tr>
        <w:tc>
          <w:tcPr/>
          <w:p>
            <w:pPr>
              <w:pStyle w:val="Compact"/>
            </w:pPr>
            <w:r>
              <w:rPr>
                <w:rStyle w:val="VerbatimChar"/>
              </w:rPr>
              <w:t xml:space="preserve">n_heads</w:t>
            </w:r>
          </w:p>
        </w:tc>
        <w:tc>
          <w:tcPr/>
          <w:p>
            <w:pPr>
              <w:pStyle w:val="Compact"/>
            </w:pPr>
            <w:r>
              <w:rPr>
                <w:rFonts w:hint="eastAsia"/>
              </w:rPr>
              <w:t xml:space="preserve">注意力头数</w:t>
            </w:r>
          </w:p>
        </w:tc>
        <w:tc>
          <w:tcPr/>
          <w:p>
            <w:pPr>
              <w:pStyle w:val="Compact"/>
            </w:pPr>
            <w:r>
              <w:t xml:space="preserve">8</w:t>
            </w:r>
          </w:p>
        </w:tc>
      </w:tr>
      <w:tr>
        <w:tc>
          <w:tcPr/>
          <w:p>
            <w:pPr>
              <w:pStyle w:val="Compact"/>
            </w:pPr>
            <w:r>
              <w:rPr>
                <w:rStyle w:val="VerbatimChar"/>
              </w:rPr>
              <w:t xml:space="preserve">n_layers</w:t>
            </w:r>
          </w:p>
        </w:tc>
        <w:tc>
          <w:tcPr/>
          <w:p>
            <w:pPr>
              <w:pStyle w:val="Compact"/>
            </w:pPr>
            <w:r>
              <w:t xml:space="preserve">Transformer </w:t>
            </w:r>
            <w:r>
              <w:rPr>
                <w:rFonts w:hint="eastAsia"/>
              </w:rPr>
              <w:t xml:space="preserve">块数</w:t>
            </w:r>
          </w:p>
        </w:tc>
        <w:tc>
          <w:tcPr/>
          <w:p>
            <w:pPr>
              <w:pStyle w:val="Compact"/>
            </w:pPr>
            <w:r>
              <w:t xml:space="preserve">8</w:t>
            </w:r>
          </w:p>
        </w:tc>
      </w:tr>
      <w:tr>
        <w:tc>
          <w:tcPr/>
          <w:p>
            <w:pPr>
              <w:pStyle w:val="Compact"/>
            </w:pPr>
            <w:r>
              <w:rPr>
                <w:rStyle w:val="VerbatimChar"/>
              </w:rPr>
              <w:t xml:space="preserve">d_ff</w:t>
            </w:r>
          </w:p>
        </w:tc>
        <w:tc>
          <w:tcPr/>
          <w:p>
            <w:pPr>
              <w:pStyle w:val="Compact"/>
            </w:pPr>
            <w:r>
              <w:t xml:space="preserve">FFN </w:t>
            </w:r>
            <w:r>
              <w:rPr>
                <w:rFonts w:hint="eastAsia"/>
              </w:rPr>
              <w:t xml:space="preserve">中间层维度</w:t>
            </w:r>
          </w:p>
        </w:tc>
        <w:tc>
          <w:tcPr/>
          <w:p>
            <w:pPr>
              <w:pStyle w:val="Compact"/>
            </w:pPr>
            <w:r>
              <w:t xml:space="preserve">2048</w:t>
            </w:r>
          </w:p>
        </w:tc>
      </w:tr>
      <w:tr>
        <w:tc>
          <w:tcPr/>
          <w:p>
            <w:pPr>
              <w:pStyle w:val="Compact"/>
            </w:pPr>
            <w:r>
              <w:rPr>
                <w:rStyle w:val="VerbatimChar"/>
              </w:rPr>
              <w:t xml:space="preserve">vocab_size</w:t>
            </w:r>
          </w:p>
        </w:tc>
        <w:tc>
          <w:tcPr/>
          <w:p>
            <w:pPr>
              <w:pStyle w:val="Compact"/>
            </w:pPr>
            <w:r>
              <w:rPr>
                <w:rFonts w:hint="eastAsia"/>
              </w:rPr>
              <w:t xml:space="preserve">词汇表大小</w:t>
            </w:r>
          </w:p>
        </w:tc>
        <w:tc>
          <w:tcPr/>
          <w:p>
            <w:pPr>
              <w:pStyle w:val="Compact"/>
            </w:pPr>
            <w:r>
              <w:t xml:space="preserve">32768</w:t>
            </w:r>
          </w:p>
        </w:tc>
      </w:tr>
      <w:tr>
        <w:tc>
          <w:tcPr/>
          <w:p>
            <w:pPr>
              <w:pStyle w:val="Compact"/>
            </w:pPr>
            <w:r>
              <w:rPr>
                <w:rStyle w:val="VerbatimChar"/>
              </w:rPr>
              <w:t xml:space="preserve">max_seq_len</w:t>
            </w:r>
          </w:p>
        </w:tc>
        <w:tc>
          <w:tcPr/>
          <w:p>
            <w:pPr>
              <w:pStyle w:val="Compact"/>
            </w:pPr>
            <w:r>
              <w:rPr>
                <w:rFonts w:hint="eastAsia"/>
              </w:rPr>
              <w:t xml:space="preserve">最大序列长度</w:t>
            </w:r>
          </w:p>
        </w:tc>
        <w:tc>
          <w:tcPr/>
          <w:p>
            <w:pPr>
              <w:pStyle w:val="Compact"/>
            </w:pPr>
            <w:r>
              <w:t xml:space="preserve">768</w:t>
            </w:r>
          </w:p>
        </w:tc>
      </w:tr>
      <w:tr>
        <w:tc>
          <w:tcPr/>
          <w:p>
            <w:pPr>
              <w:pStyle w:val="Compact"/>
            </w:pPr>
            <w:r>
              <w:rPr>
                <w:rStyle w:val="VerbatimChar"/>
              </w:rPr>
              <w:t xml:space="preserve">rope_theta</w:t>
            </w:r>
          </w:p>
        </w:tc>
        <w:tc>
          <w:tcPr/>
          <w:p>
            <w:pPr>
              <w:pStyle w:val="Compact"/>
            </w:pPr>
            <w:r>
              <w:t xml:space="preserve">RoPE </w:t>
            </w:r>
            <w:r>
              <w:rPr>
                <w:rFonts w:hint="eastAsia"/>
              </w:rPr>
              <w:t xml:space="preserve">频率底数</w:t>
            </w:r>
          </w:p>
        </w:tc>
        <w:tc>
          <w:tcPr/>
          <w:p>
            <w:pPr>
              <w:pStyle w:val="Compact"/>
            </w:pPr>
            <w:r>
              <w:t xml:space="preserve">10000.0</w:t>
            </w:r>
          </w:p>
        </w:tc>
      </w:tr>
    </w:tbl>
    <w:bookmarkEnd w:id="94"/>
    <w:bookmarkStart w:id="95" w:name="参数量"/>
    <w:p>
      <w:pPr>
        <w:pStyle w:val="Heading4"/>
      </w:pPr>
      <w:r>
        <w:rPr>
          <w:rFonts w:hint="eastAsia"/>
        </w:rPr>
        <w:t xml:space="preserve">参数量：</w:t>
      </w:r>
    </w:p>
    <w:tbl>
      <w:tblPr>
        <w:tblStyle w:val="Table"/>
        <w:tblW w:type="pct" w:w="5000"/>
        <w:tblLayout w:type="fixed"/>
        <w:tblLook w:firstRow="1" w:lastRow="0" w:firstColumn="0" w:lastColumn="0" w:noHBand="0" w:noVBand="0" w:val="0020"/>
      </w:tblPr>
      <w:tblGrid>
        <w:gridCol w:w="2066"/>
        <w:gridCol w:w="3099"/>
        <w:gridCol w:w="2754"/>
      </w:tblGrid>
      <w:tr>
        <w:trPr>
          <w:tblHeader w:val="on"/>
        </w:trPr>
        <w:tc>
          <w:tcPr/>
          <w:p>
            <w:pPr>
              <w:pStyle w:val="Compact"/>
            </w:pPr>
            <w:r>
              <w:rPr>
                <w:rFonts w:hint="eastAsia"/>
              </w:rPr>
              <w:t xml:space="preserve">组件</w:t>
            </w:r>
          </w:p>
        </w:tc>
        <w:tc>
          <w:tcPr/>
          <w:p>
            <w:pPr>
              <w:pStyle w:val="Compact"/>
            </w:pPr>
            <w:r>
              <w:rPr>
                <w:rFonts w:hint="eastAsia"/>
              </w:rPr>
              <w:t xml:space="preserve">计算公式</w:t>
            </w:r>
          </w:p>
        </w:tc>
        <w:tc>
          <w:tcPr/>
          <w:p>
            <w:pPr>
              <w:pStyle w:val="Compact"/>
            </w:pPr>
            <w:r>
              <w:rPr>
                <w:rFonts w:hint="eastAsia"/>
              </w:rPr>
              <w:t xml:space="preserve">参数量</w:t>
            </w:r>
          </w:p>
        </w:tc>
      </w:tr>
      <w:tr>
        <w:tc>
          <w:tcPr/>
          <w:p>
            <w:pPr>
              <w:pStyle w:val="Compact"/>
            </w:pPr>
            <w:r>
              <w:t xml:space="preserve">Embedding</w:t>
            </w:r>
          </w:p>
        </w:tc>
        <w:tc>
          <w:tcPr/>
          <w:p>
            <w:pPr>
              <w:pStyle w:val="Compact"/>
            </w:pPr>
            <w:r>
              <w:rPr>
                <w:rStyle w:val="VerbatimChar"/>
              </w:rPr>
              <w:t xml:space="preserve">vocab_size × d_model</w:t>
            </w:r>
            <w:r>
              <w:t xml:space="preserve"> </w:t>
            </w:r>
            <w:r>
              <w:t xml:space="preserve">= 32768 × 768</w:t>
            </w:r>
          </w:p>
        </w:tc>
        <w:tc>
          <w:tcPr/>
          <w:p>
            <w:pPr>
              <w:pStyle w:val="Compact"/>
            </w:pPr>
            <w:r>
              <w:t xml:space="preserve">25,165,824</w:t>
            </w:r>
          </w:p>
        </w:tc>
      </w:tr>
      <w:tr>
        <w:tc>
          <w:tcPr/>
          <w:p>
            <w:pPr>
              <w:pStyle w:val="Compact"/>
            </w:pPr>
            <w:r>
              <w:t xml:space="preserve">Attention</w:t>
            </w:r>
          </w:p>
        </w:tc>
        <w:tc>
          <w:tcPr/>
          <w:p>
            <w:pPr>
              <w:pStyle w:val="Compact"/>
            </w:pPr>
            <w:r>
              <w:t xml:space="preserve">4 ×</w:t>
            </w:r>
            <w:r>
              <w:t xml:space="preserve"> </w:t>
            </w:r>
            <w:r>
              <w:rPr>
                <w:rStyle w:val="VerbatimChar"/>
              </w:rPr>
              <w:t xml:space="preserve">d_model²</w:t>
            </w:r>
            <w:r>
              <w:t xml:space="preserve"> </w:t>
            </w:r>
            <w:r>
              <w:t xml:space="preserve">= 4 × 768²</w:t>
            </w:r>
          </w:p>
        </w:tc>
        <w:tc>
          <w:tcPr/>
          <w:p>
            <w:pPr>
              <w:pStyle w:val="Compact"/>
            </w:pPr>
            <w:r>
              <w:t xml:space="preserve">2,359,296 × 8 = 18,874,368</w:t>
            </w:r>
          </w:p>
        </w:tc>
      </w:tr>
      <w:tr>
        <w:tc>
          <w:tcPr/>
          <w:p>
            <w:pPr>
              <w:pStyle w:val="Compact"/>
            </w:pPr>
            <w:r>
              <w:t xml:space="preserve">SwiGLU</w:t>
            </w:r>
          </w:p>
        </w:tc>
        <w:tc>
          <w:tcPr/>
          <w:p>
            <w:pPr>
              <w:pStyle w:val="Compact"/>
            </w:pPr>
            <w:r>
              <w:t xml:space="preserve">3 ×</w:t>
            </w:r>
            <w:r>
              <w:t xml:space="preserve"> </w:t>
            </w:r>
            <w:r>
              <w:rPr>
                <w:rStyle w:val="VerbatimChar"/>
              </w:rPr>
              <w:t xml:space="preserve">d_model × d_ff</w:t>
            </w:r>
            <w:r>
              <w:t xml:space="preserve"> </w:t>
            </w:r>
            <w:r>
              <w:t xml:space="preserve">= 3 × 768 × 2048</w:t>
            </w:r>
          </w:p>
        </w:tc>
        <w:tc>
          <w:tcPr/>
          <w:p>
            <w:pPr>
              <w:pStyle w:val="Compact"/>
            </w:pPr>
            <w:r>
              <w:t xml:space="preserve">4,718,592 × 8 = 37,748,736</w:t>
            </w:r>
          </w:p>
        </w:tc>
      </w:tr>
      <w:tr>
        <w:tc>
          <w:tcPr/>
          <w:p>
            <w:pPr>
              <w:pStyle w:val="Compact"/>
            </w:pPr>
            <w:r>
              <w:t xml:space="preserve">RMSNorm</w:t>
            </w:r>
          </w:p>
        </w:tc>
        <w:tc>
          <w:tcPr/>
          <w:p>
            <w:pPr>
              <w:pStyle w:val="Compact"/>
            </w:pPr>
            <w:r>
              <w:rPr>
                <w:rStyle w:val="VerbatimChar"/>
              </w:rPr>
              <w:t xml:space="preserve">d_model</w:t>
            </w:r>
            <w:r>
              <w:t xml:space="preserve"> </w:t>
            </w:r>
            <w:r>
              <w:t xml:space="preserve">= 768</w:t>
            </w:r>
          </w:p>
        </w:tc>
        <w:tc>
          <w:tcPr/>
          <w:p>
            <w:pPr>
              <w:pStyle w:val="Compact"/>
            </w:pPr>
            <w:r>
              <w:t xml:space="preserve">768 × 17 = 13,056</w:t>
            </w:r>
          </w:p>
        </w:tc>
      </w:tr>
      <w:tr>
        <w:tc>
          <w:tcPr/>
          <w:p>
            <w:pPr>
              <w:pStyle w:val="Compact"/>
            </w:pPr>
            <w:r>
              <w:t xml:space="preserve">LM Head</w:t>
            </w:r>
          </w:p>
        </w:tc>
        <w:tc>
          <w:tcPr/>
          <w:p>
            <w:pPr>
              <w:pStyle w:val="Compact"/>
            </w:pPr>
            <w:r>
              <w:rPr>
                <w:rFonts w:hint="eastAsia"/>
              </w:rPr>
              <w:t xml:space="preserve">与</w:t>
            </w:r>
            <w:r>
              <w:t xml:space="preserve"> Embedding </w:t>
            </w:r>
            <w:r>
              <w:rPr>
                <w:rFonts w:hint="eastAsia"/>
              </w:rPr>
              <w:t xml:space="preserve">权重共享（tied）</w:t>
            </w:r>
          </w:p>
        </w:tc>
        <w:tc>
          <w:tcPr/>
          <w:p>
            <w:pPr>
              <w:pStyle w:val="Compact"/>
            </w:pPr>
            <w:r>
              <w:t xml:space="preserve">0</w:t>
            </w:r>
          </w:p>
        </w:tc>
      </w:tr>
      <w:tr>
        <w:tc>
          <w:tcPr/>
          <w:p>
            <w:pPr>
              <w:pStyle w:val="Compact"/>
            </w:pPr>
            <w:r>
              <w:rPr>
                <w:rFonts w:hint="eastAsia"/>
                <w:b/>
                <w:bCs/>
              </w:rPr>
              <w:t xml:space="preserve">合计</w:t>
            </w:r>
          </w:p>
        </w:tc>
        <w:tc>
          <w:tcPr/>
          <w:p>
            <w:pPr>
              <w:pStyle w:val="Compact"/>
            </w:pPr>
          </w:p>
        </w:tc>
        <w:tc>
          <w:tcPr/>
          <w:p>
            <w:pPr>
              <w:pStyle w:val="Compact"/>
            </w:pPr>
            <w:r>
              <w:rPr>
                <w:b/>
                <w:bCs/>
              </w:rPr>
              <w:t xml:space="preserve">≈ </w:t>
            </w:r>
            <w:r>
              <w:rPr>
                <w:rFonts w:hint="eastAsia"/>
                <w:b/>
                <w:bCs/>
              </w:rPr>
              <w:t xml:space="preserve">81.80M（约</w:t>
            </w:r>
            <w:r>
              <w:rPr>
                <w:b/>
                <w:bCs/>
              </w:rPr>
              <w:t xml:space="preserve"> </w:t>
            </w:r>
            <w:r>
              <w:rPr>
                <w:rFonts w:hint="eastAsia"/>
                <w:b/>
                <w:bCs/>
              </w:rPr>
              <w:t xml:space="preserve">80M）</w:t>
            </w:r>
          </w:p>
        </w:tc>
      </w:tr>
    </w:tbl>
    <w:p>
      <w:pPr>
        <w:pStyle w:val="BodyText"/>
      </w:pPr>
      <w:r>
        <w:rPr>
          <w:rFonts w:hint="eastAsia"/>
        </w:rPr>
        <w:t xml:space="preserve">其中</w:t>
      </w:r>
      <w:r>
        <w:t xml:space="preserve"> 8 </w:t>
      </w:r>
      <w:r>
        <w:rPr>
          <w:rFonts w:hint="eastAsia"/>
        </w:rPr>
        <w:t xml:space="preserve">个</w:t>
      </w:r>
      <w:r>
        <w:t xml:space="preserve"> Transformer Block </w:t>
      </w:r>
      <w:r>
        <w:rPr>
          <w:rFonts w:hint="eastAsia"/>
        </w:rPr>
        <w:t xml:space="preserve">共约</w:t>
      </w:r>
      <w:r>
        <w:t xml:space="preserve"> 56.64M </w:t>
      </w:r>
      <w:r>
        <w:rPr>
          <w:rFonts w:hint="eastAsia"/>
        </w:rPr>
        <w:t xml:space="preserve">参数，占总参数量的</w:t>
      </w:r>
      <w:r>
        <w:t xml:space="preserve"> </w:t>
      </w:r>
      <w:r>
        <w:rPr>
          <w:rFonts w:hint="eastAsia"/>
        </w:rPr>
        <w:t xml:space="preserve">69%；Embedding</w:t>
      </w:r>
      <w:r>
        <w:t xml:space="preserve"> </w:t>
      </w:r>
      <w:r>
        <w:rPr>
          <w:rFonts w:hint="eastAsia"/>
        </w:rPr>
        <w:t xml:space="preserve">层约</w:t>
      </w:r>
      <w:r>
        <w:t xml:space="preserve"> </w:t>
      </w:r>
      <w:r>
        <w:rPr>
          <w:rFonts w:hint="eastAsia"/>
        </w:rPr>
        <w:t xml:space="preserve">25.17M，占</w:t>
      </w:r>
      <w:r>
        <w:t xml:space="preserve"> 31%。</w:t>
      </w:r>
    </w:p>
    <w:bookmarkEnd w:id="95"/>
    <w:bookmarkEnd w:id="96"/>
    <w:bookmarkStart w:id="97" w:name="bpe"/>
    <w:p>
      <w:pPr>
        <w:pStyle w:val="Heading3"/>
      </w:pPr>
      <w:r>
        <w:t xml:space="preserve">8.2 BPE</w:t>
      </w:r>
    </w:p>
    <w:p>
      <w:pPr>
        <w:pStyle w:val="FirstParagraph"/>
      </w:pPr>
      <w:r>
        <w:rPr>
          <w:rFonts w:hint="eastAsia"/>
        </w:rPr>
        <w:t xml:space="preserve">BPE（Byte-Pair</w:t>
      </w:r>
      <w:r>
        <w:t xml:space="preserve"> </w:t>
      </w:r>
      <w:r>
        <w:rPr>
          <w:rFonts w:hint="eastAsia"/>
        </w:rPr>
        <w:t xml:space="preserve">Encoding）分词器的训练与数据编码是预训练的前置步骤。本项目在</w:t>
      </w:r>
      <w:r>
        <w:t xml:space="preserve"> OpenWebText </w:t>
      </w:r>
      <w:r>
        <w:rPr>
          <w:rFonts w:hint="eastAsia"/>
        </w:rPr>
        <w:t xml:space="preserve">数据集上的实际运行耗时：</w:t>
      </w:r>
    </w:p>
    <w:p>
      <w:pPr>
        <w:pStyle w:val="Compact"/>
        <w:numPr>
          <w:ilvl w:val="0"/>
          <w:numId w:val="1032"/>
        </w:numPr>
      </w:pPr>
      <w:r>
        <w:rPr>
          <w:b/>
          <w:bCs/>
        </w:rPr>
        <w:t xml:space="preserve">BPE </w:t>
      </w:r>
      <w:r>
        <w:rPr>
          <w:rFonts w:hint="eastAsia"/>
          <w:b/>
          <w:bCs/>
        </w:rPr>
        <w:t xml:space="preserve">训练</w:t>
      </w:r>
      <w:r>
        <w:rPr>
          <w:rFonts w:hint="eastAsia"/>
        </w:rPr>
        <w:t xml:space="preserve">：从原始文本语料中学习词汇表（词表大小</w:t>
      </w:r>
      <w:r>
        <w:t xml:space="preserve"> </w:t>
      </w:r>
      <w:r>
        <w:rPr>
          <w:rFonts w:hint="eastAsia"/>
        </w:rPr>
        <w:t xml:space="preserve">32768），约耗时</w:t>
      </w:r>
      <w:r>
        <w:t xml:space="preserve"> </w:t>
      </w:r>
      <w:r>
        <w:rPr>
          <w:b/>
          <w:bCs/>
        </w:rPr>
        <w:t xml:space="preserve">2 </w:t>
      </w:r>
      <w:r>
        <w:rPr>
          <w:rFonts w:hint="eastAsia"/>
          <w:b/>
          <w:bCs/>
        </w:rPr>
        <w:t xml:space="preserve">小时</w:t>
      </w:r>
      <w:r>
        <w:rPr>
          <w:rFonts w:hint="eastAsia"/>
        </w:rPr>
        <w:t xml:space="preserve">，占内存约</w:t>
      </w:r>
      <w:r>
        <w:t xml:space="preserve"> </w:t>
      </w:r>
      <w:r>
        <w:rPr>
          <w:b/>
          <w:bCs/>
        </w:rPr>
        <w:t xml:space="preserve">64 GB</w:t>
      </w:r>
    </w:p>
    <w:p>
      <w:pPr>
        <w:pStyle w:val="Compact"/>
        <w:numPr>
          <w:ilvl w:val="0"/>
          <w:numId w:val="1032"/>
        </w:numPr>
      </w:pPr>
      <w:r>
        <w:rPr>
          <w:rFonts w:hint="eastAsia"/>
          <w:b/>
          <w:bCs/>
        </w:rPr>
        <w:t xml:space="preserve">数据编码</w:t>
      </w:r>
      <w:r>
        <w:rPr>
          <w:rFonts w:hint="eastAsia"/>
        </w:rPr>
        <w:t xml:space="preserve">：将训练好的</w:t>
      </w:r>
      <w:r>
        <w:t xml:space="preserve"> BPE </w:t>
      </w:r>
      <w:r>
        <w:rPr>
          <w:rFonts w:hint="eastAsia"/>
        </w:rPr>
        <w:t xml:space="preserve">模型应用于全部语料（约</w:t>
      </w:r>
      <w:r>
        <w:t xml:space="preserve"> 14.58 </w:t>
      </w:r>
      <w:r>
        <w:rPr>
          <w:rFonts w:hint="eastAsia"/>
        </w:rPr>
        <w:t xml:space="preserve">亿</w:t>
      </w:r>
      <w:r>
        <w:t xml:space="preserve"> </w:t>
      </w:r>
      <w:r>
        <w:rPr>
          <w:rFonts w:hint="eastAsia"/>
        </w:rPr>
        <w:t xml:space="preserve">token），将原始文本转换为</w:t>
      </w:r>
      <w:r>
        <w:t xml:space="preserve"> token ID </w:t>
      </w:r>
      <w:r>
        <w:rPr>
          <w:rFonts w:hint="eastAsia"/>
        </w:rPr>
        <w:t xml:space="preserve">序列，约耗时</w:t>
      </w:r>
      <w:r>
        <w:t xml:space="preserve"> </w:t>
      </w:r>
      <w:r>
        <w:rPr>
          <w:b/>
          <w:bCs/>
        </w:rPr>
        <w:t xml:space="preserve">20 </w:t>
      </w:r>
      <w:r>
        <w:rPr>
          <w:rFonts w:hint="eastAsia"/>
          <w:b/>
          <w:bCs/>
        </w:rPr>
        <w:t xml:space="preserve">分钟</w:t>
      </w:r>
    </w:p>
    <w:bookmarkEnd w:id="97"/>
    <w:bookmarkStart w:id="107" w:name="pre-training-1"/>
    <w:p>
      <w:pPr>
        <w:pStyle w:val="Heading3"/>
      </w:pPr>
      <w:r>
        <w:t xml:space="preserve">8.3 pre-training</w:t>
      </w:r>
    </w:p>
    <w:p>
      <w:pPr>
        <w:pStyle w:val="FirstParagraph"/>
      </w:pPr>
      <w:r>
        <w:rPr>
          <w:rFonts w:hint="eastAsia"/>
        </w:rPr>
        <w:t xml:space="preserve">模型（80M</w:t>
      </w:r>
      <w:r>
        <w:t xml:space="preserve"> </w:t>
      </w:r>
      <w:r>
        <w:rPr>
          <w:rFonts w:hint="eastAsia"/>
        </w:rPr>
        <w:t xml:space="preserve">参数）在单张</w:t>
      </w:r>
      <w:r>
        <w:t xml:space="preserve"> NVIDIA RTX </w:t>
      </w:r>
      <w:r>
        <w:rPr>
          <w:rFonts w:hint="eastAsia"/>
        </w:rPr>
        <w:t xml:space="preserve">4090（24</w:t>
      </w:r>
      <w:r>
        <w:t xml:space="preserve"> GB </w:t>
      </w:r>
      <w:r>
        <w:rPr>
          <w:rFonts w:hint="eastAsia"/>
        </w:rPr>
        <w:t xml:space="preserve">显存）上完成</w:t>
      </w:r>
      <w:r>
        <w:t xml:space="preserve"> 1 </w:t>
      </w:r>
      <w:r>
        <w:rPr>
          <w:rFonts w:hint="eastAsia"/>
        </w:rPr>
        <w:t xml:space="preserve">个</w:t>
      </w:r>
      <w:r>
        <w:t xml:space="preserve"> epoch </w:t>
      </w:r>
      <w:r>
        <w:rPr>
          <w:rFonts w:hint="eastAsia"/>
        </w:rPr>
        <w:t xml:space="preserve">的完整预训练，共处理约</w:t>
      </w:r>
      <w:r>
        <w:t xml:space="preserve"> 14.58 </w:t>
      </w:r>
      <w:r>
        <w:rPr>
          <w:rFonts w:hint="eastAsia"/>
        </w:rPr>
        <w:t xml:space="preserve">亿</w:t>
      </w:r>
      <w:r>
        <w:t xml:space="preserve"> </w:t>
      </w:r>
      <w:r>
        <w:rPr>
          <w:rFonts w:hint="eastAsia"/>
        </w:rPr>
        <w:t xml:space="preserve">token，训练耗时约</w:t>
      </w:r>
      <w:r>
        <w:t xml:space="preserve"> </w:t>
      </w:r>
      <w:r>
        <w:rPr>
          <w:b/>
          <w:bCs/>
        </w:rPr>
        <w:t xml:space="preserve">6 </w:t>
      </w:r>
      <w:r>
        <w:rPr>
          <w:rFonts w:hint="eastAsia"/>
          <w:b/>
          <w:bCs/>
        </w:rPr>
        <w:t xml:space="preserve">小时</w:t>
      </w:r>
      <w:r>
        <w:rPr>
          <w:rFonts w:hint="eastAsia"/>
        </w:rPr>
        <w:t xml:space="preserve">。以下为训练过程中的关键曲线：</w:t>
      </w:r>
    </w:p>
    <w:p>
      <w:pPr>
        <w:pStyle w:val="Compact"/>
        <w:numPr>
          <w:ilvl w:val="0"/>
          <w:numId w:val="1033"/>
        </w:numPr>
      </w:pPr>
      <w:r>
        <w:rPr>
          <w:rFonts w:hint="eastAsia"/>
          <w:b/>
          <w:bCs/>
        </w:rPr>
        <w:t xml:space="preserve">训练损失曲线</w:t>
      </w:r>
      <w:r>
        <w:rPr>
          <w:rFonts w:hint="eastAsia"/>
        </w:rPr>
        <w:t xml:space="preserve">：损失从约</w:t>
      </w:r>
      <w:r>
        <w:t xml:space="preserve"> </w:t>
      </w:r>
      <w:r>
        <w:rPr>
          <w:rFonts w:hint="eastAsia"/>
        </w:rPr>
        <w:t xml:space="preserve">10.4（接近</w:t>
      </w:r>
      <w:r>
        <w:t xml:space="preserve"> </w:t>
      </w:r>
      <m:oMath>
        <m:r>
          <m:rPr>
            <m:sty m:val="p"/>
          </m:rPr>
          <m:t>ln</m:t>
        </m:r>
        <m:r>
          <m:rPr>
            <m:sty m:val="p"/>
          </m:rPr>
          <m:t>(</m:t>
        </m:r>
        <m:r>
          <m:t>32768</m:t>
        </m:r>
        <m:r>
          <m:rPr>
            <m:sty m:val="p"/>
          </m:rPr>
          <m:t>)</m:t>
        </m:r>
      </m:oMath>
      <w:r>
        <w:rPr>
          <w:rFonts w:hint="eastAsia"/>
        </w:rPr>
        <w:t xml:space="preserve">，即初始均匀分布对应的交叉熵）逐步下降，训练初期下降最快，随后进入平稳下降阶段，最终在3.45附近，未观察到明显的过拟合或发散迹象。</w:t>
      </w:r>
    </w:p>
    <w:p>
      <w:pPr>
        <w:pStyle w:val="CaptionedFigure"/>
      </w:pPr>
      <w:r>
        <w:drawing>
          <wp:inline>
            <wp:extent cx="5334000" cy="2802037"/>
            <wp:effectExtent b="0" l="0" r="0" t="0"/>
            <wp:docPr descr="损失曲线" title="" id="99" name="Picture"/>
            <a:graphic>
              <a:graphicData uri="http://schemas.openxmlformats.org/drawingml/2006/picture">
                <pic:pic>
                  <pic:nvPicPr>
                    <pic:cNvPr descr="assets/loss.png" id="100" name="Picture"/>
                    <pic:cNvPicPr>
                      <a:picLocks noChangeArrowheads="1" noChangeAspect="1"/>
                    </pic:cNvPicPr>
                  </pic:nvPicPr>
                  <pic:blipFill>
                    <a:blip r:embed="rId98"/>
                    <a:stretch>
                      <a:fillRect/>
                    </a:stretch>
                  </pic:blipFill>
                  <pic:spPr bwMode="auto">
                    <a:xfrm>
                      <a:off x="0" y="0"/>
                      <a:ext cx="5334000" cy="2802037"/>
                    </a:xfrm>
                    <a:prstGeom prst="rect">
                      <a:avLst/>
                    </a:prstGeom>
                    <a:noFill/>
                    <a:ln w="9525">
                      <a:noFill/>
                      <a:headEnd/>
                      <a:tailEnd/>
                    </a:ln>
                  </pic:spPr>
                </pic:pic>
              </a:graphicData>
            </a:graphic>
          </wp:inline>
        </w:drawing>
      </w:r>
    </w:p>
    <w:p>
      <w:pPr>
        <w:pStyle w:val="ImageCaption"/>
      </w:pPr>
      <w:r>
        <w:rPr>
          <w:rFonts w:hint="eastAsia"/>
        </w:rPr>
        <w:t xml:space="preserve">损失曲线</w:t>
      </w:r>
    </w:p>
    <w:p>
      <w:pPr>
        <w:pStyle w:val="Compact"/>
        <w:numPr>
          <w:ilvl w:val="0"/>
          <w:numId w:val="1034"/>
        </w:numPr>
      </w:pPr>
      <w:r>
        <w:rPr>
          <w:rFonts w:hint="eastAsia"/>
          <w:b/>
          <w:bCs/>
        </w:rPr>
        <w:t xml:space="preserve">验证损失曲线</w:t>
      </w:r>
      <w:r>
        <w:rPr>
          <w:rFonts w:hint="eastAsia"/>
        </w:rPr>
        <w:t xml:space="preserve">：每</w:t>
      </w:r>
      <w:r>
        <w:t xml:space="preserve"> 1000 </w:t>
      </w:r>
      <w:r>
        <w:rPr>
          <w:rFonts w:hint="eastAsia"/>
        </w:rPr>
        <w:t xml:space="preserve">步评估一次验证损失，整体趋势与训练损失一致且始终略高于训练损失，二者之间未见明显</w:t>
      </w:r>
      <w:r>
        <w:t xml:space="preserve"> </w:t>
      </w:r>
      <w:r>
        <w:rPr>
          <w:rFonts w:hint="eastAsia"/>
        </w:rPr>
        <w:t xml:space="preserve">gap，说明模型泛化良好。</w:t>
      </w:r>
    </w:p>
    <w:p>
      <w:pPr>
        <w:pStyle w:val="CaptionedFigure"/>
      </w:pPr>
      <w:r>
        <w:drawing>
          <wp:inline>
            <wp:extent cx="5334000" cy="2802037"/>
            <wp:effectExtent b="0" l="0" r="0" t="0"/>
            <wp:docPr descr="验证损失曲线" title="" id="102" name="Picture"/>
            <a:graphic>
              <a:graphicData uri="http://schemas.openxmlformats.org/drawingml/2006/picture">
                <pic:pic>
                  <pic:nvPicPr>
                    <pic:cNvPr descr="assets/val_loss.png" id="103" name="Picture"/>
                    <pic:cNvPicPr>
                      <a:picLocks noChangeArrowheads="1" noChangeAspect="1"/>
                    </pic:cNvPicPr>
                  </pic:nvPicPr>
                  <pic:blipFill>
                    <a:blip r:embed="rId101"/>
                    <a:stretch>
                      <a:fillRect/>
                    </a:stretch>
                  </pic:blipFill>
                  <pic:spPr bwMode="auto">
                    <a:xfrm>
                      <a:off x="0" y="0"/>
                      <a:ext cx="5334000" cy="2802037"/>
                    </a:xfrm>
                    <a:prstGeom prst="rect">
                      <a:avLst/>
                    </a:prstGeom>
                    <a:noFill/>
                    <a:ln w="9525">
                      <a:noFill/>
                      <a:headEnd/>
                      <a:tailEnd/>
                    </a:ln>
                  </pic:spPr>
                </pic:pic>
              </a:graphicData>
            </a:graphic>
          </wp:inline>
        </w:drawing>
      </w:r>
    </w:p>
    <w:p>
      <w:pPr>
        <w:pStyle w:val="ImageCaption"/>
      </w:pPr>
      <w:r>
        <w:rPr>
          <w:rFonts w:hint="eastAsia"/>
        </w:rPr>
        <w:t xml:space="preserve">验证损失曲线</w:t>
      </w:r>
    </w:p>
    <w:p>
      <w:pPr>
        <w:pStyle w:val="Compact"/>
        <w:numPr>
          <w:ilvl w:val="0"/>
          <w:numId w:val="1035"/>
        </w:numPr>
      </w:pPr>
      <w:r>
        <w:rPr>
          <w:rFonts w:hint="eastAsia"/>
          <w:b/>
          <w:bCs/>
        </w:rPr>
        <w:t xml:space="preserve">学习率曲线</w:t>
      </w:r>
      <w:r>
        <w:rPr>
          <w:rFonts w:hint="eastAsia"/>
        </w:rPr>
        <w:t xml:space="preserve">：采用线性预热（前</w:t>
      </w:r>
      <w:r>
        <w:t xml:space="preserve"> 500 </w:t>
      </w:r>
      <w:r>
        <w:rPr>
          <w:rFonts w:hint="eastAsia"/>
        </w:rPr>
        <w:t xml:space="preserve">步）+</w:t>
      </w:r>
      <w:r>
        <w:t xml:space="preserve"> </w:t>
      </w:r>
      <w:r>
        <w:rPr>
          <w:rFonts w:hint="eastAsia"/>
        </w:rPr>
        <w:t xml:space="preserve">余弦退火策略，学习率从</w:t>
      </w:r>
      <w:r>
        <w:t xml:space="preserve"> 0 </w:t>
      </w:r>
      <w:r>
        <w:rPr>
          <w:rFonts w:hint="eastAsia"/>
        </w:rPr>
        <w:t xml:space="preserve">线性增至峰值</w:t>
      </w:r>
      <w:r>
        <w:t xml:space="preserve"> 4e-4 </w:t>
      </w:r>
      <w:r>
        <w:rPr>
          <w:rFonts w:hint="eastAsia"/>
        </w:rPr>
        <w:t xml:space="preserve">后沿余弦曲线衰减至最小值</w:t>
      </w:r>
      <w:r>
        <w:t xml:space="preserve"> 4e-5。</w:t>
      </w:r>
    </w:p>
    <w:p>
      <w:pPr>
        <w:pStyle w:val="CaptionedFigure"/>
      </w:pPr>
      <w:r>
        <w:drawing>
          <wp:inline>
            <wp:extent cx="5334000" cy="2802037"/>
            <wp:effectExtent b="0" l="0" r="0" t="0"/>
            <wp:docPr descr="学习率曲线" title="" id="105" name="Picture"/>
            <a:graphic>
              <a:graphicData uri="http://schemas.openxmlformats.org/drawingml/2006/picture">
                <pic:pic>
                  <pic:nvPicPr>
                    <pic:cNvPr descr="assets/lr.png" id="106" name="Picture"/>
                    <pic:cNvPicPr>
                      <a:picLocks noChangeArrowheads="1" noChangeAspect="1"/>
                    </pic:cNvPicPr>
                  </pic:nvPicPr>
                  <pic:blipFill>
                    <a:blip r:embed="rId104"/>
                    <a:stretch>
                      <a:fillRect/>
                    </a:stretch>
                  </pic:blipFill>
                  <pic:spPr bwMode="auto">
                    <a:xfrm>
                      <a:off x="0" y="0"/>
                      <a:ext cx="5334000" cy="2802037"/>
                    </a:xfrm>
                    <a:prstGeom prst="rect">
                      <a:avLst/>
                    </a:prstGeom>
                    <a:noFill/>
                    <a:ln w="9525">
                      <a:noFill/>
                      <a:headEnd/>
                      <a:tailEnd/>
                    </a:ln>
                  </pic:spPr>
                </pic:pic>
              </a:graphicData>
            </a:graphic>
          </wp:inline>
        </w:drawing>
      </w:r>
    </w:p>
    <w:p>
      <w:pPr>
        <w:pStyle w:val="ImageCaption"/>
      </w:pPr>
      <w:r>
        <w:rPr>
          <w:rFonts w:hint="eastAsia"/>
        </w:rPr>
        <w:t xml:space="preserve">学习率曲线</w:t>
      </w:r>
    </w:p>
    <w:bookmarkEnd w:id="107"/>
    <w:bookmarkStart w:id="108" w:name="结果"/>
    <w:p>
      <w:pPr>
        <w:pStyle w:val="Heading3"/>
      </w:pPr>
      <w:r>
        <w:t xml:space="preserve">8.4 </w:t>
      </w:r>
      <w:r>
        <w:rPr>
          <w:rFonts w:hint="eastAsia"/>
        </w:rPr>
        <w:t xml:space="preserve">结果</w:t>
      </w:r>
    </w:p>
    <w:p>
      <w:pPr>
        <w:pStyle w:val="FirstParagraph"/>
      </w:pPr>
      <w:r>
        <w:rPr>
          <w:rFonts w:hint="eastAsia"/>
        </w:rPr>
        <w:t xml:space="preserve">预训练完成后，我们从验证集中挑选了</w:t>
      </w:r>
      <w:r>
        <w:t xml:space="preserve"> 4 </w:t>
      </w:r>
      <w:r>
        <w:rPr>
          <w:rFonts w:hint="eastAsia"/>
        </w:rPr>
        <w:t xml:space="preserve">个不同领域的文本片段（新闻时事、技术科学、文学叙事、百科知识），分别截取其中一部分作为</w:t>
      </w:r>
      <w:r>
        <w:t xml:space="preserve"> Prompt </w:t>
      </w:r>
      <w:r>
        <w:rPr>
          <w:rFonts w:hint="eastAsia"/>
        </w:rPr>
        <w:t xml:space="preserve">输入模型进行续写，观察模型的生成能力和局限性。</w:t>
      </w:r>
    </w:p>
    <w:p>
      <w:pPr>
        <w:pStyle w:val="BodyText"/>
      </w:pPr>
      <w:r>
        <w:rPr>
          <w:rFonts w:hint="eastAsia"/>
          <w:b/>
          <w:bCs/>
        </w:rPr>
        <w:t xml:space="preserve">生成样例</w:t>
      </w:r>
      <w:r>
        <w:rPr>
          <w:rFonts w:hint="eastAsia"/>
        </w:rPr>
        <w:t xml:space="preserve">（模型输出续写部分）：</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领域</w:t>
            </w:r>
          </w:p>
        </w:tc>
        <w:tc>
          <w:tcPr/>
          <w:p>
            <w:pPr>
              <w:pStyle w:val="Compact"/>
            </w:pPr>
            <w:r>
              <w:rPr>
                <w:rFonts w:hint="eastAsia"/>
              </w:rPr>
              <w:t xml:space="preserve">Prompt（截取）</w:t>
            </w:r>
          </w:p>
        </w:tc>
        <w:tc>
          <w:tcPr/>
          <w:p>
            <w:pPr>
              <w:pStyle w:val="Compact"/>
            </w:pPr>
            <w:r>
              <w:rPr>
                <w:rFonts w:hint="eastAsia"/>
              </w:rPr>
              <w:t xml:space="preserve">模型续写（截取）</w:t>
            </w:r>
          </w:p>
        </w:tc>
      </w:tr>
      <w:tr>
        <w:tc>
          <w:tcPr/>
          <w:p>
            <w:pPr>
              <w:pStyle w:val="Compact"/>
            </w:pPr>
            <w:r>
              <w:rPr>
                <w:rFonts w:hint="eastAsia"/>
              </w:rPr>
              <w:t xml:space="preserve">新闻时事</w:t>
            </w:r>
          </w:p>
        </w:tc>
        <w:tc>
          <w:tcPr/>
          <w:p>
            <w:pPr>
              <w:pStyle w:val="Compact"/>
            </w:pPr>
            <w:r>
              <w:rPr>
                <w:i/>
                <w:iCs/>
              </w:rPr>
              <w:t xml:space="preserve">(CNN) – A gunman critically injured a doctor at Johns Hopkins Hospital in Baltimore, Maryland, and later killed himself and his mother, police say.</w:t>
            </w:r>
          </w:p>
        </w:tc>
        <w:tc>
          <w:tcPr/>
          <w:p>
            <w:pPr>
              <w:pStyle w:val="Compact"/>
            </w:pPr>
            <w:r>
              <w:t xml:space="preserve">A spokesman for the Ronald Johns Hopkins Medical Center told the Washington Post at the time,</w:t>
            </w:r>
            <w:r>
              <w:t xml:space="preserve"> </w:t>
            </w:r>
            <w:r>
              <w:t xml:space="preserve">“We have thoughts on our deceased patient.”</w:t>
            </w:r>
            <w:r>
              <w:t xml:space="preserve"> </w:t>
            </w:r>
            <w:r>
              <w:t xml:space="preserve">The director of the facility, Peter Davie, said at a hearing… President Trump said last week that he was aware of the safety concerns with a female spokesperson…</w:t>
            </w:r>
          </w:p>
        </w:tc>
      </w:tr>
      <w:tr>
        <w:tc>
          <w:tcPr/>
          <w:p>
            <w:pPr>
              <w:pStyle w:val="Compact"/>
            </w:pPr>
            <w:r>
              <w:rPr>
                <w:rFonts w:hint="eastAsia"/>
              </w:rPr>
              <w:t xml:space="preserve">技术科学</w:t>
            </w:r>
          </w:p>
        </w:tc>
        <w:tc>
          <w:tcPr/>
          <w:p>
            <w:pPr>
              <w:pStyle w:val="Compact"/>
            </w:pPr>
            <w:r>
              <w:rPr>
                <w:i/>
                <w:iCs/>
              </w:rPr>
              <w:t xml:space="preserve">In recent years, research on quantum information has achieved a series of remarkable results.</w:t>
            </w:r>
          </w:p>
        </w:tc>
        <w:tc>
          <w:tcPr/>
          <w:p>
            <w:pPr>
              <w:pStyle w:val="Compact"/>
            </w:pPr>
            <w:r>
              <w:t xml:space="preserve">Quantum energy in quantum systems is known as</w:t>
            </w:r>
            <w:r>
              <w:t xml:space="preserve"> </w:t>
            </w:r>
            <w:r>
              <w:t xml:space="preserve">“a quantum particle of quantum quantity”</w:t>
            </w:r>
            <w:r>
              <w:t xml:space="preserve"> </w:t>
            </w:r>
            <w:r>
              <w:t xml:space="preserve">and by talking about atomic combinations in the language. In the discovery of this paper we show how the electric field and the quantum combination can respond to quantum activities…</w:t>
            </w:r>
          </w:p>
        </w:tc>
      </w:tr>
      <w:tr>
        <w:tc>
          <w:tcPr/>
          <w:p>
            <w:pPr>
              <w:pStyle w:val="Compact"/>
            </w:pPr>
            <w:r>
              <w:rPr>
                <w:rFonts w:hint="eastAsia"/>
              </w:rPr>
              <w:t xml:space="preserve">文学叙事</w:t>
            </w:r>
          </w:p>
        </w:tc>
        <w:tc>
          <w:tcPr/>
          <w:p>
            <w:pPr>
              <w:pStyle w:val="Compact"/>
            </w:pPr>
            <w:r>
              <w:rPr>
                <w:i/>
                <w:iCs/>
              </w:rPr>
              <w:t xml:space="preserve">“Back, are you?”</w:t>
            </w:r>
            <w:r>
              <w:rPr>
                <w:i/>
                <w:iCs/>
              </w:rPr>
              <w:t xml:space="preserve"> </w:t>
            </w:r>
            <w:r>
              <w:rPr>
                <w:i/>
                <w:iCs/>
              </w:rPr>
              <w:t xml:space="preserve">said Aberforth.</w:t>
            </w:r>
            <w:r>
              <w:rPr>
                <w:i/>
                <w:iCs/>
              </w:rPr>
              <w:t xml:space="preserve"> </w:t>
            </w:r>
            <w:r>
              <w:rPr>
                <w:i/>
                <w:iCs/>
              </w:rPr>
              <w:t xml:space="preserve">“What happened here?”</w:t>
            </w:r>
            <w:r>
              <w:rPr>
                <w:i/>
                <w:iCs/>
              </w:rPr>
              <w:t xml:space="preserve"> </w:t>
            </w:r>
            <w:r>
              <w:rPr>
                <w:i/>
                <w:iCs/>
              </w:rPr>
              <w:t xml:space="preserve">Albus replied, though he could already guess.</w:t>
            </w:r>
          </w:p>
        </w:tc>
        <w:tc>
          <w:tcPr/>
          <w:p>
            <w:pPr>
              <w:pStyle w:val="Compact"/>
            </w:pPr>
            <w:r>
              <w:t xml:space="preserve">“I’m keeping you all out here.”</w:t>
            </w:r>
            <w:r>
              <w:t xml:space="preserve"> </w:t>
            </w:r>
            <w:r>
              <w:t xml:space="preserve">Her voice turned to roar, but she turned and the shadows settled to shadows. Albus could feel it, but it was too many things.</w:t>
            </w:r>
            <w:r>
              <w:t xml:space="preserve"> </w:t>
            </w:r>
            <w:r>
              <w:t xml:space="preserve">“Are you still in prison?”</w:t>
            </w:r>
            <w:r>
              <w:t xml:space="preserve"> </w:t>
            </w:r>
            <w:r>
              <w:t xml:space="preserve">his voice caught up with his face, but his eyes still looked just the same as his father’s…</w:t>
            </w:r>
          </w:p>
        </w:tc>
      </w:tr>
      <w:tr>
        <w:tc>
          <w:tcPr/>
          <w:p>
            <w:pPr>
              <w:pStyle w:val="Compact"/>
            </w:pPr>
            <w:r>
              <w:rPr>
                <w:rFonts w:hint="eastAsia"/>
              </w:rPr>
              <w:t xml:space="preserve">百科知识</w:t>
            </w:r>
          </w:p>
        </w:tc>
        <w:tc>
          <w:tcPr/>
          <w:p>
            <w:pPr>
              <w:pStyle w:val="Compact"/>
            </w:pPr>
            <w:r>
              <w:rPr>
                <w:i/>
                <w:iCs/>
              </w:rPr>
              <w:t xml:space="preserve">Traces of ancient civilization to be searched in Adıyaman. Following the expropriation works, excavation activities will be carried out in the ancient city of Perre, one of the five big cities of the Commagene civilization.</w:t>
            </w:r>
          </w:p>
        </w:tc>
        <w:tc>
          <w:tcPr/>
          <w:p>
            <w:pPr>
              <w:pStyle w:val="Compact"/>
            </w:pPr>
            <w:r>
              <w:t xml:space="preserve">With its cultivation the most clearly defined areas were Kazakhstan (organic and ancient) and southeast Syria (recognised by Istanbul). In recent years, this number has gone from 10,000 to 60,000, especially the Brahmin cities (Paramural, Stadebel, Pina Galathi, Samajtar…)</w:t>
            </w:r>
          </w:p>
        </w:tc>
      </w:tr>
    </w:tbl>
    <w:p>
      <w:pPr>
        <w:pStyle w:val="BodyText"/>
      </w:pPr>
      <w:r>
        <w:rPr>
          <w:rFonts w:hint="eastAsia"/>
        </w:rPr>
        <w:t xml:space="preserve">模型能够生成语法通顺、结构合理的英文文本，续写内容在句法和局部语义上基本连贯。但受限于</w:t>
      </w:r>
      <w:r>
        <w:t xml:space="preserve"> 80M </w:t>
      </w:r>
      <w:r>
        <w:rPr>
          <w:rFonts w:hint="eastAsia"/>
        </w:rPr>
        <w:t xml:space="preserve">参数量级和仅</w:t>
      </w:r>
      <w:r>
        <w:t xml:space="preserve"> 1 </w:t>
      </w:r>
      <w:r>
        <w:rPr>
          <w:rFonts w:hint="eastAsia"/>
        </w:rPr>
        <w:t xml:space="preserve">个</w:t>
      </w:r>
      <w:r>
        <w:t xml:space="preserve"> epoch </w:t>
      </w:r>
      <w:r>
        <w:rPr>
          <w:rFonts w:hint="eastAsia"/>
        </w:rPr>
        <w:t xml:space="preserve">的训练，输出存在以下局限：</w:t>
      </w:r>
    </w:p>
    <w:p>
      <w:pPr>
        <w:pStyle w:val="Compact"/>
        <w:numPr>
          <w:ilvl w:val="0"/>
          <w:numId w:val="1036"/>
        </w:numPr>
      </w:pPr>
    </w:p>
    <w:p>
      <w:pPr>
        <w:pStyle w:val="Compact"/>
        <w:numPr>
          <w:ilvl w:val="1"/>
          <w:numId w:val="1037"/>
        </w:numPr>
      </w:pPr>
      <w:r>
        <w:rPr>
          <w:rFonts w:hint="eastAsia"/>
        </w:rPr>
        <w:t xml:space="preserve">事实性错误较多，如编造人名、地名、事件；</w:t>
      </w:r>
    </w:p>
    <w:p>
      <w:pPr>
        <w:pStyle w:val="Compact"/>
        <w:numPr>
          <w:ilvl w:val="0"/>
          <w:numId w:val="1036"/>
        </w:numPr>
      </w:pPr>
    </w:p>
    <w:p>
      <w:pPr>
        <w:pStyle w:val="Compact"/>
        <w:numPr>
          <w:ilvl w:val="1"/>
          <w:numId w:val="1038"/>
        </w:numPr>
      </w:pPr>
      <w:r>
        <w:rPr>
          <w:rFonts w:hint="eastAsia"/>
        </w:rPr>
        <w:t xml:space="preserve">长距离逻辑一致性较弱，主题漂移明显；</w:t>
      </w:r>
    </w:p>
    <w:p>
      <w:pPr>
        <w:pStyle w:val="Compact"/>
        <w:numPr>
          <w:ilvl w:val="0"/>
          <w:numId w:val="1036"/>
        </w:numPr>
      </w:pPr>
    </w:p>
    <w:p>
      <w:pPr>
        <w:pStyle w:val="Compact"/>
        <w:numPr>
          <w:ilvl w:val="1"/>
          <w:numId w:val="1039"/>
        </w:numPr>
      </w:pPr>
      <w:r>
        <w:rPr>
          <w:rFonts w:hint="eastAsia"/>
        </w:rPr>
        <w:t xml:space="preserve">偶有重复生成或提前输出</w:t>
      </w:r>
      <w:r>
        <w:t xml:space="preserve"> </w:t>
      </w:r>
      <w:r>
        <w:rPr>
          <w:rStyle w:val="VerbatimChar"/>
        </w:rPr>
        <w:t xml:space="preserve">&lt;|endoftext|&gt;</w:t>
      </w:r>
      <w:r>
        <w:t xml:space="preserve"> </w:t>
      </w:r>
      <w:r>
        <w:rPr>
          <w:rFonts w:hint="eastAsia"/>
        </w:rPr>
        <w:t xml:space="preserve">终止符。</w:t>
      </w:r>
    </w:p>
    <w:bookmarkEnd w:id="108"/>
    <w:bookmarkEnd w:id="109"/>
    <w:bookmarkStart w:id="124" w:name="实验"/>
    <w:p>
      <w:pPr>
        <w:pStyle w:val="Heading2"/>
      </w:pPr>
      <w:r>
        <w:t xml:space="preserve">9 </w:t>
      </w:r>
      <w:r>
        <w:rPr>
          <w:rFonts w:hint="eastAsia"/>
        </w:rPr>
        <w:t xml:space="preserve">实验</w:t>
      </w:r>
    </w:p>
    <w:bookmarkStart w:id="113" w:name="chinchilla-缩放定律"/>
    <w:p>
      <w:pPr>
        <w:pStyle w:val="Heading3"/>
      </w:pPr>
      <w:r>
        <w:t xml:space="preserve">9.1 Chinchilla </w:t>
      </w:r>
      <w:r>
        <w:rPr>
          <w:rFonts w:hint="eastAsia"/>
        </w:rPr>
        <w:t xml:space="preserve">缩放定律</w:t>
      </w:r>
    </w:p>
    <w:p>
      <w:pPr>
        <w:pStyle w:val="FirstParagraph"/>
      </w:pPr>
      <w:r>
        <w:rPr>
          <w:rFonts w:hint="eastAsia"/>
        </w:rPr>
        <w:t xml:space="preserve">在大语言模型预训练中，一个核心问题是如何在</w:t>
      </w:r>
      <w:r>
        <w:rPr>
          <w:rFonts w:hint="eastAsia"/>
          <w:b/>
          <w:bCs/>
        </w:rPr>
        <w:t xml:space="preserve">给定的计算预算（FLOPs）</w:t>
      </w:r>
      <w:r>
        <w:rPr>
          <w:rFonts w:hint="eastAsia"/>
        </w:rPr>
        <w:t xml:space="preserve">下，最优地分配</w:t>
      </w:r>
      <w:r>
        <w:rPr>
          <w:rFonts w:hint="eastAsia"/>
          <w:b/>
          <w:bCs/>
        </w:rPr>
        <w:t xml:space="preserve">模型参数量</w:t>
      </w:r>
      <w:r>
        <w:rPr>
          <w:b/>
          <w:bCs/>
        </w:rPr>
        <w:t xml:space="preserve"> </w:t>
      </w:r>
      <m:oMath>
        <m:r>
          <m:t>N</m:t>
        </m:r>
      </m:oMath>
      <w:r>
        <w:t xml:space="preserve"> </w:t>
      </w:r>
      <w:r>
        <w:rPr>
          <w:rFonts w:hint="eastAsia"/>
        </w:rPr>
        <w:t xml:space="preserve">和</w:t>
      </w:r>
      <w:r>
        <w:rPr>
          <w:rFonts w:hint="eastAsia"/>
          <w:b/>
          <w:bCs/>
        </w:rPr>
        <w:t xml:space="preserve">训练数据量</w:t>
      </w:r>
      <w:r>
        <w:rPr>
          <w:b/>
          <w:bCs/>
        </w:rPr>
        <w:t xml:space="preserve"> </w:t>
      </w:r>
      <m:oMath>
        <m:r>
          <m:t>D</m:t>
        </m:r>
      </m:oMath>
      <w:r>
        <w:rPr>
          <w:rFonts w:hint="eastAsia"/>
        </w:rPr>
        <w:t xml:space="preserve">（token</w:t>
      </w:r>
      <w:r>
        <w:t xml:space="preserve"> </w:t>
      </w:r>
      <w:r>
        <w:rPr>
          <w:rFonts w:hint="eastAsia"/>
        </w:rPr>
        <w:t xml:space="preserve">数）。DeepMind</w:t>
      </w:r>
      <w:r>
        <w:t xml:space="preserve"> </w:t>
      </w:r>
      <w:r>
        <w:rPr>
          <w:rFonts w:hint="eastAsia"/>
        </w:rPr>
        <w:t xml:space="preserve">的</w:t>
      </w:r>
      <w:r>
        <w:t xml:space="preserve"> Chinchilla </w:t>
      </w:r>
      <w:r>
        <w:rPr>
          <w:rFonts w:hint="eastAsia"/>
        </w:rPr>
        <w:t xml:space="preserve">论文（Hoffmann</w:t>
      </w:r>
      <w:r>
        <w:t xml:space="preserve"> et al., </w:t>
      </w:r>
      <w:r>
        <w:rPr>
          <w:rFonts w:hint="eastAsia"/>
        </w:rPr>
        <w:t xml:space="preserve">2022）通过大规模实验系统性地回答了这个问题。</w:t>
      </w:r>
    </w:p>
    <w:p>
      <w:pPr>
        <w:pStyle w:val="BodyText"/>
      </w:pPr>
      <w:r>
        <w:rPr>
          <w:rFonts w:hint="eastAsia"/>
          <w:b/>
          <w:bCs/>
        </w:rPr>
        <w:t xml:space="preserve">背景：Kaplan</w:t>
      </w:r>
      <w:r>
        <w:rPr>
          <w:b/>
          <w:bCs/>
        </w:rPr>
        <w:t xml:space="preserve"> et al. (2020) </w:t>
      </w:r>
      <w:r>
        <w:rPr>
          <w:rFonts w:hint="eastAsia"/>
          <w:b/>
          <w:bCs/>
        </w:rPr>
        <w:t xml:space="preserve">的结论</w:t>
      </w:r>
    </w:p>
    <w:p>
      <w:pPr>
        <w:pStyle w:val="BodyText"/>
      </w:pPr>
      <w:r>
        <w:t xml:space="preserve">OpenAI </w:t>
      </w:r>
      <w:r>
        <w:rPr>
          <w:rFonts w:hint="eastAsia"/>
        </w:rPr>
        <w:t xml:space="preserve">的</w:t>
      </w:r>
      <w:r>
        <w:t xml:space="preserve"> Kaplan et al. (2020) </w:t>
      </w:r>
      <w:r>
        <w:rPr>
          <w:rFonts w:hint="eastAsia"/>
        </w:rPr>
        <w:t xml:space="preserve">最早研究了缩放定律，其主要结论为：给定计算预算</w:t>
      </w:r>
      <w:r>
        <w:t xml:space="preserve"> </w:t>
      </w:r>
      <m:oMath>
        <m:r>
          <m:t>C</m:t>
        </m:r>
      </m:oMath>
      <w:r>
        <w:rPr>
          <w:rFonts w:hint="eastAsia"/>
        </w:rPr>
        <w:t xml:space="preserve">，模型大小的最优缩放指数为</w:t>
      </w:r>
      <w:r>
        <w:t xml:space="preserve"> </w:t>
      </w:r>
      <m:oMath>
        <m:sSub>
          <m:e>
            <m:r>
              <m:t>N</m:t>
            </m:r>
          </m:e>
          <m:sub>
            <m:r>
              <m:rPr>
                <m:nor/>
                <m:sty m:val="p"/>
              </m:rPr>
              <m:t>opt</m:t>
            </m:r>
          </m:sub>
        </m:sSub>
        <m:r>
          <m:rPr>
            <m:sty m:val="p"/>
          </m:rPr>
          <m:t>∝</m:t>
        </m:r>
        <m:sSup>
          <m:e>
            <m:r>
              <m:t>C</m:t>
            </m:r>
          </m:e>
          <m:sup>
            <m:r>
              <m:t>0.73</m:t>
            </m:r>
          </m:sup>
        </m:sSup>
      </m:oMath>
      <w:r>
        <w:rPr>
          <w:rFonts w:hint="eastAsia"/>
        </w:rPr>
        <w:t xml:space="preserve">，而数据量的最优缩放指数为</w:t>
      </w:r>
      <w:r>
        <w:t xml:space="preserve"> </w:t>
      </w:r>
      <m:oMath>
        <m:sSub>
          <m:e>
            <m:r>
              <m:t>D</m:t>
            </m:r>
          </m:e>
          <m:sub>
            <m:r>
              <m:rPr>
                <m:nor/>
                <m:sty m:val="p"/>
              </m:rPr>
              <m:t>opt</m:t>
            </m:r>
          </m:sub>
        </m:sSub>
        <m:r>
          <m:rPr>
            <m:sty m:val="p"/>
          </m:rPr>
          <m:t>∝</m:t>
        </m:r>
        <m:sSup>
          <m:e>
            <m:r>
              <m:t>C</m:t>
            </m:r>
          </m:e>
          <m:sup>
            <m:r>
              <m:t>0.27</m:t>
            </m:r>
          </m:sup>
        </m:sSup>
      </m:oMath>
      <w:r>
        <w:rPr>
          <w:rFonts w:hint="eastAsia"/>
        </w:rPr>
        <w:t xml:space="preserve">。这意味着计算预算增加时，模型大小应比数据量增长得更快。这一结论深刻影响了</w:t>
      </w:r>
      <w:r>
        <w:t xml:space="preserve"> GPT-3 </w:t>
      </w:r>
      <w:r>
        <w:rPr>
          <w:rFonts w:hint="eastAsia"/>
        </w:rPr>
        <w:t xml:space="preserve">等大模型的训练策略——当时的普遍做法是训练越来越大的模型，但在相对较少的数据上训练不足（undertraining）。</w:t>
      </w:r>
    </w:p>
    <w:p>
      <w:pPr>
        <w:pStyle w:val="BodyText"/>
      </w:pPr>
      <w:r>
        <w:rPr>
          <w:b/>
          <w:bCs/>
        </w:rPr>
        <w:t xml:space="preserve">Chinchilla </w:t>
      </w:r>
      <w:r>
        <w:rPr>
          <w:rFonts w:hint="eastAsia"/>
          <w:b/>
          <w:bCs/>
        </w:rPr>
        <w:t xml:space="preserve">的三条实验路线</w:t>
      </w:r>
    </w:p>
    <w:p>
      <w:pPr>
        <w:pStyle w:val="BodyText"/>
      </w:pPr>
      <w:r>
        <w:t xml:space="preserve">Chinchilla </w:t>
      </w:r>
      <w:r>
        <w:rPr>
          <w:rFonts w:hint="eastAsia"/>
        </w:rPr>
        <w:t xml:space="preserve">论文通过三条独立路线得出了不同于</w:t>
      </w:r>
      <w:r>
        <w:t xml:space="preserve"> Kaplan et al. </w:t>
      </w:r>
      <w:r>
        <w:rPr>
          <w:rFonts w:hint="eastAsia"/>
        </w:rPr>
        <w:t xml:space="preserve">的结论：</w:t>
      </w:r>
    </w:p>
    <w:p>
      <w:pPr>
        <w:pStyle w:val="Compact"/>
        <w:numPr>
          <w:ilvl w:val="0"/>
          <w:numId w:val="1040"/>
        </w:numPr>
      </w:pPr>
      <w:r>
        <w:rPr>
          <w:rFonts w:hint="eastAsia"/>
          <w:b/>
          <w:bCs/>
        </w:rPr>
        <w:t xml:space="preserve">方法一：固定模型大小，变化数据量</w:t>
      </w:r>
      <w:r>
        <w:rPr>
          <w:rFonts w:hint="eastAsia"/>
        </w:rPr>
        <w:t xml:space="preserve">。对</w:t>
      </w:r>
      <w:r>
        <w:t xml:space="preserve"> 9 </w:t>
      </w:r>
      <w:r>
        <w:rPr>
          <w:rFonts w:hint="eastAsia"/>
        </w:rPr>
        <w:t xml:space="preserve">种不同大小的模型（70M</w:t>
      </w:r>
      <w:r>
        <w:t xml:space="preserve"> </w:t>
      </w:r>
      <w:r>
        <w:rPr>
          <w:rFonts w:hint="eastAsia"/>
        </w:rPr>
        <w:t xml:space="preserve">至</w:t>
      </w:r>
      <w:r>
        <w:t xml:space="preserve"> </w:t>
      </w:r>
      <w:r>
        <w:rPr>
          <w:rFonts w:hint="eastAsia"/>
        </w:rPr>
        <w:t xml:space="preserve">16B），分别在</w:t>
      </w:r>
      <w:r>
        <w:t xml:space="preserve"> 4 </w:t>
      </w:r>
      <w:r>
        <w:rPr>
          <w:rFonts w:hint="eastAsia"/>
        </w:rPr>
        <w:t xml:space="preserve">种不同数据量上训练，观察损失随</w:t>
      </w:r>
      <w:r>
        <w:t xml:space="preserve"> </w:t>
      </w:r>
      <m:oMath>
        <m:r>
          <m:t>N</m:t>
        </m:r>
      </m:oMath>
      <w:r>
        <w:t xml:space="preserve"> </w:t>
      </w:r>
      <w:r>
        <w:rPr>
          <w:rFonts w:hint="eastAsia"/>
        </w:rPr>
        <w:t xml:space="preserve">和</w:t>
      </w:r>
      <w:r>
        <w:t xml:space="preserve"> </w:t>
      </w:r>
      <m:oMath>
        <m:r>
          <m:t>D</m:t>
        </m:r>
      </m:oMath>
      <w:r>
        <w:t xml:space="preserve"> </w:t>
      </w:r>
      <w:r>
        <w:rPr>
          <w:rFonts w:hint="eastAsia"/>
        </w:rPr>
        <w:t xml:space="preserve">的变化。</w:t>
      </w:r>
    </w:p>
    <w:p>
      <w:pPr>
        <w:pStyle w:val="Compact"/>
        <w:numPr>
          <w:ilvl w:val="0"/>
          <w:numId w:val="1040"/>
        </w:numPr>
      </w:pPr>
      <w:r>
        <w:rPr>
          <w:rFonts w:hint="eastAsia"/>
          <w:b/>
          <w:bCs/>
        </w:rPr>
        <w:t xml:space="preserve">方法二：IsoFLOP</w:t>
      </w:r>
      <w:r>
        <w:rPr>
          <w:b/>
          <w:bCs/>
        </w:rPr>
        <w:t xml:space="preserve"> </w:t>
      </w:r>
      <w:r>
        <w:rPr>
          <w:rFonts w:hint="eastAsia"/>
          <w:b/>
          <w:bCs/>
        </w:rPr>
        <w:t xml:space="preserve">剖面</w:t>
      </w:r>
      <w:r>
        <w:rPr>
          <w:rFonts w:hint="eastAsia"/>
        </w:rPr>
        <w:t xml:space="preserve">。固定</w:t>
      </w:r>
      <w:r>
        <w:t xml:space="preserve"> 9 </w:t>
      </w:r>
      <w:r>
        <w:rPr>
          <w:rFonts w:hint="eastAsia"/>
        </w:rPr>
        <w:t xml:space="preserve">种不同的计算预算（</w:t>
      </w:r>
      <m:oMath>
        <m:r>
          <m:t>6</m:t>
        </m:r>
        <m:r>
          <m:rPr>
            <m:sty m:val="p"/>
          </m:rPr>
          <m:t>×</m:t>
        </m:r>
        <m:sSup>
          <m:e>
            <m:r>
              <m:t>10</m:t>
            </m:r>
          </m:e>
          <m:sup>
            <m:r>
              <m:t>17</m:t>
            </m:r>
          </m:sup>
        </m:sSup>
      </m:oMath>
      <w:r>
        <w:t xml:space="preserve"> </w:t>
      </w:r>
      <w:r>
        <w:rPr>
          <w:rFonts w:hint="eastAsia"/>
        </w:rPr>
        <w:t xml:space="preserve">至</w:t>
      </w:r>
      <w:r>
        <w:t xml:space="preserve"> </w:t>
      </w:r>
      <m:oMath>
        <m:r>
          <m:t>3</m:t>
        </m:r>
        <m:r>
          <m:rPr>
            <m:sty m:val="p"/>
          </m:rPr>
          <m:t>×</m:t>
        </m:r>
        <m:sSup>
          <m:e>
            <m:r>
              <m:t>10</m:t>
            </m:r>
          </m:e>
          <m:sup>
            <m:r>
              <m:t>21</m:t>
            </m:r>
          </m:sup>
        </m:sSup>
      </m:oMath>
      <w:r>
        <w:t xml:space="preserve"> </w:t>
      </w:r>
      <w:r>
        <w:rPr>
          <w:rFonts w:hint="eastAsia"/>
        </w:rPr>
        <w:t xml:space="preserve">FLOPs），对每种预算变化模型大小，寻找使损失最小的最优</w:t>
      </w:r>
      <w:r>
        <w:t xml:space="preserve"> </w:t>
      </w:r>
      <m:oMath>
        <m:r>
          <m:t>N</m:t>
        </m:r>
      </m:oMath>
      <w:r>
        <w:t xml:space="preserve"> </w:t>
      </w:r>
      <w:r>
        <w:rPr>
          <w:rFonts w:hint="eastAsia"/>
        </w:rPr>
        <w:t xml:space="preserve">和</w:t>
      </w:r>
      <w:r>
        <w:t xml:space="preserve"> </w:t>
      </w:r>
      <m:oMath>
        <m:r>
          <m:t>D</m:t>
        </m:r>
      </m:oMath>
      <w:r>
        <w:t xml:space="preserve"> </w:t>
      </w:r>
      <w:r>
        <w:rPr>
          <w:rFonts w:hint="eastAsia"/>
        </w:rPr>
        <w:t xml:space="preserve">组合。</w:t>
      </w:r>
    </w:p>
    <w:p>
      <w:pPr>
        <w:pStyle w:val="Compact"/>
        <w:numPr>
          <w:ilvl w:val="0"/>
          <w:numId w:val="1040"/>
        </w:numPr>
      </w:pPr>
      <w:r>
        <w:rPr>
          <w:rFonts w:hint="eastAsia"/>
          <w:b/>
          <w:bCs/>
        </w:rPr>
        <w:t xml:space="preserve">方法三：参数化损失函数拟合</w:t>
      </w:r>
      <w:r>
        <w:rPr>
          <w:rFonts w:hint="eastAsia"/>
        </w:rPr>
        <w:t xml:space="preserve">。将损失建模为</w:t>
      </w:r>
      <w:r>
        <w:t xml:space="preserve"> </w:t>
      </w:r>
      <m:oMath>
        <m:r>
          <m:t>L</m:t>
        </m:r>
        <m:r>
          <m:rPr>
            <m:sty m:val="p"/>
          </m:rPr>
          <m:t>(</m:t>
        </m:r>
        <m:r>
          <m:t>N</m:t>
        </m:r>
        <m:r>
          <m:rPr>
            <m:sty m:val="p"/>
          </m:rPr>
          <m:t>,</m:t>
        </m:r>
        <m:r>
          <m:t>D</m:t>
        </m:r>
        <m:r>
          <m:rPr>
            <m:sty m:val="p"/>
          </m:rPr>
          <m:t>)</m:t>
        </m:r>
        <m:r>
          <m:rPr>
            <m:sty m:val="p"/>
          </m:rPr>
          <m:t>=</m:t>
        </m:r>
        <m:r>
          <m:t>E</m:t>
        </m:r>
        <m:r>
          <m:rPr>
            <m:sty m:val="p"/>
          </m:rPr>
          <m:t>+</m:t>
        </m:r>
        <m:f>
          <m:fPr>
            <m:type m:val="bar"/>
          </m:fPr>
          <m:num>
            <m:r>
              <m:t>A</m:t>
            </m:r>
          </m:num>
          <m:den>
            <m:sSup>
              <m:e>
                <m:r>
                  <m:t>N</m:t>
                </m:r>
              </m:e>
              <m:sup>
                <m:r>
                  <m:t>α</m:t>
                </m:r>
              </m:sup>
            </m:sSup>
          </m:den>
        </m:f>
        <m:r>
          <m:rPr>
            <m:sty m:val="p"/>
          </m:rPr>
          <m:t>+</m:t>
        </m:r>
        <m:f>
          <m:fPr>
            <m:type m:val="bar"/>
          </m:fPr>
          <m:num>
            <m:r>
              <m:t>B</m:t>
            </m:r>
          </m:num>
          <m:den>
            <m:sSup>
              <m:e>
                <m:r>
                  <m:t>D</m:t>
                </m:r>
              </m:e>
              <m:sup>
                <m:r>
                  <m:t>β</m:t>
                </m:r>
              </m:sup>
            </m:sSup>
          </m:den>
        </m:f>
      </m:oMath>
      <w:r>
        <w:rPr>
          <w:rFonts w:hint="eastAsia"/>
        </w:rPr>
        <w:t xml:space="preserve">，通过拟合所有实验数据点确定参数</w:t>
      </w:r>
      <w:r>
        <w:t xml:space="preserve"> </w:t>
      </w:r>
      <m:oMath>
        <m:r>
          <m:t>E</m:t>
        </m:r>
      </m:oMath>
      <w:r>
        <w:t xml:space="preserve">、</w:t>
      </w:r>
      <m:oMath>
        <m:r>
          <m:t>A</m:t>
        </m:r>
      </m:oMath>
      <w:r>
        <w:t xml:space="preserve">、</w:t>
      </w:r>
      <m:oMath>
        <m:r>
          <m:t>B</m:t>
        </m:r>
      </m:oMath>
      <w:r>
        <w:t xml:space="preserve">、</w:t>
      </w:r>
      <m:oMath>
        <m:r>
          <m:t>α</m:t>
        </m:r>
      </m:oMath>
      <w:r>
        <w:t xml:space="preserve">、</w:t>
      </w:r>
      <m:oMath>
        <m:r>
          <m:t>β</m:t>
        </m:r>
      </m:oMath>
      <w:r>
        <w:rPr>
          <w:rFonts w:hint="eastAsia"/>
        </w:rPr>
        <w:t xml:space="preserve">，进而推导出任意计算预算下的最优配置。</w:t>
      </w:r>
    </w:p>
    <w:p>
      <w:pPr>
        <w:pStyle w:val="FirstParagraph"/>
      </w:pPr>
      <w:r>
        <w:rPr>
          <w:rFonts w:hint="eastAsia"/>
        </w:rPr>
        <w:t xml:space="preserve">三种方法得出了高度一致的结论。</w:t>
      </w:r>
    </w:p>
    <w:p>
      <w:pPr>
        <w:pStyle w:val="BodyText"/>
      </w:pPr>
      <w:r>
        <w:rPr>
          <w:rFonts w:hint="eastAsia"/>
          <w:b/>
          <w:bCs/>
        </w:rPr>
        <w:t xml:space="preserve">核心结论</w:t>
      </w:r>
    </w:p>
    <w:p>
      <w:pPr>
        <w:pStyle w:val="BodyText"/>
      </w:pPr>
      <w:r>
        <w:t xml:space="preserve">Chinchilla </w:t>
      </w:r>
      <w:r>
        <w:rPr>
          <w:rFonts w:hint="eastAsia"/>
        </w:rPr>
        <w:t xml:space="preserve">的最终参数拟合结果为：</w:t>
      </w:r>
    </w:p>
    <w:p>
      <w:pPr>
        <w:pStyle w:val="BodyText"/>
      </w:pPr>
      <m:oMathPara>
        <m:oMathParaPr>
          <m:jc m:val="center"/>
        </m:oMathParaPr>
        <m:oMath>
          <m:r>
            <m:t>L</m:t>
          </m:r>
          <m:r>
            <m:rPr>
              <m:sty m:val="p"/>
            </m:rPr>
            <m:t>(</m:t>
          </m:r>
          <m:r>
            <m:t>N</m:t>
          </m:r>
          <m:r>
            <m:rPr>
              <m:sty m:val="p"/>
            </m:rPr>
            <m:t>,</m:t>
          </m:r>
          <m:r>
            <m:t>D</m:t>
          </m:r>
          <m:r>
            <m:rPr>
              <m:sty m:val="p"/>
            </m:rPr>
            <m:t>)</m:t>
          </m:r>
          <m:r>
            <m:rPr>
              <m:sty m:val="p"/>
            </m:rPr>
            <m:t>=</m:t>
          </m:r>
          <m:r>
            <m:t>1.69</m:t>
          </m:r>
          <m:r>
            <m:rPr>
              <m:sty m:val="p"/>
            </m:rPr>
            <m:t>+</m:t>
          </m:r>
          <m:f>
            <m:fPr>
              <m:type m:val="bar"/>
            </m:fPr>
            <m:num>
              <m:r>
                <m:t>406.4</m:t>
              </m:r>
            </m:num>
            <m:den>
              <m:sSup>
                <m:e>
                  <m:r>
                    <m:t>N</m:t>
                  </m:r>
                </m:e>
                <m:sup>
                  <m:r>
                    <m:t>0.34</m:t>
                  </m:r>
                </m:sup>
              </m:sSup>
            </m:den>
          </m:f>
          <m:r>
            <m:rPr>
              <m:sty m:val="p"/>
            </m:rPr>
            <m:t>+</m:t>
          </m:r>
          <m:f>
            <m:fPr>
              <m:type m:val="bar"/>
            </m:fPr>
            <m:num>
              <m:r>
                <m:t>410.7</m:t>
              </m:r>
            </m:num>
            <m:den>
              <m:sSup>
                <m:e>
                  <m:r>
                    <m:t>D</m:t>
                  </m:r>
                </m:e>
                <m:sup>
                  <m:r>
                    <m:t>0.28</m:t>
                  </m:r>
                </m:sup>
              </m:sSup>
            </m:den>
          </m:f>
        </m:oMath>
      </m:oMathPara>
    </w:p>
    <w:p>
      <w:pPr>
        <w:pStyle w:val="FirstParagraph"/>
      </w:pPr>
      <w:r>
        <w:rPr>
          <w:rFonts w:hint="eastAsia"/>
        </w:rPr>
        <w:t xml:space="preserve">其中</w:t>
      </w:r>
      <w:r>
        <w:t xml:space="preserve"> </w:t>
      </w:r>
      <m:oMath>
        <m:r>
          <m:t>E</m:t>
        </m:r>
        <m:r>
          <m:rPr>
            <m:sty m:val="p"/>
          </m:rPr>
          <m:t>=</m:t>
        </m:r>
        <m:r>
          <m:t>1.69</m:t>
        </m:r>
      </m:oMath>
      <w:r>
        <w:t xml:space="preserve"> </w:t>
      </w:r>
      <w:r>
        <w:rPr>
          <w:rFonts w:hint="eastAsia"/>
        </w:rPr>
        <w:t xml:space="preserve">为不可约损失（数据的熵），</w:t>
      </w:r>
      <m:oMath>
        <m:r>
          <m:t>α</m:t>
        </m:r>
        <m:r>
          <m:rPr>
            <m:sty m:val="p"/>
          </m:rPr>
          <m:t>=</m:t>
        </m:r>
        <m:r>
          <m:t>0.34</m:t>
        </m:r>
      </m:oMath>
      <w:r>
        <w:t xml:space="preserve"> </w:t>
      </w:r>
      <w:r>
        <w:rPr>
          <w:rFonts w:hint="eastAsia"/>
        </w:rPr>
        <w:t xml:space="preserve">和</w:t>
      </w:r>
      <w:r>
        <w:t xml:space="preserve"> </w:t>
      </w:r>
      <m:oMath>
        <m:r>
          <m:t>β</m:t>
        </m:r>
        <m:r>
          <m:rPr>
            <m:sty m:val="p"/>
          </m:rPr>
          <m:t>=</m:t>
        </m:r>
        <m:r>
          <m:t>0.28</m:t>
        </m:r>
      </m:oMath>
      <w:r>
        <w:t xml:space="preserve"> </w:t>
      </w:r>
      <w:r>
        <w:rPr>
          <w:rFonts w:hint="eastAsia"/>
        </w:rPr>
        <w:t xml:space="preserve">分别控制模型容量和数据量对损失下降的贡献速率。由此推导出计算最优配置：</w:t>
      </w:r>
    </w:p>
    <w:p>
      <w:pPr>
        <w:pStyle w:val="BodyText"/>
      </w:pPr>
      <m:oMathPara>
        <m:oMathParaPr>
          <m:jc m:val="center"/>
        </m:oMathParaPr>
        <m:oMath>
          <m:sSub>
            <m:e>
              <m:r>
                <m:t>N</m:t>
              </m:r>
            </m:e>
            <m:sub>
              <m:r>
                <m:rPr>
                  <m:nor/>
                  <m:sty m:val="p"/>
                </m:rPr>
                <m:t>opt</m:t>
              </m:r>
            </m:sub>
          </m:sSub>
          <m:r>
            <m:rPr>
              <m:sty m:val="p"/>
            </m:rPr>
            <m:t>∝</m:t>
          </m:r>
          <m:sSup>
            <m:e>
              <m:r>
                <m:t>C</m:t>
              </m:r>
            </m:e>
            <m:sup>
              <m:r>
                <m:t>0.50</m:t>
              </m:r>
            </m:sup>
          </m:sSup>
          <m:r>
            <m:rPr>
              <m:sty m:val="p"/>
            </m:rPr>
            <m:t>,</m:t>
          </m:r>
          <m:r>
            <m:t> </m:t>
          </m:r>
          <m:sSub>
            <m:e>
              <m:r>
                <m:t>D</m:t>
              </m:r>
            </m:e>
            <m:sub>
              <m:r>
                <m:rPr>
                  <m:nor/>
                  <m:sty m:val="p"/>
                </m:rPr>
                <m:t>opt</m:t>
              </m:r>
            </m:sub>
          </m:sSub>
          <m:r>
            <m:rPr>
              <m:sty m:val="p"/>
            </m:rPr>
            <m:t>∝</m:t>
          </m:r>
          <m:sSup>
            <m:e>
              <m:r>
                <m:t>C</m:t>
              </m:r>
            </m:e>
            <m:sup>
              <m:r>
                <m:t>0.50</m:t>
              </m:r>
            </m:sup>
          </m:sSup>
        </m:oMath>
      </m:oMathPara>
    </w:p>
    <w:p>
      <w:pPr>
        <w:pStyle w:val="FirstParagraph"/>
      </w:pPr>
      <w:r>
        <w:rPr>
          <w:rFonts w:hint="eastAsia"/>
        </w:rPr>
        <w:t xml:space="preserve">即</w:t>
      </w:r>
      <w:r>
        <w:rPr>
          <w:rFonts w:hint="eastAsia"/>
          <w:b/>
          <w:bCs/>
        </w:rPr>
        <w:t xml:space="preserve">模型大小和训练数据量应当等比例缩放</w:t>
      </w:r>
      <w:r>
        <w:rPr>
          <w:rFonts w:hint="eastAsia"/>
        </w:rPr>
        <w:t xml:space="preserve">——计算预算翻倍时，模型参数量和训练</w:t>
      </w:r>
      <w:r>
        <w:t xml:space="preserve"> token </w:t>
      </w:r>
      <w:r>
        <w:rPr>
          <w:rFonts w:hint="eastAsia"/>
        </w:rPr>
        <w:t xml:space="preserve">数应同时翻倍。这一结论与</w:t>
      </w:r>
      <w:r>
        <w:t xml:space="preserve"> Kaplan et al. </w:t>
      </w:r>
      <w:r>
        <w:rPr>
          <w:rFonts w:hint="eastAsia"/>
        </w:rPr>
        <w:t xml:space="preserve">的</w:t>
      </w:r>
      <w:r>
        <w:t xml:space="preserve"> </w:t>
      </w:r>
      <m:oMath>
        <m:sSub>
          <m:e>
            <m:r>
              <m:t>N</m:t>
            </m:r>
          </m:e>
          <m:sub>
            <m:r>
              <m:rPr>
                <m:nor/>
                <m:sty m:val="p"/>
              </m:rPr>
              <m:t>opt</m:t>
            </m:r>
          </m:sub>
        </m:sSub>
        <m:r>
          <m:rPr>
            <m:sty m:val="p"/>
          </m:rPr>
          <m:t>∝</m:t>
        </m:r>
        <m:sSup>
          <m:e>
            <m:r>
              <m:t>C</m:t>
            </m:r>
          </m:e>
          <m:sup>
            <m:r>
              <m:t>0.73</m:t>
            </m:r>
          </m:sup>
        </m:sSup>
      </m:oMath>
      <w:r>
        <w:t xml:space="preserve"> </w:t>
      </w:r>
      <w:r>
        <w:rPr>
          <w:rFonts w:hint="eastAsia"/>
        </w:rPr>
        <w:t xml:space="preserve">有本质区别。</w:t>
      </w:r>
    </w:p>
    <w:p>
      <w:pPr>
        <w:pStyle w:val="BodyText"/>
      </w:pPr>
      <w:r>
        <w:rPr>
          <w:b/>
          <w:bCs/>
        </w:rPr>
        <w:t xml:space="preserve">Chinchilla </w:t>
      </w:r>
      <w:r>
        <w:rPr>
          <w:rFonts w:hint="eastAsia"/>
          <w:b/>
          <w:bCs/>
        </w:rPr>
        <w:t xml:space="preserve">缩放定律验证</w:t>
      </w:r>
    </w:p>
    <w:p>
      <w:pPr>
        <w:pStyle w:val="BodyText"/>
      </w:pPr>
      <w:r>
        <w:rPr>
          <w:rFonts w:hint="eastAsia"/>
        </w:rPr>
        <w:t xml:space="preserve">本项目训练了</w:t>
      </w:r>
      <w:r>
        <w:t xml:space="preserve"> 80M </w:t>
      </w:r>
      <w:r>
        <w:rPr>
          <w:rFonts w:hint="eastAsia"/>
        </w:rPr>
        <w:t xml:space="preserve">参数的模型，计算量</w:t>
      </w:r>
      <w:r>
        <w:t xml:space="preserve"> 6h </w:t>
      </w:r>
      <w:r>
        <w:rPr>
          <w:rFonts w:hint="eastAsia"/>
        </w:rPr>
        <w:t xml:space="preserve">4090，处理了约</w:t>
      </w:r>
      <w:r>
        <w:t xml:space="preserve"> 14.58 </w:t>
      </w:r>
      <w:r>
        <w:rPr>
          <w:rFonts w:hint="eastAsia"/>
        </w:rPr>
        <w:t xml:space="preserve">亿</w:t>
      </w:r>
      <w:r>
        <w:t xml:space="preserve"> </w:t>
      </w:r>
      <w:r>
        <w:rPr>
          <w:rFonts w:hint="eastAsia"/>
        </w:rPr>
        <w:t xml:space="preserve">token（1</w:t>
      </w:r>
      <w:r>
        <w:t xml:space="preserve"> </w:t>
      </w:r>
      <w:r>
        <w:rPr>
          <w:rFonts w:hint="eastAsia"/>
        </w:rPr>
        <w:t xml:space="preserve">个</w:t>
      </w:r>
      <w:r>
        <w:t xml:space="preserve"> </w:t>
      </w:r>
      <w:r>
        <w:rPr>
          <w:rFonts w:hint="eastAsia"/>
        </w:rPr>
        <w:t xml:space="preserve">epoch），loss</w:t>
      </w:r>
      <w:r>
        <w:t xml:space="preserve"> = 3.45 。</w:t>
      </w:r>
      <w:r>
        <w:t xml:space="preserve"> </w:t>
      </w:r>
      <m:oMath>
        <m:r>
          <m:t>D</m:t>
        </m:r>
        <m:r>
          <m:rPr>
            <m:sty m:val="p"/>
          </m:rPr>
          <m:t>/</m:t>
        </m:r>
        <m:r>
          <m:t>N</m:t>
        </m:r>
        <m:r>
          <m:rPr>
            <m:sty m:val="p"/>
          </m:rPr>
          <m:t>≈</m:t>
        </m:r>
        <m:r>
          <m:t>19</m:t>
        </m:r>
      </m:oMath>
      <w:r>
        <w:rPr>
          <w:rFonts w:hint="eastAsia"/>
        </w:rPr>
        <w:t xml:space="preserve">：</w:t>
      </w:r>
    </w:p>
    <w:tbl>
      <w:tblPr>
        <w:tblStyle w:val="Table"/>
        <w:tblW w:type="pct" w:w="5000"/>
        <w:tblLayout w:type="fixed"/>
        <w:tblLook w:firstRow="1" w:lastRow="0" w:firstColumn="0" w:lastColumn="0" w:noHBand="0" w:noVBand="0" w:val="0020"/>
      </w:tblPr>
      <w:tblGrid>
        <w:gridCol w:w="2066"/>
        <w:gridCol w:w="3099"/>
        <w:gridCol w:w="2754"/>
      </w:tblGrid>
      <w:tr>
        <w:trPr>
          <w:tblHeader w:val="on"/>
        </w:trPr>
        <w:tc>
          <w:tcPr/>
          <w:p>
            <w:pPr>
              <w:pStyle w:val="Compact"/>
            </w:pPr>
            <w:r>
              <w:rPr>
                <w:rFonts w:hint="eastAsia"/>
              </w:rPr>
              <w:t xml:space="preserve">组件</w:t>
            </w:r>
          </w:p>
        </w:tc>
        <w:tc>
          <w:tcPr/>
          <w:p>
            <w:pPr>
              <w:pStyle w:val="Compact"/>
            </w:pPr>
            <w:r>
              <w:rPr>
                <w:rFonts w:hint="eastAsia"/>
              </w:rPr>
              <w:t xml:space="preserve">计算公式</w:t>
            </w:r>
          </w:p>
        </w:tc>
        <w:tc>
          <w:tcPr/>
          <w:p>
            <w:pPr>
              <w:pStyle w:val="Compact"/>
            </w:pPr>
            <w:r>
              <w:rPr>
                <w:rFonts w:hint="eastAsia"/>
              </w:rPr>
              <w:t xml:space="preserve">参数量</w:t>
            </w:r>
          </w:p>
        </w:tc>
      </w:tr>
      <w:tr>
        <w:tc>
          <w:tcPr/>
          <w:p>
            <w:pPr>
              <w:pStyle w:val="Compact"/>
            </w:pPr>
            <w:r>
              <w:t xml:space="preserve">Embedding</w:t>
            </w:r>
          </w:p>
        </w:tc>
        <w:tc>
          <w:tcPr/>
          <w:p>
            <w:pPr>
              <w:pStyle w:val="Compact"/>
            </w:pPr>
            <w:r>
              <w:rPr>
                <w:rStyle w:val="VerbatimChar"/>
              </w:rPr>
              <w:t xml:space="preserve">vocab_size × d_model</w:t>
            </w:r>
            <w:r>
              <w:t xml:space="preserve"> </w:t>
            </w:r>
            <w:r>
              <w:t xml:space="preserve">= 32768 × 768</w:t>
            </w:r>
          </w:p>
        </w:tc>
        <w:tc>
          <w:tcPr/>
          <w:p>
            <w:pPr>
              <w:pStyle w:val="Compact"/>
            </w:pPr>
            <w:r>
              <w:t xml:space="preserve">25,165,824</w:t>
            </w:r>
          </w:p>
        </w:tc>
      </w:tr>
      <w:tr>
        <w:tc>
          <w:tcPr/>
          <w:p>
            <w:pPr>
              <w:pStyle w:val="Compact"/>
            </w:pPr>
            <w:r>
              <w:t xml:space="preserve">Attention</w:t>
            </w:r>
          </w:p>
        </w:tc>
        <w:tc>
          <w:tcPr/>
          <w:p>
            <w:pPr>
              <w:pStyle w:val="Compact"/>
            </w:pPr>
            <w:r>
              <w:t xml:space="preserve">4 ×</w:t>
            </w:r>
            <w:r>
              <w:t xml:space="preserve"> </w:t>
            </w:r>
            <w:r>
              <w:rPr>
                <w:rStyle w:val="VerbatimChar"/>
              </w:rPr>
              <w:t xml:space="preserve">d_model²</w:t>
            </w:r>
            <w:r>
              <w:t xml:space="preserve"> </w:t>
            </w:r>
            <w:r>
              <w:t xml:space="preserve">= 4 × 768²</w:t>
            </w:r>
          </w:p>
        </w:tc>
        <w:tc>
          <w:tcPr/>
          <w:p>
            <w:pPr>
              <w:pStyle w:val="Compact"/>
            </w:pPr>
            <w:r>
              <w:t xml:space="preserve">2,359,296 × 8 = 18,874,368</w:t>
            </w:r>
          </w:p>
        </w:tc>
      </w:tr>
      <w:tr>
        <w:tc>
          <w:tcPr/>
          <w:p>
            <w:pPr>
              <w:pStyle w:val="Compact"/>
            </w:pPr>
            <w:r>
              <w:t xml:space="preserve">SwiGLU</w:t>
            </w:r>
          </w:p>
        </w:tc>
        <w:tc>
          <w:tcPr/>
          <w:p>
            <w:pPr>
              <w:pStyle w:val="Compact"/>
            </w:pPr>
            <w:r>
              <w:t xml:space="preserve">3 ×</w:t>
            </w:r>
            <w:r>
              <w:t xml:space="preserve"> </w:t>
            </w:r>
            <w:r>
              <w:rPr>
                <w:rStyle w:val="VerbatimChar"/>
              </w:rPr>
              <w:t xml:space="preserve">d_model × d_ff</w:t>
            </w:r>
            <w:r>
              <w:t xml:space="preserve"> </w:t>
            </w:r>
            <w:r>
              <w:t xml:space="preserve">= 3 × 768 × 2048</w:t>
            </w:r>
          </w:p>
        </w:tc>
        <w:tc>
          <w:tcPr/>
          <w:p>
            <w:pPr>
              <w:pStyle w:val="Compact"/>
            </w:pPr>
            <w:r>
              <w:t xml:space="preserve">4,718,592 × 8 = 37,748,736</w:t>
            </w:r>
          </w:p>
        </w:tc>
      </w:tr>
      <w:tr>
        <w:tc>
          <w:tcPr/>
          <w:p>
            <w:pPr>
              <w:pStyle w:val="Compact"/>
            </w:pPr>
            <w:r>
              <w:t xml:space="preserve">RMSNorm</w:t>
            </w:r>
          </w:p>
        </w:tc>
        <w:tc>
          <w:tcPr/>
          <w:p>
            <w:pPr>
              <w:pStyle w:val="Compact"/>
            </w:pPr>
            <w:r>
              <w:rPr>
                <w:rStyle w:val="VerbatimChar"/>
              </w:rPr>
              <w:t xml:space="preserve">d_model</w:t>
            </w:r>
            <w:r>
              <w:t xml:space="preserve"> </w:t>
            </w:r>
            <w:r>
              <w:t xml:space="preserve">= 768</w:t>
            </w:r>
          </w:p>
        </w:tc>
        <w:tc>
          <w:tcPr/>
          <w:p>
            <w:pPr>
              <w:pStyle w:val="Compact"/>
            </w:pPr>
            <w:r>
              <w:t xml:space="preserve">768 × 17 = 13,056</w:t>
            </w:r>
          </w:p>
        </w:tc>
      </w:tr>
      <w:tr>
        <w:tc>
          <w:tcPr/>
          <w:p>
            <w:pPr>
              <w:pStyle w:val="Compact"/>
            </w:pPr>
            <w:r>
              <w:t xml:space="preserve">LM Head</w:t>
            </w:r>
          </w:p>
        </w:tc>
        <w:tc>
          <w:tcPr/>
          <w:p>
            <w:pPr>
              <w:pStyle w:val="Compact"/>
            </w:pPr>
            <w:r>
              <w:rPr>
                <w:rFonts w:hint="eastAsia"/>
              </w:rPr>
              <w:t xml:space="preserve">与</w:t>
            </w:r>
            <w:r>
              <w:t xml:space="preserve"> Embedding </w:t>
            </w:r>
            <w:r>
              <w:rPr>
                <w:rFonts w:hint="eastAsia"/>
              </w:rPr>
              <w:t xml:space="preserve">权重共享（tied）</w:t>
            </w:r>
          </w:p>
        </w:tc>
        <w:tc>
          <w:tcPr/>
          <w:p>
            <w:pPr>
              <w:pStyle w:val="Compact"/>
            </w:pPr>
            <w:r>
              <w:t xml:space="preserve">0</w:t>
            </w:r>
          </w:p>
        </w:tc>
      </w:tr>
      <w:tr>
        <w:tc>
          <w:tcPr/>
          <w:p>
            <w:pPr>
              <w:pStyle w:val="Compact"/>
            </w:pPr>
            <w:r>
              <w:rPr>
                <w:rFonts w:hint="eastAsia"/>
                <w:b/>
                <w:bCs/>
              </w:rPr>
              <w:t xml:space="preserve">合计</w:t>
            </w:r>
          </w:p>
        </w:tc>
        <w:tc>
          <w:tcPr/>
          <w:p>
            <w:pPr>
              <w:pStyle w:val="Compact"/>
            </w:pPr>
          </w:p>
        </w:tc>
        <w:tc>
          <w:tcPr/>
          <w:p>
            <w:pPr>
              <w:pStyle w:val="Compact"/>
            </w:pPr>
            <w:r>
              <w:rPr>
                <w:b/>
                <w:bCs/>
              </w:rPr>
              <w:t xml:space="preserve">≈ </w:t>
            </w:r>
            <w:r>
              <w:rPr>
                <w:rFonts w:hint="eastAsia"/>
                <w:b/>
                <w:bCs/>
              </w:rPr>
              <w:t xml:space="preserve">81.80M（约</w:t>
            </w:r>
            <w:r>
              <w:rPr>
                <w:b/>
                <w:bCs/>
              </w:rPr>
              <w:t xml:space="preserve"> </w:t>
            </w:r>
            <w:r>
              <w:rPr>
                <w:rFonts w:hint="eastAsia"/>
                <w:b/>
                <w:bCs/>
              </w:rPr>
              <w:t xml:space="preserve">80M）</w:t>
            </w:r>
          </w:p>
        </w:tc>
      </w:tr>
    </w:tbl>
    <w:p>
      <w:pPr>
        <w:pStyle w:val="BodyText"/>
      </w:pPr>
      <w:r>
        <w:rPr>
          <w:rFonts w:hint="eastAsia"/>
        </w:rPr>
        <w:t xml:space="preserve">此外，本项目还训练了一个更大的</w:t>
      </w:r>
      <w:r>
        <w:t xml:space="preserve"> 185M </w:t>
      </w:r>
      <w:r>
        <w:rPr>
          <w:rFonts w:hint="eastAsia"/>
        </w:rPr>
        <w:t xml:space="preserve">参数模型作为对比，计算量</w:t>
      </w:r>
      <w:r>
        <w:t xml:space="preserve"> 6h </w:t>
      </w:r>
      <w:r>
        <w:rPr>
          <w:rFonts w:hint="eastAsia"/>
        </w:rPr>
        <w:t xml:space="preserve">4090，处理了约</w:t>
      </w:r>
      <w:r>
        <w:t xml:space="preserve"> 6.3 </w:t>
      </w:r>
      <w:r>
        <w:rPr>
          <w:rFonts w:hint="eastAsia"/>
        </w:rPr>
        <w:t xml:space="preserve">亿</w:t>
      </w:r>
      <w:r>
        <w:t xml:space="preserve"> </w:t>
      </w:r>
      <w:r>
        <w:rPr>
          <w:rFonts w:hint="eastAsia"/>
        </w:rPr>
        <w:t xml:space="preserve">token，loss</w:t>
      </w:r>
      <w:r>
        <w:t xml:space="preserve"> = 3.35 </w:t>
      </w:r>
      <w:r>
        <w:rPr>
          <w:rFonts w:hint="eastAsia"/>
        </w:rPr>
        <w:t xml:space="preserve">，</w:t>
      </w:r>
      <w:r>
        <w:t xml:space="preserve"> </w:t>
      </w:r>
      <m:oMath>
        <m:r>
          <m:t>D</m:t>
        </m:r>
        <m:r>
          <m:rPr>
            <m:sty m:val="p"/>
          </m:rPr>
          <m:t>/</m:t>
        </m:r>
        <m:r>
          <m:t>N</m:t>
        </m:r>
        <m:r>
          <m:rPr>
            <m:sty m:val="p"/>
          </m:rPr>
          <m:t>≈</m:t>
        </m:r>
        <m:r>
          <m:t>3.4</m:t>
        </m:r>
      </m:oMath>
      <w:r>
        <w:rPr>
          <w:rFonts w:hint="eastAsia"/>
        </w:rPr>
        <w:t xml:space="preserve">，</w:t>
      </w:r>
    </w:p>
    <w:tbl>
      <w:tblPr>
        <w:tblStyle w:val="Table"/>
        <w:tblW w:type="pct" w:w="5000"/>
        <w:tblLayout w:type="fixed"/>
        <w:tblLook w:firstRow="1" w:lastRow="0" w:firstColumn="0" w:lastColumn="0" w:noHBand="0" w:noVBand="0" w:val="0020"/>
      </w:tblPr>
      <w:tblGrid>
        <w:gridCol w:w="2066"/>
        <w:gridCol w:w="3099"/>
        <w:gridCol w:w="2754"/>
      </w:tblGrid>
      <w:tr>
        <w:trPr>
          <w:tblHeader w:val="on"/>
        </w:trPr>
        <w:tc>
          <w:tcPr/>
          <w:p>
            <w:pPr>
              <w:pStyle w:val="Compact"/>
            </w:pPr>
            <w:r>
              <w:rPr>
                <w:rFonts w:hint="eastAsia"/>
              </w:rPr>
              <w:t xml:space="preserve">组件</w:t>
            </w:r>
          </w:p>
        </w:tc>
        <w:tc>
          <w:tcPr/>
          <w:p>
            <w:pPr>
              <w:pStyle w:val="Compact"/>
            </w:pPr>
            <w:r>
              <w:rPr>
                <w:rFonts w:hint="eastAsia"/>
              </w:rPr>
              <w:t xml:space="preserve">计算公式</w:t>
            </w:r>
          </w:p>
        </w:tc>
        <w:tc>
          <w:tcPr/>
          <w:p>
            <w:pPr>
              <w:pStyle w:val="Compact"/>
            </w:pPr>
            <w:r>
              <w:rPr>
                <w:rFonts w:hint="eastAsia"/>
              </w:rPr>
              <w:t xml:space="preserve">参数量</w:t>
            </w:r>
          </w:p>
        </w:tc>
      </w:tr>
      <w:tr>
        <w:tc>
          <w:tcPr/>
          <w:p>
            <w:pPr>
              <w:pStyle w:val="Compact"/>
            </w:pPr>
            <w:r>
              <w:t xml:space="preserve">Embedding</w:t>
            </w:r>
          </w:p>
        </w:tc>
        <w:tc>
          <w:tcPr/>
          <w:p>
            <w:pPr>
              <w:pStyle w:val="Compact"/>
            </w:pPr>
            <w:r>
              <w:rPr>
                <w:rStyle w:val="VerbatimChar"/>
              </w:rPr>
              <w:t xml:space="preserve">vocab_size × d_model</w:t>
            </w:r>
            <w:r>
              <w:t xml:space="preserve"> </w:t>
            </w:r>
            <w:r>
              <w:t xml:space="preserve">= 32768 × 1024</w:t>
            </w:r>
          </w:p>
        </w:tc>
        <w:tc>
          <w:tcPr/>
          <w:p>
            <w:pPr>
              <w:pStyle w:val="Compact"/>
            </w:pPr>
            <w:r>
              <w:t xml:space="preserve">33,554,432</w:t>
            </w:r>
          </w:p>
        </w:tc>
      </w:tr>
      <w:tr>
        <w:tc>
          <w:tcPr/>
          <w:p>
            <w:pPr>
              <w:pStyle w:val="Compact"/>
            </w:pPr>
            <w:r>
              <w:t xml:space="preserve">Attention</w:t>
            </w:r>
          </w:p>
        </w:tc>
        <w:tc>
          <w:tcPr/>
          <w:p>
            <w:pPr>
              <w:pStyle w:val="Compact"/>
            </w:pPr>
            <w:r>
              <w:t xml:space="preserve">4 ×</w:t>
            </w:r>
            <w:r>
              <w:t xml:space="preserve"> </w:t>
            </w:r>
            <w:r>
              <w:rPr>
                <w:rStyle w:val="VerbatimChar"/>
              </w:rPr>
              <w:t xml:space="preserve">d_model²</w:t>
            </w:r>
            <w:r>
              <w:t xml:space="preserve"> </w:t>
            </w:r>
            <w:r>
              <w:t xml:space="preserve">= 4 × 1024²</w:t>
            </w:r>
          </w:p>
        </w:tc>
        <w:tc>
          <w:tcPr/>
          <w:p>
            <w:pPr>
              <w:pStyle w:val="Compact"/>
            </w:pPr>
            <w:r>
              <w:t xml:space="preserve">4,194,304 × 12 = 50,331,648</w:t>
            </w:r>
          </w:p>
        </w:tc>
      </w:tr>
      <w:tr>
        <w:tc>
          <w:tcPr/>
          <w:p>
            <w:pPr>
              <w:pStyle w:val="Compact"/>
            </w:pPr>
            <w:r>
              <w:t xml:space="preserve">SwiGLU</w:t>
            </w:r>
          </w:p>
        </w:tc>
        <w:tc>
          <w:tcPr/>
          <w:p>
            <w:pPr>
              <w:pStyle w:val="Compact"/>
            </w:pPr>
            <w:r>
              <w:t xml:space="preserve">3 ×</w:t>
            </w:r>
            <w:r>
              <w:t xml:space="preserve"> </w:t>
            </w:r>
            <w:r>
              <w:rPr>
                <w:rStyle w:val="VerbatimChar"/>
              </w:rPr>
              <w:t xml:space="preserve">d_model × d_ff</w:t>
            </w:r>
            <w:r>
              <w:t xml:space="preserve"> </w:t>
            </w:r>
            <w:r>
              <w:t xml:space="preserve">= 3 × 1024 × 3072</w:t>
            </w:r>
          </w:p>
        </w:tc>
        <w:tc>
          <w:tcPr/>
          <w:p>
            <w:pPr>
              <w:pStyle w:val="Compact"/>
            </w:pPr>
            <w:r>
              <w:t xml:space="preserve">9437184 × 12 = 113246208</w:t>
            </w:r>
          </w:p>
        </w:tc>
      </w:tr>
      <w:tr>
        <w:tc>
          <w:tcPr/>
          <w:p>
            <w:pPr>
              <w:pStyle w:val="Compact"/>
            </w:pPr>
            <w:r>
              <w:t xml:space="preserve">RMSNorm</w:t>
            </w:r>
          </w:p>
        </w:tc>
        <w:tc>
          <w:tcPr/>
          <w:p>
            <w:pPr>
              <w:pStyle w:val="Compact"/>
            </w:pPr>
            <w:r>
              <w:rPr>
                <w:rStyle w:val="VerbatimChar"/>
              </w:rPr>
              <w:t xml:space="preserve">d_model</w:t>
            </w:r>
            <w:r>
              <w:t xml:space="preserve"> </w:t>
            </w:r>
            <w:r>
              <w:t xml:space="preserve">= 1024</w:t>
            </w:r>
          </w:p>
        </w:tc>
        <w:tc>
          <w:tcPr/>
          <w:p>
            <w:pPr>
              <w:pStyle w:val="Compact"/>
            </w:pPr>
            <w:r>
              <w:t xml:space="preserve">1024 × 25 = 25,600</w:t>
            </w:r>
          </w:p>
        </w:tc>
      </w:tr>
      <w:tr>
        <w:tc>
          <w:tcPr/>
          <w:p>
            <w:pPr>
              <w:pStyle w:val="Compact"/>
            </w:pPr>
            <w:r>
              <w:t xml:space="preserve">LM Head</w:t>
            </w:r>
          </w:p>
        </w:tc>
        <w:tc>
          <w:tcPr/>
          <w:p>
            <w:pPr>
              <w:pStyle w:val="Compact"/>
            </w:pPr>
            <w:r>
              <w:rPr>
                <w:rFonts w:hint="eastAsia"/>
              </w:rPr>
              <w:t xml:space="preserve">与</w:t>
            </w:r>
            <w:r>
              <w:t xml:space="preserve"> Embedding </w:t>
            </w:r>
            <w:r>
              <w:rPr>
                <w:rFonts w:hint="eastAsia"/>
              </w:rPr>
              <w:t xml:space="preserve">权重共享（tied）</w:t>
            </w:r>
          </w:p>
        </w:tc>
        <w:tc>
          <w:tcPr/>
          <w:p>
            <w:pPr>
              <w:pStyle w:val="Compact"/>
            </w:pPr>
            <w:r>
              <w:t xml:space="preserve">0</w:t>
            </w:r>
          </w:p>
        </w:tc>
      </w:tr>
      <w:tr>
        <w:tc>
          <w:tcPr/>
          <w:p>
            <w:pPr>
              <w:pStyle w:val="Compact"/>
            </w:pPr>
            <w:r>
              <w:rPr>
                <w:rFonts w:hint="eastAsia"/>
                <w:b/>
                <w:bCs/>
              </w:rPr>
              <w:t xml:space="preserve">合计</w:t>
            </w:r>
          </w:p>
        </w:tc>
        <w:tc>
          <w:tcPr/>
          <w:p>
            <w:pPr>
              <w:pStyle w:val="Compact"/>
            </w:pPr>
          </w:p>
        </w:tc>
        <w:tc>
          <w:tcPr/>
          <w:p>
            <w:pPr>
              <w:pStyle w:val="Compact"/>
            </w:pPr>
            <w:r>
              <w:rPr>
                <w:b/>
                <w:bCs/>
              </w:rPr>
              <w:t xml:space="preserve">≈ </w:t>
            </w:r>
            <w:r>
              <w:rPr>
                <w:rFonts w:hint="eastAsia"/>
                <w:b/>
                <w:bCs/>
              </w:rPr>
              <w:t xml:space="preserve">197.13M（约</w:t>
            </w:r>
            <w:r>
              <w:rPr>
                <w:b/>
                <w:bCs/>
              </w:rPr>
              <w:t xml:space="preserve"> </w:t>
            </w:r>
            <w:r>
              <w:rPr>
                <w:rFonts w:hint="eastAsia"/>
                <w:b/>
                <w:bCs/>
              </w:rPr>
              <w:t xml:space="preserve">197M）</w:t>
            </w:r>
          </w:p>
        </w:tc>
      </w:tr>
    </w:tbl>
    <w:p>
      <w:pPr>
        <w:pStyle w:val="BodyText"/>
      </w:pPr>
      <w:r>
        <w:rPr>
          <w:rFonts w:hint="eastAsia"/>
        </w:rPr>
        <w:t xml:space="preserve">从主观上来看，80M</w:t>
      </w:r>
      <w:r>
        <w:t xml:space="preserve"> </w:t>
      </w:r>
      <w:r>
        <w:rPr>
          <w:rFonts w:hint="eastAsia"/>
        </w:rPr>
        <w:t xml:space="preserve">参数模型的</w:t>
      </w:r>
      <w:r>
        <w:t xml:space="preserve"> </w:t>
      </w:r>
      <m:oMath>
        <m:r>
          <m:t>D</m:t>
        </m:r>
        <m:r>
          <m:rPr>
            <m:sty m:val="p"/>
          </m:rPr>
          <m:t>/</m:t>
        </m:r>
        <m:r>
          <m:t>N</m:t>
        </m:r>
      </m:oMath>
      <w:r>
        <w:t xml:space="preserve"> </w:t>
      </w:r>
      <w:r>
        <w:rPr>
          <w:rFonts w:hint="eastAsia"/>
        </w:rPr>
        <w:t xml:space="preserve">比较接近最优值（约</w:t>
      </w:r>
      <w:r>
        <w:t xml:space="preserve"> </w:t>
      </w:r>
      <w:r>
        <w:rPr>
          <w:rFonts w:hint="eastAsia"/>
        </w:rPr>
        <w:t xml:space="preserve">20），而</w:t>
      </w:r>
      <w:r>
        <w:t xml:space="preserve"> 197M </w:t>
      </w:r>
      <w:r>
        <w:rPr>
          <w:rFonts w:hint="eastAsia"/>
        </w:rPr>
        <w:t xml:space="preserve">参数模型的</w:t>
      </w:r>
      <w:r>
        <w:t xml:space="preserve"> </w:t>
      </w:r>
      <m:oMath>
        <m:r>
          <m:t>D</m:t>
        </m:r>
        <m:r>
          <m:rPr>
            <m:sty m:val="p"/>
          </m:rPr>
          <m:t>/</m:t>
        </m:r>
        <m:r>
          <m:t>N</m:t>
        </m:r>
      </m:oMath>
      <w:r>
        <w:t xml:space="preserve"> </w:t>
      </w:r>
      <w:r>
        <w:rPr>
          <w:rFonts w:hint="eastAsia"/>
        </w:rPr>
        <w:t xml:space="preserve">明显偏低（约</w:t>
      </w:r>
      <w:r>
        <w:t xml:space="preserve"> </w:t>
      </w:r>
      <w:r>
        <w:rPr>
          <w:rFonts w:hint="eastAsia"/>
        </w:rPr>
        <w:t xml:space="preserve">3），因此</w:t>
      </w:r>
      <w:r>
        <w:t xml:space="preserve"> 80M </w:t>
      </w:r>
      <w:r>
        <w:rPr>
          <w:rFonts w:hint="eastAsia"/>
        </w:rPr>
        <w:t xml:space="preserve">模型的训练效率更高，损失更低。</w:t>
      </w:r>
    </w:p>
    <w:p>
      <w:pPr>
        <w:pStyle w:val="BodyText"/>
      </w:pPr>
      <w:r>
        <w:rPr>
          <w:rFonts w:hint="eastAsia"/>
        </w:rPr>
        <w:t xml:space="preserve">为了证明这一点，我从验证集中抽出八个类别1000条数据的子集，分别用两个模型进行推理，并用deepseekv4模型对结果进行打分来评判模型的生成质量，结果如下：</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轮数</w:t>
            </w:r>
          </w:p>
        </w:tc>
        <w:tc>
          <w:tcPr/>
          <w:p>
            <w:pPr>
              <w:pStyle w:val="Compact"/>
            </w:pPr>
            <w:r>
              <w:rPr>
                <w:rFonts w:hint="eastAsia"/>
              </w:rPr>
              <w:t xml:space="preserve">80M（win）</w:t>
            </w:r>
          </w:p>
        </w:tc>
        <w:tc>
          <w:tcPr/>
          <w:p>
            <w:pPr>
              <w:pStyle w:val="Compact"/>
            </w:pPr>
            <w:r>
              <w:rPr>
                <w:rFonts w:hint="eastAsia"/>
              </w:rPr>
              <w:t xml:space="preserve">197M（win）</w:t>
            </w:r>
          </w:p>
        </w:tc>
      </w:tr>
      <w:tr>
        <w:tc>
          <w:tcPr/>
          <w:p>
            <w:pPr>
              <w:pStyle w:val="Compact"/>
            </w:pPr>
            <w:r>
              <w:t xml:space="preserve">1</w:t>
            </w:r>
          </w:p>
        </w:tc>
        <w:tc>
          <w:tcPr/>
          <w:p>
            <w:pPr>
              <w:pStyle w:val="Compact"/>
            </w:pPr>
            <w:r>
              <w:t xml:space="preserve">483</w:t>
            </w:r>
          </w:p>
        </w:tc>
        <w:tc>
          <w:tcPr/>
          <w:p>
            <w:pPr>
              <w:pStyle w:val="Compact"/>
            </w:pPr>
            <w:r>
              <w:t xml:space="preserve">517</w:t>
            </w:r>
          </w:p>
        </w:tc>
      </w:tr>
      <w:tr>
        <w:tc>
          <w:tcPr/>
          <w:p>
            <w:pPr>
              <w:pStyle w:val="Compact"/>
            </w:pPr>
            <w:r>
              <w:t xml:space="preserve">2</w:t>
            </w:r>
          </w:p>
        </w:tc>
        <w:tc>
          <w:tcPr/>
          <w:p>
            <w:pPr>
              <w:pStyle w:val="Compact"/>
            </w:pPr>
            <w:r>
              <w:t xml:space="preserve">471</w:t>
            </w:r>
          </w:p>
        </w:tc>
        <w:tc>
          <w:tcPr/>
          <w:p>
            <w:pPr>
              <w:pStyle w:val="Compact"/>
            </w:pPr>
            <w:r>
              <w:t xml:space="preserve">529</w:t>
            </w:r>
          </w:p>
        </w:tc>
      </w:tr>
      <w:tr>
        <w:tc>
          <w:tcPr/>
          <w:p>
            <w:pPr>
              <w:pStyle w:val="Compact"/>
            </w:pPr>
            <w:r>
              <w:t xml:space="preserve">3</w:t>
            </w:r>
          </w:p>
        </w:tc>
        <w:tc>
          <w:tcPr/>
          <w:p>
            <w:pPr>
              <w:pStyle w:val="Compact"/>
            </w:pPr>
            <w:r>
              <w:t xml:space="preserve">490</w:t>
            </w:r>
          </w:p>
        </w:tc>
        <w:tc>
          <w:tcPr/>
          <w:p>
            <w:pPr>
              <w:pStyle w:val="Compact"/>
            </w:pPr>
            <w:r>
              <w:t xml:space="preserve">510</w:t>
            </w:r>
          </w:p>
        </w:tc>
      </w:tr>
    </w:tbl>
    <w:p>
      <w:pPr>
        <w:pStyle w:val="BodyText"/>
      </w:pPr>
      <w:r>
        <w:rPr>
          <w:rFonts w:hint="eastAsia"/>
          <w:b/>
          <w:bCs/>
        </w:rPr>
        <w:t xml:space="preserve">实验结果分析与讨论</w:t>
      </w:r>
    </w:p>
    <w:p>
      <w:pPr>
        <w:pStyle w:val="BodyText"/>
      </w:pPr>
      <w:r>
        <w:rPr>
          <w:rFonts w:hint="eastAsia"/>
        </w:rPr>
        <w:t xml:space="preserve">实验结果显示</w:t>
      </w:r>
      <w:r>
        <w:t xml:space="preserve"> 80M </w:t>
      </w:r>
      <w:r>
        <w:rPr>
          <w:rFonts w:hint="eastAsia"/>
        </w:rPr>
        <w:t xml:space="preserve">与</w:t>
      </w:r>
      <w:r>
        <w:t xml:space="preserve"> 197M </w:t>
      </w:r>
      <w:r>
        <w:rPr>
          <w:rFonts w:hint="eastAsia"/>
        </w:rPr>
        <w:t xml:space="preserve">模型在生成质量上整体接近，197M</w:t>
      </w:r>
      <w:r>
        <w:t xml:space="preserve"> </w:t>
      </w:r>
      <w:r>
        <w:rPr>
          <w:rFonts w:hint="eastAsia"/>
        </w:rPr>
        <w:t xml:space="preserve">模型甚至略占优势（三轮</w:t>
      </w:r>
      <w:r>
        <w:t xml:space="preserve"> pairwise </w:t>
      </w:r>
      <w:r>
        <w:rPr>
          <w:rFonts w:hint="eastAsia"/>
        </w:rPr>
        <w:t xml:space="preserve">评测平均胜率约</w:t>
      </w:r>
      <w:r>
        <w:t xml:space="preserve"> 51.9% vs </w:t>
      </w:r>
      <w:r>
        <w:rPr>
          <w:rFonts w:hint="eastAsia"/>
        </w:rPr>
        <w:t xml:space="preserve">48.1%）。这与最初的直觉预期——80M</w:t>
      </w:r>
      <w:r>
        <w:t xml:space="preserve"> </w:t>
      </w:r>
      <w:r>
        <w:rPr>
          <w:rFonts w:hint="eastAsia"/>
        </w:rPr>
        <w:t xml:space="preserve">模型的</w:t>
      </w:r>
      <w:r>
        <w:t xml:space="preserve"> </w:t>
      </w:r>
      <m:oMath>
        <m:r>
          <m:t>D</m:t>
        </m:r>
        <m:r>
          <m:rPr>
            <m:sty m:val="p"/>
          </m:rPr>
          <m:t>/</m:t>
        </m:r>
        <m:r>
          <m:t>N</m:t>
        </m:r>
        <m:r>
          <m:rPr>
            <m:sty m:val="p"/>
          </m:rPr>
          <m:t>≈</m:t>
        </m:r>
        <m:r>
          <m:t>18.3</m:t>
        </m:r>
      </m:oMath>
      <w:r>
        <w:t xml:space="preserve"> </w:t>
      </w:r>
      <w:r>
        <w:rPr>
          <w:rFonts w:hint="eastAsia"/>
        </w:rPr>
        <w:t xml:space="preserve">更接近</w:t>
      </w:r>
      <w:r>
        <w:t xml:space="preserve"> Chinchilla </w:t>
      </w:r>
      <w:r>
        <w:rPr>
          <w:rFonts w:hint="eastAsia"/>
        </w:rPr>
        <w:t xml:space="preserve">最优比例</w:t>
      </w:r>
      <w:r>
        <w:t xml:space="preserve"> </w:t>
      </w:r>
      <w:r>
        <w:rPr>
          <w:rFonts w:hint="eastAsia"/>
        </w:rPr>
        <w:t xml:space="preserve">20，应当明显优于</w:t>
      </w:r>
      <w:r>
        <w:t xml:space="preserve"> </w:t>
      </w:r>
      <m:oMath>
        <m:r>
          <m:t>D</m:t>
        </m:r>
        <m:r>
          <m:rPr>
            <m:sty m:val="p"/>
          </m:rPr>
          <m:t>/</m:t>
        </m:r>
        <m:r>
          <m:t>N</m:t>
        </m:r>
        <m:r>
          <m:rPr>
            <m:sty m:val="p"/>
          </m:rPr>
          <m:t>≈</m:t>
        </m:r>
        <m:r>
          <m:t>3.4</m:t>
        </m:r>
      </m:oMath>
      <w:r>
        <w:t xml:space="preserve"> </w:t>
      </w:r>
      <w:r>
        <w:rPr>
          <w:rFonts w:hint="eastAsia"/>
        </w:rPr>
        <w:t xml:space="preserve">的</w:t>
      </w:r>
      <w:r>
        <w:t xml:space="preserve"> 197M </w:t>
      </w:r>
      <w:r>
        <w:rPr>
          <w:rFonts w:hint="eastAsia"/>
        </w:rPr>
        <w:t xml:space="preserve">模型——并不一致。</w:t>
      </w:r>
    </w:p>
    <w:p>
      <w:pPr>
        <w:pStyle w:val="BodyText"/>
      </w:pPr>
      <w:r>
        <w:rPr>
          <w:rFonts w:hint="eastAsia"/>
        </w:rPr>
        <w:t xml:space="preserve">然而，重新审视</w:t>
      </w:r>
      <w:r>
        <w:t xml:space="preserve"> Chinchilla </w:t>
      </w:r>
      <w:r>
        <w:rPr>
          <w:rFonts w:hint="eastAsia"/>
        </w:rPr>
        <w:t xml:space="preserve">论文的</w:t>
      </w:r>
      <w:r>
        <w:t xml:space="preserve"> IsoFLOP </w:t>
      </w:r>
      <w:r>
        <w:rPr>
          <w:rFonts w:hint="eastAsia"/>
        </w:rPr>
        <w:t xml:space="preserve">曲线后可以发现，这一结果实际上与</w:t>
      </w:r>
      <w:r>
        <w:t xml:space="preserve"> Chinchilla </w:t>
      </w:r>
      <w:r>
        <w:rPr>
          <w:rFonts w:hint="eastAsia"/>
        </w:rPr>
        <w:t xml:space="preserve">的结论完全吻合。</w:t>
      </w:r>
    </w:p>
    <w:p>
      <w:pPr>
        <w:pStyle w:val="CaptionedFigure"/>
      </w:pPr>
      <w:r>
        <w:drawing>
          <wp:inline>
            <wp:extent cx="5334000" cy="2427889"/>
            <wp:effectExtent b="0" l="0" r="0" t="0"/>
            <wp:docPr descr="Chinchilla IsoFLOP 曲线" title="" id="111" name="Picture"/>
            <a:graphic>
              <a:graphicData uri="http://schemas.openxmlformats.org/drawingml/2006/picture">
                <pic:pic>
                  <pic:nvPicPr>
                    <pic:cNvPr descr="assets/Chinchilla.png" id="112" name="Picture"/>
                    <pic:cNvPicPr>
                      <a:picLocks noChangeArrowheads="1" noChangeAspect="1"/>
                    </pic:cNvPicPr>
                  </pic:nvPicPr>
                  <pic:blipFill>
                    <a:blip r:embed="rId110"/>
                    <a:stretch>
                      <a:fillRect/>
                    </a:stretch>
                  </pic:blipFill>
                  <pic:spPr bwMode="auto">
                    <a:xfrm>
                      <a:off x="0" y="0"/>
                      <a:ext cx="5334000" cy="2427889"/>
                    </a:xfrm>
                    <a:prstGeom prst="rect">
                      <a:avLst/>
                    </a:prstGeom>
                    <a:noFill/>
                    <a:ln w="9525">
                      <a:noFill/>
                      <a:headEnd/>
                      <a:tailEnd/>
                    </a:ln>
                  </pic:spPr>
                </pic:pic>
              </a:graphicData>
            </a:graphic>
          </wp:inline>
        </w:drawing>
      </w:r>
    </w:p>
    <w:p>
      <w:pPr>
        <w:pStyle w:val="ImageCaption"/>
      </w:pPr>
      <w:r>
        <w:t xml:space="preserve">Chinchilla IsoFLOP </w:t>
      </w:r>
      <w:r>
        <w:rPr>
          <w:rFonts w:hint="eastAsia"/>
        </w:rPr>
        <w:t xml:space="preserve">曲线</w:t>
      </w:r>
    </w:p>
    <w:p>
      <w:pPr>
        <w:pStyle w:val="BodyText"/>
      </w:pPr>
      <w:r>
        <w:rPr>
          <w:rFonts w:hint="eastAsia"/>
        </w:rPr>
        <w:t xml:space="preserve">本实验的计算条件为单张</w:t>
      </w:r>
      <w:r>
        <w:t xml:space="preserve"> RTX 4090 </w:t>
      </w:r>
      <w:r>
        <w:rPr>
          <w:rFonts w:hint="eastAsia"/>
        </w:rPr>
        <w:t xml:space="preserve">训练约</w:t>
      </w:r>
      <w:r>
        <w:t xml:space="preserve"> 6 </w:t>
      </w:r>
      <w:r>
        <w:rPr>
          <w:rFonts w:hint="eastAsia"/>
        </w:rPr>
        <w:t xml:space="preserve">小时，有效算力预估在</w:t>
      </w:r>
      <w:r>
        <w:t xml:space="preserve"> </w:t>
      </w:r>
      <m:oMath>
        <m:r>
          <m:rPr>
            <m:sty m:val="p"/>
          </m:rPr>
          <m:t>∼</m:t>
        </m:r>
        <m:r>
          <m:t>1</m:t>
        </m:r>
        <m:r>
          <m:rPr>
            <m:sty m:val="p"/>
          </m:rPr>
          <m:t>×</m:t>
        </m:r>
        <m:sSup>
          <m:e>
            <m:r>
              <m:t>10</m:t>
            </m:r>
          </m:e>
          <m:sup>
            <m:r>
              <m:t>18</m:t>
            </m:r>
          </m:sup>
        </m:sSup>
      </m:oMath>
      <w:r>
        <w:t xml:space="preserve"> </w:t>
      </w:r>
      <w:r>
        <w:t xml:space="preserve">FLOPs </w:t>
      </w:r>
      <w:r>
        <w:rPr>
          <w:rFonts w:hint="eastAsia"/>
        </w:rPr>
        <w:t xml:space="preserve">量级。对应</w:t>
      </w:r>
      <w:r>
        <w:t xml:space="preserve"> Chinchilla IsoFLOP </w:t>
      </w:r>
      <w:r>
        <w:rPr>
          <w:rFonts w:hint="eastAsia"/>
        </w:rPr>
        <w:t xml:space="preserve">曲线，该算力水平下的最优模型规模恰好在</w:t>
      </w:r>
      <w:r>
        <w:t xml:space="preserve"> 100M </w:t>
      </w:r>
      <w:r>
        <w:rPr>
          <w:rFonts w:hint="eastAsia"/>
        </w:rPr>
        <w:t xml:space="preserve">参数量级附近，且曲线在</w:t>
      </w:r>
      <w:r>
        <w:t xml:space="preserve"> 100M </w:t>
      </w:r>
      <w:r>
        <w:rPr>
          <w:rFonts w:hint="eastAsia"/>
        </w:rPr>
        <w:t xml:space="preserve">右侧已趋于平缓——这意味着在</w:t>
      </w:r>
      <w:r>
        <w:t xml:space="preserve"> 80M </w:t>
      </w:r>
      <w:r>
        <w:rPr>
          <w:rFonts w:hint="eastAsia"/>
        </w:rPr>
        <w:t xml:space="preserve">到</w:t>
      </w:r>
      <w:r>
        <w:t xml:space="preserve"> 197M </w:t>
      </w:r>
      <w:r>
        <w:rPr>
          <w:rFonts w:hint="eastAsia"/>
        </w:rPr>
        <w:t xml:space="preserve">区间内，模型损失对参数量的变化并不敏感。因此，197M</w:t>
      </w:r>
      <w:r>
        <w:t xml:space="preserve"> </w:t>
      </w:r>
      <w:r>
        <w:rPr>
          <w:rFonts w:hint="eastAsia"/>
        </w:rPr>
        <w:t xml:space="preserve">模型与</w:t>
      </w:r>
      <w:r>
        <w:t xml:space="preserve"> 80M </w:t>
      </w:r>
      <w:r>
        <w:rPr>
          <w:rFonts w:hint="eastAsia"/>
        </w:rPr>
        <w:t xml:space="preserve">模型表现相近甚至略优，是</w:t>
      </w:r>
      <w:r>
        <w:t xml:space="preserve"> IsoFLOP </w:t>
      </w:r>
      <w:r>
        <w:rPr>
          <w:rFonts w:hint="eastAsia"/>
        </w:rPr>
        <w:t xml:space="preserve">曲线平坦区域的必然结果，而非对</w:t>
      </w:r>
      <w:r>
        <w:t xml:space="preserve"> Chinchilla </w:t>
      </w:r>
      <w:r>
        <w:rPr>
          <w:rFonts w:hint="eastAsia"/>
        </w:rPr>
        <w:t xml:space="preserve">定律的反驳。本实验从侧面验证了</w:t>
      </w:r>
      <w:r>
        <w:t xml:space="preserve"> Chinchilla </w:t>
      </w:r>
      <w:r>
        <w:rPr>
          <w:rFonts w:hint="eastAsia"/>
        </w:rPr>
        <w:t xml:space="preserve">的结论，同时也揭示了一个重要的实践启示：</w:t>
      </w:r>
      <w:r>
        <w:rPr>
          <w:rFonts w:hint="eastAsia"/>
          <w:b/>
          <w:bCs/>
        </w:rPr>
        <w:t xml:space="preserve">在低算力预算（如</w:t>
      </w:r>
      <w:r>
        <w:rPr>
          <w:b/>
          <w:bCs/>
        </w:rPr>
        <w:t xml:space="preserve"> </w:t>
      </w:r>
      <m:oMath>
        <m:r>
          <m:rPr>
            <m:sty m:val="p"/>
          </m:rPr>
          <m:t>∼</m:t>
        </m:r>
        <m:sSup>
          <m:e>
            <m:r>
              <m:t>10</m:t>
            </m:r>
          </m:e>
          <m:sup>
            <m:r>
              <m:t>18</m:t>
            </m:r>
          </m:sup>
        </m:sSup>
      </m:oMath>
      <w:r>
        <w:rPr>
          <w:b/>
          <w:bCs/>
        </w:rPr>
        <w:t xml:space="preserve"> </w:t>
      </w:r>
      <w:r>
        <w:rPr>
          <w:rFonts w:hint="eastAsia"/>
          <w:b/>
          <w:bCs/>
        </w:rPr>
        <w:t xml:space="preserve">FLOPs）下，最优</w:t>
      </w:r>
      <w:r>
        <w:rPr>
          <w:b/>
          <w:bCs/>
        </w:rPr>
        <w:t xml:space="preserve"> </w:t>
      </w:r>
      <m:oMath>
        <m:r>
          <m:t>D</m:t>
        </m:r>
        <m:r>
          <m:rPr>
            <m:sty m:val="p"/>
          </m:rPr>
          <m:t>/</m:t>
        </m:r>
        <m:r>
          <m:t>N</m:t>
        </m:r>
      </m:oMath>
      <w:r>
        <w:rPr>
          <w:b/>
          <w:bCs/>
        </w:rPr>
        <w:t xml:space="preserve"> </w:t>
      </w:r>
      <w:r>
        <w:rPr>
          <w:rFonts w:hint="eastAsia"/>
          <w:b/>
          <w:bCs/>
        </w:rPr>
        <w:t xml:space="preserve">比例远小于经典建议的</w:t>
      </w:r>
      <w:r>
        <w:rPr>
          <w:b/>
          <w:bCs/>
        </w:rPr>
        <w:t xml:space="preserve"> </w:t>
      </w:r>
      <w:r>
        <w:rPr>
          <w:rFonts w:hint="eastAsia"/>
          <w:b/>
          <w:bCs/>
        </w:rPr>
        <w:t xml:space="preserve">20，应当优先保证模型参数量，而非追求数据量的匹配。</w:t>
      </w:r>
    </w:p>
    <w:bookmarkEnd w:id="113"/>
    <w:bookmarkStart w:id="122" w:name="kv_cache"/>
    <w:p>
      <w:pPr>
        <w:pStyle w:val="Heading3"/>
      </w:pPr>
      <w:r>
        <w:t xml:space="preserve">9.2 kv_cache</w:t>
      </w:r>
    </w:p>
    <w:bookmarkStart w:id="114" w:name="kv-cache-的核心思想"/>
    <w:p>
      <w:pPr>
        <w:pStyle w:val="Heading4"/>
      </w:pPr>
      <w:r>
        <w:t xml:space="preserve">KV Cache </w:t>
      </w:r>
      <w:r>
        <w:rPr>
          <w:rFonts w:hint="eastAsia"/>
        </w:rPr>
        <w:t xml:space="preserve">的核心思想</w:t>
      </w:r>
    </w:p>
    <w:p>
      <w:pPr>
        <w:pStyle w:val="FirstParagraph"/>
      </w:pPr>
      <w:r>
        <w:t xml:space="preserve">KV Cache </w:t>
      </w:r>
      <w:r>
        <w:rPr>
          <w:rFonts w:hint="eastAsia"/>
        </w:rPr>
        <w:t xml:space="preserve">是</w:t>
      </w:r>
      <w:r>
        <w:t xml:space="preserve"> Transformer </w:t>
      </w:r>
      <w:r>
        <w:rPr>
          <w:rFonts w:hint="eastAsia"/>
        </w:rPr>
        <w:t xml:space="preserve">解码器在自回归推理阶段的核心优化技术。在标准的自回归（autoregressive）解码中，模型逐</w:t>
      </w:r>
      <w:r>
        <w:t xml:space="preserve"> token </w:t>
      </w:r>
      <w:r>
        <w:rPr>
          <w:rFonts w:hint="eastAsia"/>
        </w:rPr>
        <w:t xml:space="preserve">生成序列：给定已有的</w:t>
      </w:r>
      <w:r>
        <w:t xml:space="preserve"> </w:t>
      </w:r>
      <m:oMath>
        <m:r>
          <m:t>N</m:t>
        </m:r>
      </m:oMath>
      <w:r>
        <w:t xml:space="preserve"> </w:t>
      </w:r>
      <w:r>
        <w:rPr>
          <w:rFonts w:hint="eastAsia"/>
        </w:rPr>
        <w:t xml:space="preserve">个</w:t>
      </w:r>
      <w:r>
        <w:t xml:space="preserve"> </w:t>
      </w:r>
      <w:r>
        <w:rPr>
          <w:rFonts w:hint="eastAsia"/>
        </w:rPr>
        <w:t xml:space="preserve">token，预测第</w:t>
      </w:r>
      <w:r>
        <w:t xml:space="preserve"> </w:t>
      </w:r>
      <m:oMath>
        <m:r>
          <m:t>N</m:t>
        </m:r>
        <m:r>
          <m:rPr>
            <m:sty m:val="p"/>
          </m:rPr>
          <m:t>+</m:t>
        </m:r>
        <m:r>
          <m:t>1</m:t>
        </m:r>
      </m:oMath>
      <w:r>
        <w:t xml:space="preserve"> </w:t>
      </w:r>
      <w:r>
        <w:rPr>
          <w:rFonts w:hint="eastAsia"/>
        </w:rPr>
        <w:t xml:space="preserve">个</w:t>
      </w:r>
      <w:r>
        <w:t xml:space="preserve"> </w:t>
      </w:r>
      <w:r>
        <w:rPr>
          <w:rFonts w:hint="eastAsia"/>
        </w:rPr>
        <w:t xml:space="preserve">token；然后将第</w:t>
      </w:r>
      <w:r>
        <w:t xml:space="preserve"> </w:t>
      </w:r>
      <m:oMath>
        <m:r>
          <m:t>N</m:t>
        </m:r>
        <m:r>
          <m:rPr>
            <m:sty m:val="p"/>
          </m:rPr>
          <m:t>+</m:t>
        </m:r>
        <m:r>
          <m:t>1</m:t>
        </m:r>
      </m:oMath>
      <w:r>
        <w:t xml:space="preserve"> </w:t>
      </w:r>
      <w:r>
        <w:rPr>
          <w:rFonts w:hint="eastAsia"/>
        </w:rPr>
        <w:t xml:space="preserve">个</w:t>
      </w:r>
      <w:r>
        <w:t xml:space="preserve"> token </w:t>
      </w:r>
      <w:r>
        <w:rPr>
          <w:rFonts w:hint="eastAsia"/>
        </w:rPr>
        <w:t xml:space="preserve">拼接到输入中，继续预测第</w:t>
      </w:r>
      <w:r>
        <w:t xml:space="preserve"> </w:t>
      </w:r>
      <m:oMath>
        <m:r>
          <m:t>N</m:t>
        </m:r>
        <m:r>
          <m:rPr>
            <m:sty m:val="p"/>
          </m:rPr>
          <m:t>+</m:t>
        </m:r>
        <m:r>
          <m:t>2</m:t>
        </m:r>
      </m:oMath>
      <w:r>
        <w:t xml:space="preserve"> </w:t>
      </w:r>
      <w:r>
        <w:rPr>
          <w:rFonts w:hint="eastAsia"/>
        </w:rPr>
        <w:t xml:space="preserve">个</w:t>
      </w:r>
      <w:r>
        <w:t xml:space="preserve"> </w:t>
      </w:r>
      <w:r>
        <w:rPr>
          <w:rFonts w:hint="eastAsia"/>
        </w:rPr>
        <w:t xml:space="preserve">token，以此类推。这一机制的瓶颈在于——每一步都需要对整个序列重新计算注意力。</w:t>
      </w:r>
    </w:p>
    <w:p>
      <w:pPr>
        <w:pStyle w:val="BodyText"/>
      </w:pPr>
      <w:r>
        <w:rPr>
          <w:rFonts w:hint="eastAsia"/>
        </w:rPr>
        <w:t xml:space="preserve">具体来说，在第</w:t>
      </w:r>
      <w:r>
        <w:t xml:space="preserve"> </w:t>
      </w:r>
      <m:oMath>
        <m:r>
          <m:t>N</m:t>
        </m:r>
      </m:oMath>
      <w:r>
        <w:t xml:space="preserve"> </w:t>
      </w:r>
      <w:r>
        <w:rPr>
          <w:rFonts w:hint="eastAsia"/>
        </w:rPr>
        <w:t xml:space="preserve">步解码时，输入序列长度为</w:t>
      </w:r>
      <w:r>
        <w:t xml:space="preserve"> </w:t>
      </w:r>
      <m:oMath>
        <m:r>
          <m:t>N</m:t>
        </m:r>
      </m:oMath>
      <w:r>
        <w:rPr>
          <w:rFonts w:hint="eastAsia"/>
        </w:rPr>
        <w:t xml:space="preserve">，注意力矩阵</w:t>
      </w:r>
      <w:r>
        <w:t xml:space="preserve"> </w:t>
      </w:r>
      <m:oMath>
        <m:r>
          <m:t>Q</m:t>
        </m:r>
        <m:sSup>
          <m:e>
            <m:r>
              <m:t>K</m:t>
            </m:r>
          </m:e>
          <m:sup>
            <m:r>
              <m:t>T</m:t>
            </m:r>
          </m:sup>
        </m:sSup>
      </m:oMath>
      <w:r>
        <w:t xml:space="preserve"> </w:t>
      </w:r>
      <w:r>
        <w:rPr>
          <w:rFonts w:hint="eastAsia"/>
        </w:rPr>
        <w:t xml:space="preserve">的尺寸为</w:t>
      </w:r>
      <w:r>
        <w:t xml:space="preserve"> </w:t>
      </w:r>
      <m:oMath>
        <m:r>
          <m:t>N</m:t>
        </m:r>
        <m:r>
          <m:rPr>
            <m:sty m:val="p"/>
          </m:rPr>
          <m:t>×</m:t>
        </m:r>
        <m:r>
          <m:t>N</m:t>
        </m:r>
      </m:oMath>
      <w:r>
        <w:rPr>
          <w:rFonts w:hint="eastAsia"/>
        </w:rPr>
        <w:t xml:space="preserve">，其计算量随</w:t>
      </w:r>
      <w:r>
        <w:t xml:space="preserve"> </w:t>
      </w:r>
      <m:oMath>
        <m:r>
          <m:t>N</m:t>
        </m:r>
      </m:oMath>
      <w:r>
        <w:t xml:space="preserve"> </w:t>
      </w:r>
      <w:r>
        <w:rPr>
          <w:rFonts w:hint="eastAsia"/>
        </w:rPr>
        <w:t xml:space="preserve">线性增长，总解码</w:t>
      </w:r>
      <w:r>
        <w:t xml:space="preserve"> </w:t>
      </w:r>
      <m:oMath>
        <m:r>
          <m:t>N</m:t>
        </m:r>
      </m:oMath>
      <w:r>
        <w:t xml:space="preserve"> </w:t>
      </w:r>
      <w:r>
        <w:rPr>
          <w:rFonts w:hint="eastAsia"/>
        </w:rPr>
        <w:t xml:space="preserve">个</w:t>
      </w:r>
      <w:r>
        <w:t xml:space="preserve"> token </w:t>
      </w:r>
      <w:r>
        <w:rPr>
          <w:rFonts w:hint="eastAsia"/>
        </w:rPr>
        <w:t xml:space="preserve">的计算复杂度为</w:t>
      </w:r>
      <w:r>
        <w:t xml:space="preserve"> </w:t>
      </w:r>
      <m:oMath>
        <m:r>
          <m:t>O</m:t>
        </m:r>
        <m:r>
          <m:rPr>
            <m:sty m:val="p"/>
          </m:rPr>
          <m:t>(</m:t>
        </m:r>
        <m:sSup>
          <m:e>
            <m:r>
              <m:t>N</m:t>
            </m:r>
          </m:e>
          <m:sup>
            <m:r>
              <m:t>2</m:t>
            </m:r>
          </m:sup>
        </m:sSup>
        <m:r>
          <m:rPr>
            <m:sty m:val="p"/>
          </m:rPr>
          <m:t>)</m:t>
        </m:r>
      </m:oMath>
      <w:r>
        <w:rPr>
          <w:rFonts w:hint="eastAsia"/>
        </w:rPr>
        <w:t xml:space="preserve">。然而，观察</w:t>
      </w:r>
      <w:r>
        <w:t xml:space="preserve"> self-attention </w:t>
      </w:r>
      <w:r>
        <w:rPr>
          <w:rFonts w:hint="eastAsia"/>
        </w:rPr>
        <w:t xml:space="preserve">的计算过程可以发现：对于已经计算过的历史</w:t>
      </w:r>
      <w:r>
        <w:t xml:space="preserve"> </w:t>
      </w:r>
      <w:r>
        <w:rPr>
          <w:rFonts w:hint="eastAsia"/>
        </w:rPr>
        <w:t xml:space="preserve">token，其键向量</w:t>
      </w:r>
      <w:r>
        <w:t xml:space="preserve"> </w:t>
      </w:r>
      <m:oMath>
        <m:r>
          <m:t>K</m:t>
        </m:r>
      </m:oMath>
      <w:r>
        <w:t xml:space="preserve"> </w:t>
      </w:r>
      <w:r>
        <w:rPr>
          <w:rFonts w:hint="eastAsia"/>
        </w:rPr>
        <w:t xml:space="preserve">和值向量</w:t>
      </w:r>
      <w:r>
        <w:t xml:space="preserve"> </w:t>
      </w:r>
      <m:oMath>
        <m:r>
          <m:t>V</m:t>
        </m:r>
      </m:oMath>
      <w:r>
        <w:t xml:space="preserve"> </w:t>
      </w:r>
      <w:r>
        <w:rPr>
          <w:rFonts w:hint="eastAsia"/>
        </w:rPr>
        <w:t xml:space="preserve">在后续步骤中</w:t>
      </w:r>
      <w:r>
        <w:rPr>
          <w:rFonts w:hint="eastAsia"/>
          <w:b/>
          <w:bCs/>
        </w:rPr>
        <w:t xml:space="preserve">完全不变</w:t>
      </w:r>
      <w:r>
        <w:rPr>
          <w:rFonts w:hint="eastAsia"/>
        </w:rPr>
        <w:t xml:space="preserve">——因为因果掩码（causal</w:t>
      </w:r>
      <w:r>
        <w:t xml:space="preserve"> </w:t>
      </w:r>
      <w:r>
        <w:rPr>
          <w:rFonts w:hint="eastAsia"/>
        </w:rPr>
        <w:t xml:space="preserve">mask）确保当前</w:t>
      </w:r>
      <w:r>
        <w:t xml:space="preserve"> token </w:t>
      </w:r>
      <w:r>
        <w:rPr>
          <w:rFonts w:hint="eastAsia"/>
        </w:rPr>
        <w:t xml:space="preserve">不会影响历史</w:t>
      </w:r>
      <w:r>
        <w:t xml:space="preserve"> token </w:t>
      </w:r>
      <w:r>
        <w:rPr>
          <w:rFonts w:hint="eastAsia"/>
        </w:rPr>
        <w:t xml:space="preserve">的表示。唯一增加的只是当前新</w:t>
      </w:r>
      <w:r>
        <w:t xml:space="preserve"> token </w:t>
      </w:r>
      <w:r>
        <w:rPr>
          <w:rFonts w:hint="eastAsia"/>
        </w:rPr>
        <w:t xml:space="preserve">的查询向量</w:t>
      </w:r>
      <w:r>
        <w:t xml:space="preserve"> </w:t>
      </w:r>
      <m:oMath>
        <m:sSub>
          <m:e>
            <m:r>
              <m:t>Q</m:t>
            </m:r>
          </m:e>
          <m:sub>
            <m:r>
              <m:rPr>
                <m:nor/>
                <m:sty m:val="p"/>
              </m:rPr>
              <m:t>new</m:t>
            </m:r>
          </m:sub>
        </m:sSub>
      </m:oMath>
      <w:r>
        <w:t xml:space="preserve"> </w:t>
      </w:r>
      <w:r>
        <w:rPr>
          <w:rFonts w:hint="eastAsia"/>
        </w:rPr>
        <w:t xml:space="preserve">与所有历史</w:t>
      </w:r>
      <w:r>
        <w:t xml:space="preserve"> </w:t>
      </w:r>
      <m:oMath>
        <m:r>
          <m:t>K</m:t>
        </m:r>
      </m:oMath>
      <w:r>
        <w:t xml:space="preserve">、</w:t>
      </w:r>
      <m:oMath>
        <m:r>
          <m:t>V</m:t>
        </m:r>
      </m:oMath>
      <w:r>
        <w:t xml:space="preserve"> </w:t>
      </w:r>
      <w:r>
        <w:rPr>
          <w:rFonts w:hint="eastAsia"/>
        </w:rPr>
        <w:t xml:space="preserve">之间的交互。</w:t>
      </w:r>
    </w:p>
    <w:p>
      <w:pPr>
        <w:pStyle w:val="BodyText"/>
      </w:pPr>
      <w:r>
        <w:t xml:space="preserve">KV Cache </w:t>
      </w:r>
      <w:r>
        <w:rPr>
          <w:rFonts w:hint="eastAsia"/>
        </w:rPr>
        <w:t xml:space="preserve">正是利用这一性质：在生成每个新</w:t>
      </w:r>
      <w:r>
        <w:t xml:space="preserve"> token </w:t>
      </w:r>
      <w:r>
        <w:rPr>
          <w:rFonts w:hint="eastAsia"/>
        </w:rPr>
        <w:t xml:space="preserve">时，只计算新</w:t>
      </w:r>
      <w:r>
        <w:t xml:space="preserve"> token </w:t>
      </w:r>
      <w:r>
        <w:rPr>
          <w:rFonts w:hint="eastAsia"/>
        </w:rPr>
        <w:t xml:space="preserve">的</w:t>
      </w:r>
      <w:r>
        <w:t xml:space="preserve"> </w:t>
      </w:r>
      <m:oMath>
        <m:r>
          <m:t>Q</m:t>
        </m:r>
      </m:oMath>
      <w:r>
        <w:t xml:space="preserve">、</w:t>
      </w:r>
      <m:oMath>
        <m:r>
          <m:t>K</m:t>
        </m:r>
      </m:oMath>
      <w:r>
        <w:t xml:space="preserve">、</w:t>
      </w:r>
      <m:oMath>
        <m:r>
          <m:t>V</m:t>
        </m:r>
      </m:oMath>
      <w:r>
        <w:rPr>
          <w:rFonts w:hint="eastAsia"/>
        </w:rPr>
        <w:t xml:space="preserve">，将新</w:t>
      </w:r>
      <w:r>
        <w:t xml:space="preserve"> token </w:t>
      </w:r>
      <w:r>
        <w:rPr>
          <w:rFonts w:hint="eastAsia"/>
        </w:rPr>
        <w:t xml:space="preserve">的</w:t>
      </w:r>
      <w:r>
        <w:t xml:space="preserve"> </w:t>
      </w:r>
      <m:oMath>
        <m:r>
          <m:t>K</m:t>
        </m:r>
      </m:oMath>
      <w:r>
        <w:t xml:space="preserve">、</w:t>
      </w:r>
      <m:oMath>
        <m:r>
          <m:t>V</m:t>
        </m:r>
      </m:oMath>
      <w:r>
        <w:t xml:space="preserve"> </w:t>
      </w:r>
      <w:r>
        <w:rPr>
          <w:rFonts w:hint="eastAsia"/>
        </w:rPr>
        <w:t xml:space="preserve">追加到缓存中，然后用新</w:t>
      </w:r>
      <w:r>
        <w:t xml:space="preserve"> token </w:t>
      </w:r>
      <w:r>
        <w:rPr>
          <w:rFonts w:hint="eastAsia"/>
        </w:rPr>
        <w:t xml:space="preserve">的</w:t>
      </w:r>
      <w:r>
        <w:t xml:space="preserve"> </w:t>
      </w:r>
      <m:oMath>
        <m:r>
          <m:t>Q</m:t>
        </m:r>
      </m:oMath>
      <w:r>
        <w:t xml:space="preserve"> </w:t>
      </w:r>
      <w:r>
        <w:rPr>
          <w:rFonts w:hint="eastAsia"/>
        </w:rPr>
        <w:t xml:space="preserve">与缓存中全部历史</w:t>
      </w:r>
      <w:r>
        <w:t xml:space="preserve"> </w:t>
      </w:r>
      <m:oMath>
        <m:r>
          <m:t>K</m:t>
        </m:r>
      </m:oMath>
      <w:r>
        <w:t xml:space="preserve"> </w:t>
      </w:r>
      <w:r>
        <w:rPr>
          <w:rFonts w:hint="eastAsia"/>
        </w:rPr>
        <w:t xml:space="preserve">计算注意力分数，最终从缓存的</w:t>
      </w:r>
      <w:r>
        <w:t xml:space="preserve"> </w:t>
      </w:r>
      <m:oMath>
        <m:r>
          <m:t>V</m:t>
        </m:r>
      </m:oMath>
      <w:r>
        <w:t xml:space="preserve"> </w:t>
      </w:r>
      <w:r>
        <w:rPr>
          <w:rFonts w:hint="eastAsia"/>
        </w:rPr>
        <w:t xml:space="preserve">中加权聚合。这样，每步解码的计算量从</w:t>
      </w:r>
      <w:r>
        <w:t xml:space="preserve"> </w:t>
      </w:r>
      <m:oMath>
        <m:r>
          <m:t>O</m:t>
        </m:r>
        <m:r>
          <m:rPr>
            <m:sty m:val="p"/>
          </m:rPr>
          <m:t>(</m:t>
        </m:r>
        <m:sSup>
          <m:e>
            <m:r>
              <m:t>N</m:t>
            </m:r>
          </m:e>
          <m:sup>
            <m:r>
              <m:t>2</m:t>
            </m:r>
          </m:sup>
        </m:sSup>
        <m:r>
          <m:rPr>
            <m:sty m:val="p"/>
          </m:rPr>
          <m:t>)</m:t>
        </m:r>
      </m:oMath>
      <w:r>
        <w:t xml:space="preserve"> </w:t>
      </w:r>
      <w:r>
        <w:rPr>
          <w:rFonts w:hint="eastAsia"/>
        </w:rPr>
        <w:t xml:space="preserve">降至</w:t>
      </w:r>
      <w:r>
        <w:t xml:space="preserve"> </w:t>
      </w:r>
      <m:oMath>
        <m:r>
          <m:t>O</m:t>
        </m:r>
        <m:r>
          <m:rPr>
            <m:sty m:val="p"/>
          </m:rPr>
          <m:t>(</m:t>
        </m:r>
        <m:r>
          <m:t>N</m:t>
        </m:r>
        <m:r>
          <m:rPr>
            <m:sty m:val="p"/>
          </m:rPr>
          <m:t>)</m:t>
        </m:r>
      </m:oMath>
      <w:r>
        <w:rPr>
          <w:rFonts w:hint="eastAsia"/>
        </w:rPr>
        <w:t xml:space="preserve">，总解码复杂度从</w:t>
      </w:r>
      <w:r>
        <w:t xml:space="preserve"> </w:t>
      </w:r>
      <m:oMath>
        <m:r>
          <m:t>O</m:t>
        </m:r>
        <m:r>
          <m:rPr>
            <m:sty m:val="p"/>
          </m:rPr>
          <m:t>(</m:t>
        </m:r>
        <m:sSup>
          <m:e>
            <m:r>
              <m:t>N</m:t>
            </m:r>
          </m:e>
          <m:sup>
            <m:r>
              <m:t>2</m:t>
            </m:r>
          </m:sup>
        </m:sSup>
        <m:r>
          <m:rPr>
            <m:sty m:val="p"/>
          </m:rPr>
          <m:t>)</m:t>
        </m:r>
      </m:oMath>
      <w:r>
        <w:t xml:space="preserve"> </w:t>
      </w:r>
      <w:r>
        <w:rPr>
          <w:rFonts w:hint="eastAsia"/>
        </w:rPr>
        <w:t xml:space="preserve">降至</w:t>
      </w:r>
      <w:r>
        <w:t xml:space="preserve"> </w:t>
      </w:r>
      <m:oMath>
        <m:r>
          <m:t>O</m:t>
        </m:r>
        <m:r>
          <m:rPr>
            <m:sty m:val="p"/>
          </m:rPr>
          <m:t>(</m:t>
        </m:r>
        <m:sSup>
          <m:e>
            <m:r>
              <m:t>N</m:t>
            </m:r>
          </m:e>
          <m:sup>
            <m:r>
              <m:t>2</m:t>
            </m:r>
          </m:sup>
        </m:sSup>
        <m:r>
          <m:rPr>
            <m:sty m:val="p"/>
          </m:rPr>
          <m:t>)</m:t>
        </m:r>
      </m:oMath>
      <w:r>
        <w:t xml:space="preserve"> </w:t>
      </w:r>
      <w:r>
        <w:rPr>
          <w:rFonts w:hint="eastAsia"/>
        </w:rPr>
        <w:t xml:space="preserve">中的常数因子大幅减小（约减少一半乘法运算）。</w:t>
      </w:r>
    </w:p>
    <w:bookmarkEnd w:id="114"/>
    <w:bookmarkStart w:id="117" w:name="kv-cache-的实现"/>
    <w:p>
      <w:pPr>
        <w:pStyle w:val="Heading4"/>
      </w:pPr>
      <w:r>
        <w:t xml:space="preserve">KV Cache </w:t>
      </w:r>
      <w:r>
        <w:rPr>
          <w:rFonts w:hint="eastAsia"/>
        </w:rPr>
        <w:t xml:space="preserve">的实现</w:t>
      </w:r>
    </w:p>
    <w:p>
      <w:pPr>
        <w:pStyle w:val="FirstParagraph"/>
      </w:pPr>
      <w:r>
        <w:rPr>
          <w:rFonts w:hint="eastAsia"/>
        </w:rPr>
        <w:t xml:space="preserve">基于</w:t>
      </w:r>
      <w:r>
        <w:t xml:space="preserve"> </w:t>
      </w:r>
      <w:hyperlink w:anchor="sec-multi-head-attention">
        <w:r>
          <w:rPr>
            <w:rStyle w:val="Hyperlink"/>
          </w:rPr>
          <w:t xml:space="preserve">5.7</w:t>
        </w:r>
      </w:hyperlink>
      <w:r>
        <w:t xml:space="preserve"> </w:t>
      </w:r>
      <w:r>
        <w:rPr>
          <w:rFonts w:hint="eastAsia"/>
        </w:rPr>
        <w:t xml:space="preserve">节中的</w:t>
      </w:r>
      <w:r>
        <w:t xml:space="preserve"> </w:t>
      </w:r>
      <w:r>
        <w:rPr>
          <w:rStyle w:val="VerbatimChar"/>
        </w:rPr>
        <w:t xml:space="preserve">MultiHeadAttention</w:t>
      </w:r>
      <w:r>
        <w:rPr>
          <w:rFonts w:hint="eastAsia"/>
        </w:rPr>
        <w:t xml:space="preserve">，我们在</w:t>
      </w:r>
      <w:r>
        <w:t xml:space="preserve"> </w:t>
      </w:r>
      <w:hyperlink r:id="rId115">
        <w:r>
          <w:rPr>
            <w:rStyle w:val="Hyperlink"/>
          </w:rPr>
          <w:t xml:space="preserve">flash_att/kv_cache_module.py</w:t>
        </w:r>
      </w:hyperlink>
      <w:r>
        <w:t xml:space="preserve"> </w:t>
      </w:r>
      <w:r>
        <w:rPr>
          <w:rFonts w:hint="eastAsia"/>
        </w:rPr>
        <w:t xml:space="preserve">中实现了支持</w:t>
      </w:r>
      <w:r>
        <w:t xml:space="preserve"> KV Cache </w:t>
      </w:r>
      <w:r>
        <w:rPr>
          <w:rFonts w:hint="eastAsia"/>
        </w:rPr>
        <w:t xml:space="preserve">的多头注意力模块</w:t>
      </w:r>
      <w:r>
        <w:t xml:space="preserve"> </w:t>
      </w:r>
      <w:r>
        <w:rPr>
          <w:rStyle w:val="VerbatimChar"/>
        </w:rPr>
        <w:t xml:space="preserve">MultiHeadAttentionKV</w:t>
      </w:r>
      <w:r>
        <w:rPr>
          <w:rFonts w:hint="eastAsia"/>
        </w:rPr>
        <w:t xml:space="preserve">（继承自</w:t>
      </w:r>
      <w:r>
        <w:t xml:space="preserve"> </w:t>
      </w:r>
      <w:r>
        <w:rPr>
          <w:rStyle w:val="VerbatimChar"/>
        </w:rPr>
        <w:t xml:space="preserve">MultiHeadAttention</w:t>
      </w:r>
      <w:r>
        <w:rPr>
          <w:rFonts w:hint="eastAsia"/>
        </w:rPr>
        <w:t xml:space="preserve">），以及配套的</w:t>
      </w:r>
      <w:r>
        <w:t xml:space="preserve"> </w:t>
      </w:r>
      <w:r>
        <w:rPr>
          <w:rStyle w:val="VerbatimChar"/>
        </w:rPr>
        <w:t xml:space="preserve">TransformerBlockKV</w:t>
      </w:r>
      <w:r>
        <w:t xml:space="preserve"> </w:t>
      </w:r>
      <w:r>
        <w:rPr>
          <w:rFonts w:hint="eastAsia"/>
        </w:rPr>
        <w:t xml:space="preserve">和</w:t>
      </w:r>
      <w:r>
        <w:t xml:space="preserve"> </w:t>
      </w:r>
      <w:r>
        <w:rPr>
          <w:rStyle w:val="VerbatimChar"/>
        </w:rPr>
        <w:t xml:space="preserve">TransformerModuleKV</w:t>
      </w:r>
      <w:r>
        <w:t xml:space="preserve">。</w:t>
      </w:r>
    </w:p>
    <w:p>
      <w:pPr>
        <w:pStyle w:val="BodyText"/>
      </w:pPr>
      <w:r>
        <w:rPr>
          <w:b/>
          <w:bCs/>
        </w:rPr>
        <w:t xml:space="preserve">MultiHeadAttentionKV </w:t>
      </w:r>
      <w:r>
        <w:rPr>
          <w:rFonts w:hint="eastAsia"/>
          <w:b/>
          <w:bCs/>
        </w:rPr>
        <w:t xml:space="preserve">核心逻辑：</w:t>
      </w:r>
    </w:p>
    <w:p>
      <w:pPr>
        <w:pStyle w:val="SourceCode"/>
      </w:pPr>
      <w:r>
        <w:rPr>
          <w:rStyle w:val="KeywordTok"/>
        </w:rPr>
        <w:t xml:space="preserve">class</w:t>
      </w:r>
      <w:r>
        <w:rPr>
          <w:rStyle w:val="NormalTok"/>
        </w:rPr>
        <w:t xml:space="preserve"> MultiHeadAttentionKV(MultiHeadAttention):</w:t>
      </w:r>
      <w:r>
        <w:br/>
      </w:r>
      <w:r>
        <w:rPr>
          <w:rStyle w:val="NormalTok"/>
        </w:rPr>
        <w:t xml:space="preserve">    </w:t>
      </w:r>
      <w:r>
        <w:rPr>
          <w:rStyle w:val="CommentTok"/>
        </w:rPr>
        <w:t xml:space="preserve">"""MultiHeadAttention with KV cache support. Inherits all weights from parent."""</w:t>
      </w:r>
      <w:r>
        <w:br/>
      </w:r>
      <w:r>
        <w:br/>
      </w:r>
      <w:r>
        <w:rPr>
          <w:rStyle w:val="NormalTok"/>
        </w:rPr>
        <w:t xml:space="preserve">    </w:t>
      </w:r>
      <w:r>
        <w:rPr>
          <w:rStyle w:val="KeywordTok"/>
        </w:rPr>
        <w:t xml:space="preserve">def</w:t>
      </w:r>
      <w:r>
        <w:rPr>
          <w:rStyle w:val="NormalTok"/>
        </w:rPr>
        <w:t xml:space="preserve"> forward(</w:t>
      </w:r>
      <w:r>
        <w:rPr>
          <w:rStyle w:val="VariableTok"/>
        </w:rPr>
        <w:t xml:space="preserve">self</w:t>
      </w:r>
      <w:r>
        <w:rPr>
          <w:rStyle w:val="NormalTok"/>
        </w:rPr>
        <w:t xml:space="preserve">, x, token_positions</w:t>
      </w:r>
      <w:r>
        <w:rPr>
          <w:rStyle w:val="OperatorTok"/>
        </w:rPr>
        <w:t xml:space="preserve">=</w:t>
      </w:r>
      <w:r>
        <w:rPr>
          <w:rStyle w:val="VariableTok"/>
        </w:rPr>
        <w:t xml:space="preserve">None</w:t>
      </w:r>
      <w:r>
        <w:rPr>
          <w:rStyle w:val="NormalTok"/>
        </w:rPr>
        <w:t xml:space="preserve">, past_kv</w:t>
      </w:r>
      <w:r>
        <w:rPr>
          <w:rStyle w:val="OperatorTok"/>
        </w:rPr>
        <w:t xml:space="preserve">=</w:t>
      </w:r>
      <w:r>
        <w:rPr>
          <w:rStyle w:val="VariableTok"/>
        </w:rPr>
        <w:t xml:space="preserve">None</w:t>
      </w:r>
      <w:r>
        <w:rPr>
          <w:rStyle w:val="NormalTok"/>
        </w:rPr>
        <w:t xml:space="preserve">, use_cache</w:t>
      </w:r>
      <w:r>
        <w:rPr>
          <w:rStyle w:val="OperatorTok"/>
        </w:rPr>
        <w:t xml:space="preserve">=</w:t>
      </w:r>
      <w:r>
        <w:rPr>
          <w:rStyle w:val="VariableTok"/>
        </w:rPr>
        <w:t xml:space="preserve">False</w:t>
      </w:r>
      <w:r>
        <w:rPr>
          <w:rStyle w:val="NormalTok"/>
        </w:rPr>
        <w:t xml:space="preserve">):</w:t>
      </w:r>
      <w:r>
        <w:br/>
      </w:r>
      <w:r>
        <w:rPr>
          <w:rStyle w:val="NormalTok"/>
        </w:rPr>
        <w:t xml:space="preserve">        batch_size, seq_len, _ </w:t>
      </w:r>
      <w:r>
        <w:rPr>
          <w:rStyle w:val="OperatorTok"/>
        </w:rPr>
        <w:t xml:space="preserve">=</w:t>
      </w:r>
      <w:r>
        <w:rPr>
          <w:rStyle w:val="NormalTok"/>
        </w:rPr>
        <w:t xml:space="preserve"> x.size()</w:t>
      </w:r>
      <w:r>
        <w:br/>
      </w:r>
      <w:r>
        <w:rPr>
          <w:rStyle w:val="NormalTok"/>
        </w:rPr>
        <w:t xml:space="preserve">        </w:t>
      </w:r>
      <w:r>
        <w:rPr>
          <w:rStyle w:val="CommentTok"/>
        </w:rPr>
        <w:t xml:space="preserve"># 计算当前步的 Q, K, V</w:t>
      </w:r>
      <w:r>
        <w:br/>
      </w:r>
      <w:r>
        <w:rPr>
          <w:rStyle w:val="NormalTok"/>
        </w:rPr>
        <w:t xml:space="preserve">        Q </w:t>
      </w:r>
      <w:r>
        <w:rPr>
          <w:rStyle w:val="OperatorTok"/>
        </w:rPr>
        <w:t xml:space="preserve">=</w:t>
      </w:r>
      <w:r>
        <w:rPr>
          <w:rStyle w:val="NormalTok"/>
        </w:rPr>
        <w:t xml:space="preserve"> </w:t>
      </w:r>
      <w:r>
        <w:rPr>
          <w:rStyle w:val="VariableTok"/>
        </w:rPr>
        <w:t xml:space="preserve">self</w:t>
      </w:r>
      <w:r>
        <w:rPr>
          <w:rStyle w:val="NormalTok"/>
        </w:rPr>
        <w:t xml:space="preserve">.W_q(x).view(batch_size, seq_len, </w:t>
      </w:r>
      <w:r>
        <w:rPr>
          <w:rStyle w:val="VariableTok"/>
        </w:rPr>
        <w:t xml:space="preserve">self</w:t>
      </w:r>
      <w:r>
        <w:rPr>
          <w:rStyle w:val="NormalTok"/>
        </w:rPr>
        <w:t xml:space="preserve">.n_heads, </w:t>
      </w:r>
      <w:r>
        <w:rPr>
          <w:rStyle w:val="VariableTok"/>
        </w:rPr>
        <w:t xml:space="preserve">self</w:t>
      </w:r>
      <w:r>
        <w:rPr>
          <w:rStyle w:val="NormalTok"/>
        </w:rPr>
        <w:t xml:space="preserve">.head_dim).transpose(</w:t>
      </w:r>
      <w:r>
        <w:rPr>
          <w:rStyle w:val="DecValTok"/>
        </w:rPr>
        <w:t xml:space="preserve">1</w:t>
      </w:r>
      <w:r>
        <w:rPr>
          <w:rStyle w:val="NormalTok"/>
        </w:rPr>
        <w:t xml:space="preserve">, </w:t>
      </w:r>
      <w:r>
        <w:rPr>
          <w:rStyle w:val="DecValTok"/>
        </w:rPr>
        <w:t xml:space="preserve">2</w:t>
      </w:r>
      <w:r>
        <w:rPr>
          <w:rStyle w:val="NormalTok"/>
        </w:rPr>
        <w:t xml:space="preserve">)</w:t>
      </w:r>
      <w:r>
        <w:br/>
      </w:r>
      <w:r>
        <w:rPr>
          <w:rStyle w:val="NormalTok"/>
        </w:rPr>
        <w:t xml:space="preserve">        K_cur </w:t>
      </w:r>
      <w:r>
        <w:rPr>
          <w:rStyle w:val="OperatorTok"/>
        </w:rPr>
        <w:t xml:space="preserve">=</w:t>
      </w:r>
      <w:r>
        <w:rPr>
          <w:rStyle w:val="NormalTok"/>
        </w:rPr>
        <w:t xml:space="preserve"> </w:t>
      </w:r>
      <w:r>
        <w:rPr>
          <w:rStyle w:val="VariableTok"/>
        </w:rPr>
        <w:t xml:space="preserve">self</w:t>
      </w:r>
      <w:r>
        <w:rPr>
          <w:rStyle w:val="NormalTok"/>
        </w:rPr>
        <w:t xml:space="preserve">.W_k(x).view(batch_size, seq_len, </w:t>
      </w:r>
      <w:r>
        <w:rPr>
          <w:rStyle w:val="VariableTok"/>
        </w:rPr>
        <w:t xml:space="preserve">self</w:t>
      </w:r>
      <w:r>
        <w:rPr>
          <w:rStyle w:val="NormalTok"/>
        </w:rPr>
        <w:t xml:space="preserve">.n_heads, </w:t>
      </w:r>
      <w:r>
        <w:rPr>
          <w:rStyle w:val="VariableTok"/>
        </w:rPr>
        <w:t xml:space="preserve">self</w:t>
      </w:r>
      <w:r>
        <w:rPr>
          <w:rStyle w:val="NormalTok"/>
        </w:rPr>
        <w:t xml:space="preserve">.head_dim).transpose(</w:t>
      </w:r>
      <w:r>
        <w:rPr>
          <w:rStyle w:val="DecValTok"/>
        </w:rPr>
        <w:t xml:space="preserve">1</w:t>
      </w:r>
      <w:r>
        <w:rPr>
          <w:rStyle w:val="NormalTok"/>
        </w:rPr>
        <w:t xml:space="preserve">, </w:t>
      </w:r>
      <w:r>
        <w:rPr>
          <w:rStyle w:val="DecValTok"/>
        </w:rPr>
        <w:t xml:space="preserve">2</w:t>
      </w:r>
      <w:r>
        <w:rPr>
          <w:rStyle w:val="NormalTok"/>
        </w:rPr>
        <w:t xml:space="preserve">)</w:t>
      </w:r>
      <w:r>
        <w:br/>
      </w:r>
      <w:r>
        <w:rPr>
          <w:rStyle w:val="NormalTok"/>
        </w:rPr>
        <w:t xml:space="preserve">        V_cur </w:t>
      </w:r>
      <w:r>
        <w:rPr>
          <w:rStyle w:val="OperatorTok"/>
        </w:rPr>
        <w:t xml:space="preserve">=</w:t>
      </w:r>
      <w:r>
        <w:rPr>
          <w:rStyle w:val="NormalTok"/>
        </w:rPr>
        <w:t xml:space="preserve"> </w:t>
      </w:r>
      <w:r>
        <w:rPr>
          <w:rStyle w:val="VariableTok"/>
        </w:rPr>
        <w:t xml:space="preserve">self</w:t>
      </w:r>
      <w:r>
        <w:rPr>
          <w:rStyle w:val="NormalTok"/>
        </w:rPr>
        <w:t xml:space="preserve">.W_v(x).view(batch_size, seq_len, </w:t>
      </w:r>
      <w:r>
        <w:rPr>
          <w:rStyle w:val="VariableTok"/>
        </w:rPr>
        <w:t xml:space="preserve">self</w:t>
      </w:r>
      <w:r>
        <w:rPr>
          <w:rStyle w:val="NormalTok"/>
        </w:rPr>
        <w:t xml:space="preserve">.n_heads, </w:t>
      </w:r>
      <w:r>
        <w:rPr>
          <w:rStyle w:val="VariableTok"/>
        </w:rPr>
        <w:t xml:space="preserve">self</w:t>
      </w:r>
      <w:r>
        <w:rPr>
          <w:rStyle w:val="NormalTok"/>
        </w:rPr>
        <w:t xml:space="preserve">.head_dim).transpose(</w:t>
      </w:r>
      <w:r>
        <w:rPr>
          <w:rStyle w:val="DecValTok"/>
        </w:rPr>
        <w:t xml:space="preserve">1</w:t>
      </w:r>
      <w:r>
        <w:rPr>
          <w:rStyle w:val="NormalTok"/>
        </w:rPr>
        <w:t xml:space="preserve">, </w:t>
      </w:r>
      <w:r>
        <w:rPr>
          <w:rStyle w:val="DecValTok"/>
        </w:rPr>
        <w:t xml:space="preserve">2</w:t>
      </w:r>
      <w:r>
        <w:rPr>
          <w:rStyle w:val="NormalTok"/>
        </w:rPr>
        <w:t xml:space="preserve">)</w:t>
      </w:r>
      <w:r>
        <w:br/>
      </w:r>
      <w:r>
        <w:br/>
      </w:r>
      <w:r>
        <w:rPr>
          <w:rStyle w:val="NormalTok"/>
        </w:rPr>
        <w:t xml:space="preserve">        </w:t>
      </w:r>
      <w:r>
        <w:rPr>
          <w:rStyle w:val="ControlFlowTok"/>
        </w:rPr>
        <w:t xml:space="preserve">if</w:t>
      </w:r>
      <w:r>
        <w:rPr>
          <w:rStyle w:val="NormalTok"/>
        </w:rPr>
        <w:t xml:space="preserve"> token_positions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Q </w:t>
      </w:r>
      <w:r>
        <w:rPr>
          <w:rStyle w:val="OperatorTok"/>
        </w:rPr>
        <w:t xml:space="preserve">=</w:t>
      </w:r>
      <w:r>
        <w:rPr>
          <w:rStyle w:val="NormalTok"/>
        </w:rPr>
        <w:t xml:space="preserve"> </w:t>
      </w:r>
      <w:r>
        <w:rPr>
          <w:rStyle w:val="VariableTok"/>
        </w:rPr>
        <w:t xml:space="preserve">self</w:t>
      </w:r>
      <w:r>
        <w:rPr>
          <w:rStyle w:val="NormalTok"/>
        </w:rPr>
        <w:t xml:space="preserve">.rope(Q, token_positions)</w:t>
      </w:r>
      <w:r>
        <w:br/>
      </w:r>
      <w:r>
        <w:rPr>
          <w:rStyle w:val="NormalTok"/>
        </w:rPr>
        <w:t xml:space="preserve">            K_cur </w:t>
      </w:r>
      <w:r>
        <w:rPr>
          <w:rStyle w:val="OperatorTok"/>
        </w:rPr>
        <w:t xml:space="preserve">=</w:t>
      </w:r>
      <w:r>
        <w:rPr>
          <w:rStyle w:val="NormalTok"/>
        </w:rPr>
        <w:t xml:space="preserve"> </w:t>
      </w:r>
      <w:r>
        <w:rPr>
          <w:rStyle w:val="VariableTok"/>
        </w:rPr>
        <w:t xml:space="preserve">self</w:t>
      </w:r>
      <w:r>
        <w:rPr>
          <w:rStyle w:val="NormalTok"/>
        </w:rPr>
        <w:t xml:space="preserve">.rope(K_cur, token_positions)</w:t>
      </w:r>
      <w:r>
        <w:br/>
      </w:r>
      <w:r>
        <w:br/>
      </w:r>
      <w:r>
        <w:rPr>
          <w:rStyle w:val="NormalTok"/>
        </w:rPr>
        <w:t xml:space="preserve">        </w:t>
      </w:r>
      <w:r>
        <w:rPr>
          <w:rStyle w:val="CommentTok"/>
        </w:rPr>
        <w:t xml:space="preserve"># 拼接历史 KV</w:t>
      </w:r>
      <w:r>
        <w:br/>
      </w:r>
      <w:r>
        <w:rPr>
          <w:rStyle w:val="NormalTok"/>
        </w:rPr>
        <w:t xml:space="preserve">        past_K </w:t>
      </w:r>
      <w:r>
        <w:rPr>
          <w:rStyle w:val="OperatorTok"/>
        </w:rPr>
        <w:t xml:space="preserve">=</w:t>
      </w:r>
      <w:r>
        <w:rPr>
          <w:rStyle w:val="NormalTok"/>
        </w:rPr>
        <w:t xml:space="preserve"> past_V </w:t>
      </w:r>
      <w:r>
        <w:rPr>
          <w:rStyle w:val="OperatorTok"/>
        </w:rPr>
        <w:t xml:space="preserve">=</w:t>
      </w:r>
      <w:r>
        <w:rPr>
          <w:rStyle w:val="NormalTok"/>
        </w:rPr>
        <w:t xml:space="preserve"> </w:t>
      </w:r>
      <w:r>
        <w:rPr>
          <w:rStyle w:val="VariableTok"/>
        </w:rPr>
        <w:t xml:space="preserve">None</w:t>
      </w:r>
      <w:r>
        <w:br/>
      </w:r>
      <w:r>
        <w:rPr>
          <w:rStyle w:val="NormalTok"/>
        </w:rPr>
        <w:t xml:space="preserve">        </w:t>
      </w:r>
      <w:r>
        <w:rPr>
          <w:rStyle w:val="ControlFlowTok"/>
        </w:rPr>
        <w:t xml:space="preserve">if</w:t>
      </w:r>
      <w:r>
        <w:rPr>
          <w:rStyle w:val="NormalTok"/>
        </w:rPr>
        <w:t xml:space="preserve"> past_kv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past_K, past_V </w:t>
      </w:r>
      <w:r>
        <w:rPr>
          <w:rStyle w:val="OperatorTok"/>
        </w:rPr>
        <w:t xml:space="preserve">=</w:t>
      </w:r>
      <w:r>
        <w:rPr>
          <w:rStyle w:val="NormalTok"/>
        </w:rPr>
        <w:t xml:space="preserve"> past_kv</w:t>
      </w:r>
      <w:r>
        <w:br/>
      </w:r>
      <w:r>
        <w:br/>
      </w:r>
      <w:r>
        <w:rPr>
          <w:rStyle w:val="NormalTok"/>
        </w:rPr>
        <w:t xml:space="preserve">        </w:t>
      </w:r>
      <w:r>
        <w:rPr>
          <w:rStyle w:val="ControlFlowTok"/>
        </w:rPr>
        <w:t xml:space="preserve">if</w:t>
      </w:r>
      <w:r>
        <w:rPr>
          <w:rStyle w:val="NormalTok"/>
        </w:rPr>
        <w:t xml:space="preserve"> past_K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K </w:t>
      </w:r>
      <w:r>
        <w:rPr>
          <w:rStyle w:val="OperatorTok"/>
        </w:rPr>
        <w:t xml:space="preserve">=</w:t>
      </w:r>
      <w:r>
        <w:rPr>
          <w:rStyle w:val="NormalTok"/>
        </w:rPr>
        <w:t xml:space="preserve"> torch.cat([past_K, K_cur], dim</w:t>
      </w:r>
      <w:r>
        <w:rPr>
          <w:rStyle w:val="OperatorTok"/>
        </w:rPr>
        <w:t xml:space="preserve">=</w:t>
      </w:r>
      <w:r>
        <w:rPr>
          <w:rStyle w:val="DecValTok"/>
        </w:rPr>
        <w:t xml:space="preserve">2</w:t>
      </w:r>
      <w:r>
        <w:rPr>
          <w:rStyle w:val="NormalTok"/>
        </w:rPr>
        <w:t xml:space="preserve">)   </w:t>
      </w:r>
      <w:r>
        <w:rPr>
          <w:rStyle w:val="CommentTok"/>
        </w:rPr>
        <w:t xml:space="preserve"># [B, H, past+cur, D]</w:t>
      </w:r>
      <w:r>
        <w:br/>
      </w:r>
      <w:r>
        <w:rPr>
          <w:rStyle w:val="NormalTok"/>
        </w:rPr>
        <w:t xml:space="preserve">            V </w:t>
      </w:r>
      <w:r>
        <w:rPr>
          <w:rStyle w:val="OperatorTok"/>
        </w:rPr>
        <w:t xml:space="preserve">=</w:t>
      </w:r>
      <w:r>
        <w:rPr>
          <w:rStyle w:val="NormalTok"/>
        </w:rPr>
        <w:t xml:space="preserve"> torch.cat([past_V, V_cur], dim</w:t>
      </w:r>
      <w:r>
        <w:rPr>
          <w:rStyle w:val="OperatorTok"/>
        </w:rPr>
        <w:t xml:space="preserve">=</w:t>
      </w:r>
      <w:r>
        <w:rPr>
          <w:rStyle w:val="DecValTok"/>
        </w:rPr>
        <w:t xml:space="preserve">2</w:t>
      </w:r>
      <w:r>
        <w:rPr>
          <w:rStyle w:val="NormalTok"/>
        </w:rPr>
        <w:t xml:space="preserve">)</w:t>
      </w:r>
      <w:r>
        <w:br/>
      </w:r>
      <w:r>
        <w:rPr>
          <w:rStyle w:val="NormalTok"/>
        </w:rPr>
        <w:t xml:space="preserve">        </w:t>
      </w:r>
      <w:r>
        <w:rPr>
          <w:rStyle w:val="ControlFlowTok"/>
        </w:rPr>
        <w:t xml:space="preserve">else</w:t>
      </w:r>
      <w:r>
        <w:rPr>
          <w:rStyle w:val="NormalTok"/>
        </w:rPr>
        <w:t xml:space="preserve">:</w:t>
      </w:r>
      <w:r>
        <w:br/>
      </w:r>
      <w:r>
        <w:rPr>
          <w:rStyle w:val="NormalTok"/>
        </w:rPr>
        <w:t xml:space="preserve">            K, V </w:t>
      </w:r>
      <w:r>
        <w:rPr>
          <w:rStyle w:val="OperatorTok"/>
        </w:rPr>
        <w:t xml:space="preserve">=</w:t>
      </w:r>
      <w:r>
        <w:rPr>
          <w:rStyle w:val="NormalTok"/>
        </w:rPr>
        <w:t xml:space="preserve"> K_cur, V_cur</w:t>
      </w:r>
      <w:r>
        <w:br/>
      </w:r>
      <w:r>
        <w:br/>
      </w:r>
      <w:r>
        <w:rPr>
          <w:rStyle w:val="NormalTok"/>
        </w:rPr>
        <w:t xml:space="preserve">        present_kv </w:t>
      </w:r>
      <w:r>
        <w:rPr>
          <w:rStyle w:val="OperatorTok"/>
        </w:rPr>
        <w:t xml:space="preserve">=</w:t>
      </w:r>
      <w:r>
        <w:rPr>
          <w:rStyle w:val="NormalTok"/>
        </w:rPr>
        <w:t xml:space="preserve"> (K, V) </w:t>
      </w:r>
      <w:r>
        <w:rPr>
          <w:rStyle w:val="ControlFlowTok"/>
        </w:rPr>
        <w:t xml:space="preserve">if</w:t>
      </w:r>
      <w:r>
        <w:rPr>
          <w:rStyle w:val="NormalTok"/>
        </w:rPr>
        <w:t xml:space="preserve"> use_cache </w:t>
      </w:r>
      <w:r>
        <w:rPr>
          <w:rStyle w:val="ControlFlowTok"/>
        </w:rPr>
        <w:t xml:space="preserve">else</w:t>
      </w:r>
      <w:r>
        <w:rPr>
          <w:rStyle w:val="NormalTok"/>
        </w:rPr>
        <w:t xml:space="preserve"> </w:t>
      </w:r>
      <w:r>
        <w:rPr>
          <w:rStyle w:val="VariableTok"/>
        </w:rPr>
        <w:t xml:space="preserve">None</w:t>
      </w:r>
      <w:r>
        <w:br/>
      </w:r>
      <w:r>
        <w:br/>
      </w:r>
      <w:r>
        <w:rPr>
          <w:rStyle w:val="NormalTok"/>
        </w:rPr>
        <w:t xml:space="preserve">        </w:t>
      </w:r>
      <w:r>
        <w:rPr>
          <w:rStyle w:val="CommentTok"/>
        </w:rPr>
        <w:t xml:space="preserve"># Attention 计算（优先使用 flash_attn 的 kvcache API）</w:t>
      </w:r>
      <w:r>
        <w:br/>
      </w:r>
      <w:r>
        <w:rPr>
          <w:rStyle w:val="NormalTok"/>
        </w:rPr>
        <w:t xml:space="preserve">        </w:t>
      </w:r>
      <w:r>
        <w:rPr>
          <w:rStyle w:val="CommentTok"/>
        </w:rPr>
        <w:t xml:space="preserve"># ...</w:t>
      </w:r>
      <w:r>
        <w:br/>
      </w:r>
      <w:r>
        <w:rPr>
          <w:rStyle w:val="NormalTok"/>
        </w:rPr>
        <w:t xml:space="preserve">        </w:t>
      </w:r>
      <w:r>
        <w:rPr>
          <w:rStyle w:val="ControlFlowTok"/>
        </w:rPr>
        <w:t xml:space="preserve">return</w:t>
      </w:r>
      <w:r>
        <w:rPr>
          <w:rStyle w:val="NormalTok"/>
        </w:rPr>
        <w:t xml:space="preserve"> output, present_kv</w:t>
      </w:r>
    </w:p>
    <w:p>
      <w:pPr>
        <w:pStyle w:val="FirstParagraph"/>
      </w:pPr>
      <w:r>
        <w:rPr>
          <w:b/>
          <w:bCs/>
        </w:rPr>
        <w:t xml:space="preserve">KV Cache </w:t>
      </w:r>
      <w:r>
        <w:rPr>
          <w:rFonts w:hint="eastAsia"/>
          <w:b/>
          <w:bCs/>
        </w:rPr>
        <w:t xml:space="preserve">推理函数</w:t>
      </w:r>
      <w:r>
        <w:rPr>
          <w:rFonts w:hint="eastAsia"/>
        </w:rPr>
        <w:t xml:space="preserve">（</w:t>
      </w:r>
      <w:hyperlink r:id="rId116">
        <w:r>
          <w:rPr>
            <w:rStyle w:val="Hyperlink"/>
          </w:rPr>
          <w:t xml:space="preserve">basics/inference/inference_kv.py</w:t>
        </w:r>
      </w:hyperlink>
      <w:r>
        <w:rPr>
          <w:rFonts w:hint="eastAsia"/>
        </w:rPr>
        <w:t xml:space="preserve">）：</w:t>
      </w:r>
    </w:p>
    <w:p>
      <w:pPr>
        <w:pStyle w:val="SourceCode"/>
      </w:pPr>
      <w:r>
        <w:rPr>
          <w:rStyle w:val="KeywordTok"/>
        </w:rPr>
        <w:t xml:space="preserve">def</w:t>
      </w:r>
      <w:r>
        <w:rPr>
          <w:rStyle w:val="NormalTok"/>
        </w:rPr>
        <w:t xml:space="preserve"> decode_token_kv(input_tokens, model_kv, max_tokens_to_generate, top_p</w:t>
      </w:r>
      <w:r>
        <w:rPr>
          <w:rStyle w:val="OperatorTok"/>
        </w:rPr>
        <w:t xml:space="preserve">=</w:t>
      </w:r>
      <w:r>
        <w:rPr>
          <w:rStyle w:val="FloatTok"/>
        </w:rPr>
        <w:t xml:space="preserve">0.9</w:t>
      </w:r>
      <w:r>
        <w:rPr>
          <w:rStyle w:val="NormalTok"/>
        </w:rPr>
        <w:t xml:space="preserve">, temperature</w:t>
      </w:r>
      <w:r>
        <w:rPr>
          <w:rStyle w:val="OperatorTok"/>
        </w:rPr>
        <w:t xml:space="preserve">=</w:t>
      </w:r>
      <w:r>
        <w:rPr>
          <w:rStyle w:val="FloatTok"/>
        </w:rPr>
        <w:t xml:space="preserve">1.0</w:t>
      </w:r>
      <w:r>
        <w:rPr>
          <w:rStyle w:val="NormalTok"/>
        </w:rPr>
        <w:t xml:space="preserve">):</w:t>
      </w:r>
      <w:r>
        <w:br/>
      </w:r>
      <w:r>
        <w:rPr>
          <w:rStyle w:val="NormalTok"/>
        </w:rPr>
        <w:t xml:space="preserve">    model_kv.</w:t>
      </w:r>
      <w:r>
        <w:rPr>
          <w:rStyle w:val="BuiltInTok"/>
        </w:rPr>
        <w:t xml:space="preserve">eval</w:t>
      </w:r>
      <w:r>
        <w:rPr>
          <w:rStyle w:val="NormalTok"/>
        </w:rPr>
        <w:t xml:space="preserve">()</w:t>
      </w:r>
      <w:r>
        <w:br/>
      </w:r>
      <w:r>
        <w:rPr>
          <w:rStyle w:val="NormalTok"/>
        </w:rPr>
        <w:t xml:space="preserve">    input_tokens </w:t>
      </w:r>
      <w:r>
        <w:rPr>
          <w:rStyle w:val="OperatorTok"/>
        </w:rPr>
        <w:t xml:space="preserve">=</w:t>
      </w:r>
      <w:r>
        <w:rPr>
          <w:rStyle w:val="NormalTok"/>
        </w:rPr>
        <w:t xml:space="preserve"> input_tokens.clone().detach().unsqueeze(</w:t>
      </w:r>
      <w:r>
        <w:rPr>
          <w:rStyle w:val="DecValTok"/>
        </w:rPr>
        <w:t xml:space="preserve">0</w:t>
      </w:r>
      <w:r>
        <w:rPr>
          <w:rStyle w:val="NormalTok"/>
        </w:rPr>
        <w:t xml:space="preserve">)</w:t>
      </w:r>
      <w:r>
        <w:br/>
      </w:r>
      <w:r>
        <w:rPr>
          <w:rStyle w:val="NormalTok"/>
        </w:rPr>
        <w:t xml:space="preserve">    past_kvs </w:t>
      </w:r>
      <w:r>
        <w:rPr>
          <w:rStyle w:val="OperatorTok"/>
        </w:rPr>
        <w:t xml:space="preserve">=</w:t>
      </w:r>
      <w:r>
        <w:rPr>
          <w:rStyle w:val="NormalTok"/>
        </w:rPr>
        <w:t xml:space="preserve"> </w:t>
      </w:r>
      <w:r>
        <w:rPr>
          <w:rStyle w:val="VariableTok"/>
        </w:rPr>
        <w:t xml:space="preserve">None</w:t>
      </w:r>
      <w:r>
        <w:br/>
      </w:r>
      <w:r>
        <w:br/>
      </w:r>
      <w:r>
        <w:rPr>
          <w:rStyle w:val="NormalTok"/>
        </w:rPr>
        <w:t xml:space="preserve">    </w:t>
      </w:r>
      <w:r>
        <w:rPr>
          <w:rStyle w:val="ControlFlowTok"/>
        </w:rPr>
        <w:t xml:space="preserve">with</w:t>
      </w:r>
      <w:r>
        <w:rPr>
          <w:rStyle w:val="NormalTok"/>
        </w:rPr>
        <w:t xml:space="preserve"> torch.no_grad():</w:t>
      </w:r>
      <w:r>
        <w:br/>
      </w:r>
      <w:r>
        <w:rPr>
          <w:rStyle w:val="NormalTok"/>
        </w:rPr>
        <w:t xml:space="preserve">        </w:t>
      </w:r>
      <w:r>
        <w:rPr>
          <w:rStyle w:val="CommentTok"/>
        </w:rPr>
        <w:t xml:space="preserve"># Prefill: 处理完整 prompt，建立 KV cache</w:t>
      </w:r>
      <w:r>
        <w:br/>
      </w:r>
      <w:r>
        <w:rPr>
          <w:rStyle w:val="NormalTok"/>
        </w:rPr>
        <w:t xml:space="preserve">        logits, past_kvs </w:t>
      </w:r>
      <w:r>
        <w:rPr>
          <w:rStyle w:val="OperatorTok"/>
        </w:rPr>
        <w:t xml:space="preserve">=</w:t>
      </w:r>
      <w:r>
        <w:rPr>
          <w:rStyle w:val="NormalTok"/>
        </w:rPr>
        <w:t xml:space="preserve"> model_kv(input_tokens, past_kvs</w:t>
      </w:r>
      <w:r>
        <w:rPr>
          <w:rStyle w:val="OperatorTok"/>
        </w:rPr>
        <w:t xml:space="preserve">=</w:t>
      </w:r>
      <w:r>
        <w:rPr>
          <w:rStyle w:val="NormalTok"/>
        </w:rPr>
        <w:t xml:space="preserve">past_kvs, use_cache</w:t>
      </w:r>
      <w:r>
        <w:rPr>
          <w:rStyle w:val="OperatorTok"/>
        </w:rPr>
        <w:t xml:space="preserve">=</w:t>
      </w:r>
      <w:r>
        <w:rPr>
          <w:rStyle w:val="VariableTok"/>
        </w:rPr>
        <w:t xml:space="preserve">True</w:t>
      </w:r>
      <w:r>
        <w:rPr>
          <w:rStyle w:val="NormalTok"/>
        </w:rPr>
        <w:t xml:space="preserve">)</w:t>
      </w:r>
      <w:r>
        <w:br/>
      </w:r>
      <w:r>
        <w:br/>
      </w:r>
      <w:r>
        <w:rPr>
          <w:rStyle w:val="NormalTok"/>
        </w:rPr>
        <w:t xml:space="preserve">        </w:t>
      </w:r>
      <w:r>
        <w:rPr>
          <w:rStyle w:val="ControlFlowTok"/>
        </w:rPr>
        <w:t xml:space="preserve">for</w:t>
      </w:r>
      <w:r>
        <w:rPr>
          <w:rStyle w:val="NormalTok"/>
        </w:rPr>
        <w:t xml:space="preserve"> _ </w:t>
      </w:r>
      <w:r>
        <w:rPr>
          <w:rStyle w:val="KeywordTok"/>
        </w:rPr>
        <w:t xml:space="preserve">in</w:t>
      </w:r>
      <w:r>
        <w:rPr>
          <w:rStyle w:val="NormalTok"/>
        </w:rPr>
        <w:t xml:space="preserve"> </w:t>
      </w:r>
      <w:r>
        <w:rPr>
          <w:rStyle w:val="BuiltInTok"/>
        </w:rPr>
        <w:t xml:space="preserve">range</w:t>
      </w:r>
      <w:r>
        <w:rPr>
          <w:rStyle w:val="NormalTok"/>
        </w:rPr>
        <w:t xml:space="preserve">(max_tokens_to_generate):</w:t>
      </w:r>
      <w:r>
        <w:br/>
      </w:r>
      <w:r>
        <w:rPr>
          <w:rStyle w:val="NormalTok"/>
        </w:rPr>
        <w:t xml:space="preserve">            probabilities </w:t>
      </w:r>
      <w:r>
        <w:rPr>
          <w:rStyle w:val="OperatorTok"/>
        </w:rPr>
        <w:t xml:space="preserve">=</w:t>
      </w:r>
      <w:r>
        <w:rPr>
          <w:rStyle w:val="NormalTok"/>
        </w:rPr>
        <w:t xml:space="preserve"> temperature_scaling(logits, temperature)</w:t>
      </w:r>
      <w:r>
        <w:br/>
      </w:r>
      <w:r>
        <w:rPr>
          <w:rStyle w:val="NormalTok"/>
        </w:rPr>
        <w:t xml:space="preserve">            next_token_idx </w:t>
      </w:r>
      <w:r>
        <w:rPr>
          <w:rStyle w:val="OperatorTok"/>
        </w:rPr>
        <w:t xml:space="preserve">=</w:t>
      </w:r>
      <w:r>
        <w:rPr>
          <w:rStyle w:val="NormalTok"/>
        </w:rPr>
        <w:t xml:space="preserve"> top_p_sampling(probabilities, top_p)</w:t>
      </w:r>
      <w:r>
        <w:br/>
      </w:r>
      <w:r>
        <w:rPr>
          <w:rStyle w:val="NormalTok"/>
        </w:rPr>
        <w:t xml:space="preserve">            input_tokens </w:t>
      </w:r>
      <w:r>
        <w:rPr>
          <w:rStyle w:val="OperatorTok"/>
        </w:rPr>
        <w:t xml:space="preserve">=</w:t>
      </w:r>
      <w:r>
        <w:rPr>
          <w:rStyle w:val="NormalTok"/>
        </w:rPr>
        <w:t xml:space="preserve"> torch.cat([input_tokens, next_token_idx], dim</w:t>
      </w:r>
      <w:r>
        <w:rPr>
          <w:rStyle w:val="OperatorTok"/>
        </w:rPr>
        <w:t xml:space="preserve">=-</w:t>
      </w:r>
      <w:r>
        <w:rPr>
          <w:rStyle w:val="DecValTok"/>
        </w:rPr>
        <w:t xml:space="preserve">1</w:t>
      </w:r>
      <w:r>
        <w:rPr>
          <w:rStyle w:val="NormalTok"/>
        </w:rPr>
        <w:t xml:space="preserve">)</w:t>
      </w:r>
      <w:r>
        <w:br/>
      </w:r>
      <w:r>
        <w:br/>
      </w:r>
      <w:r>
        <w:rPr>
          <w:rStyle w:val="NormalTok"/>
        </w:rPr>
        <w:t xml:space="preserve">            </w:t>
      </w:r>
      <w:r>
        <w:rPr>
          <w:rStyle w:val="CommentTok"/>
        </w:rPr>
        <w:t xml:space="preserve"># Decode: 仅将新 token 送入模型，复用缓存的 K/V</w:t>
      </w:r>
      <w:r>
        <w:br/>
      </w:r>
      <w:r>
        <w:rPr>
          <w:rStyle w:val="NormalTok"/>
        </w:rPr>
        <w:t xml:space="preserve">            logits, past_kvs </w:t>
      </w:r>
      <w:r>
        <w:rPr>
          <w:rStyle w:val="OperatorTok"/>
        </w:rPr>
        <w:t xml:space="preserve">=</w:t>
      </w:r>
      <w:r>
        <w:rPr>
          <w:rStyle w:val="NormalTok"/>
        </w:rPr>
        <w:t xml:space="preserve"> model_kv(next_token_idx, past_kvs</w:t>
      </w:r>
      <w:r>
        <w:rPr>
          <w:rStyle w:val="OperatorTok"/>
        </w:rPr>
        <w:t xml:space="preserve">=</w:t>
      </w:r>
      <w:r>
        <w:rPr>
          <w:rStyle w:val="NormalTok"/>
        </w:rPr>
        <w:t xml:space="preserve">past_kvs, use_cache</w:t>
      </w:r>
      <w:r>
        <w:rPr>
          <w:rStyle w:val="OperatorTok"/>
        </w:rPr>
        <w:t xml:space="preserve">=</w:t>
      </w:r>
      <w:r>
        <w:rPr>
          <w:rStyle w:val="VariableTok"/>
        </w:rPr>
        <w:t xml:space="preserve">True</w:t>
      </w:r>
      <w:r>
        <w:rPr>
          <w:rStyle w:val="NormalTok"/>
        </w:rPr>
        <w:t xml:space="preserve">)</w:t>
      </w:r>
      <w:r>
        <w:br/>
      </w:r>
      <w:r>
        <w:br/>
      </w:r>
      <w:r>
        <w:rPr>
          <w:rStyle w:val="NormalTok"/>
        </w:rPr>
        <w:t xml:space="preserve">    </w:t>
      </w:r>
      <w:r>
        <w:rPr>
          <w:rStyle w:val="ControlFlowTok"/>
        </w:rPr>
        <w:t xml:space="preserve">return</w:t>
      </w:r>
      <w:r>
        <w:rPr>
          <w:rStyle w:val="NormalTok"/>
        </w:rPr>
        <w:t xml:space="preserve"> input_tokens</w:t>
      </w:r>
    </w:p>
    <w:p>
      <w:pPr>
        <w:pStyle w:val="FirstParagraph"/>
      </w:pPr>
      <w:r>
        <w:rPr>
          <w:rFonts w:hint="eastAsia"/>
        </w:rPr>
        <w:t xml:space="preserve">与无</w:t>
      </w:r>
      <w:r>
        <w:t xml:space="preserve"> KV Cache </w:t>
      </w:r>
      <w:r>
        <w:rPr>
          <w:rFonts w:hint="eastAsia"/>
        </w:rPr>
        <w:t xml:space="preserve">的推理函数对比：标准推理每步将整个（不断增长的）序列重新输入模型</w:t>
      </w:r>
      <w:r>
        <w:t xml:space="preserve"> → </w:t>
      </w:r>
      <w:r>
        <w:rPr>
          <w:rFonts w:hint="eastAsia"/>
        </w:rPr>
        <w:t xml:space="preserve">注意力每步从头计算</w:t>
      </w:r>
      <w:r>
        <w:t xml:space="preserve"> </w:t>
      </w:r>
      <m:oMath>
        <m:r>
          <m:t>O</m:t>
        </m:r>
        <m:r>
          <m:rPr>
            <m:sty m:val="p"/>
          </m:rPr>
          <m:t>(</m:t>
        </m:r>
        <m:sSup>
          <m:e>
            <m:r>
              <m:t>N</m:t>
            </m:r>
          </m:e>
          <m:sup>
            <m:r>
              <m:t>2</m:t>
            </m:r>
          </m:sup>
        </m:sSup>
        <m:r>
          <m:rPr>
            <m:sty m:val="p"/>
          </m:rPr>
          <m:t>)</m:t>
        </m:r>
      </m:oMath>
      <w:r>
        <w:rPr>
          <w:rFonts w:hint="eastAsia"/>
        </w:rPr>
        <w:t xml:space="preserve">；而</w:t>
      </w:r>
      <w:r>
        <w:t xml:space="preserve"> KV Cache </w:t>
      </w:r>
      <w:r>
        <w:rPr>
          <w:rFonts w:hint="eastAsia"/>
        </w:rPr>
        <w:t xml:space="preserve">推理在</w:t>
      </w:r>
      <w:r>
        <w:t xml:space="preserve"> Prefill </w:t>
      </w:r>
      <w:r>
        <w:rPr>
          <w:rFonts w:hint="eastAsia"/>
        </w:rPr>
        <w:t xml:space="preserve">后将每步输入缩减为单个</w:t>
      </w:r>
      <w:r>
        <w:t xml:space="preserve"> token → </w:t>
      </w:r>
      <w:r>
        <w:rPr>
          <w:rFonts w:hint="eastAsia"/>
        </w:rPr>
        <w:t xml:space="preserve">注意力仅算新</w:t>
      </w:r>
      <w:r>
        <w:t xml:space="preserve"> token </w:t>
      </w:r>
      <w:r>
        <w:rPr>
          <w:rFonts w:hint="eastAsia"/>
        </w:rPr>
        <w:t xml:space="preserve">对缓存的查询</w:t>
      </w:r>
      <w:r>
        <w:t xml:space="preserve"> </w:t>
      </w:r>
      <m:oMath>
        <m:r>
          <m:t>O</m:t>
        </m:r>
        <m:r>
          <m:rPr>
            <m:sty m:val="p"/>
          </m:rPr>
          <m:t>(</m:t>
        </m:r>
        <m:r>
          <m:t>N</m:t>
        </m:r>
        <m:r>
          <m:rPr>
            <m:sty m:val="p"/>
          </m:rPr>
          <m:t>)</m:t>
        </m:r>
      </m:oMath>
      <w:r>
        <w:t xml:space="preserve">。</w:t>
      </w:r>
    </w:p>
    <w:bookmarkEnd w:id="117"/>
    <w:bookmarkStart w:id="121" w:name="实验结果"/>
    <w:p>
      <w:pPr>
        <w:pStyle w:val="Heading4"/>
      </w:pPr>
      <w:r>
        <w:t xml:space="preserve">3. </w:t>
      </w:r>
      <w:r>
        <w:rPr>
          <w:rFonts w:hint="eastAsia"/>
        </w:rPr>
        <w:t xml:space="preserve">实验结果</w:t>
      </w:r>
    </w:p>
    <w:p>
      <w:pPr>
        <w:pStyle w:val="FirstParagraph"/>
      </w:pPr>
      <w:r>
        <w:rPr>
          <w:rFonts w:hint="eastAsia"/>
        </w:rPr>
        <w:t xml:space="preserve">为验证</w:t>
      </w:r>
      <w:r>
        <w:t xml:space="preserve"> KV Cache </w:t>
      </w:r>
      <w:r>
        <w:rPr>
          <w:rFonts w:hint="eastAsia"/>
        </w:rPr>
        <w:t xml:space="preserve">的有效性，我们在</w:t>
      </w:r>
      <w:r>
        <w:t xml:space="preserve"> CPU </w:t>
      </w:r>
      <w:r>
        <w:rPr>
          <w:rFonts w:hint="eastAsia"/>
        </w:rPr>
        <w:t xml:space="preserve">环境下设计了对照实验（代码见</w:t>
      </w:r>
      <w:r>
        <w:t xml:space="preserve"> </w:t>
      </w:r>
      <w:hyperlink r:id="rId118">
        <w:r>
          <w:rPr>
            <w:rStyle w:val="Hyperlink"/>
            <w:rFonts w:hint="eastAsia"/>
          </w:rPr>
          <w:t xml:space="preserve">kvcache实验/</w:t>
        </w:r>
      </w:hyperlink>
      <w:r>
        <w:t xml:space="preserve"> </w:t>
      </w:r>
      <w:r>
        <w:rPr>
          <w:rFonts w:hint="eastAsia"/>
        </w:rPr>
        <w:t xml:space="preserve">目录）。实验使用相同的模型检查点（80M</w:t>
      </w:r>
      <w:r>
        <w:t xml:space="preserve"> </w:t>
      </w:r>
      <w:r>
        <w:rPr>
          <w:rFonts w:hint="eastAsia"/>
        </w:rPr>
        <w:t xml:space="preserve">参数，8</w:t>
      </w:r>
      <w:r>
        <w:t xml:space="preserve"> </w:t>
      </w:r>
      <w:r>
        <w:rPr>
          <w:rFonts w:hint="eastAsia"/>
        </w:rPr>
        <w:t xml:space="preserve">层，8</w:t>
      </w:r>
      <w:r>
        <w:t xml:space="preserve"> </w:t>
      </w:r>
      <w:r>
        <w:rPr>
          <w:rFonts w:hint="eastAsia"/>
        </w:rPr>
        <w:t xml:space="preserve">头），对</w:t>
      </w:r>
      <w:r>
        <w:t xml:space="preserve"> 4 </w:t>
      </w:r>
      <w:r>
        <w:rPr>
          <w:rFonts w:hint="eastAsia"/>
        </w:rPr>
        <w:t xml:space="preserve">种</w:t>
      </w:r>
      <w:r>
        <w:t xml:space="preserve"> prompt </w:t>
      </w:r>
      <w:r>
        <w:rPr>
          <w:rFonts w:hint="eastAsia"/>
        </w:rPr>
        <w:t xml:space="preserve">长度（10、100、1000、10000</w:t>
      </w:r>
      <w:r>
        <w:t xml:space="preserve"> </w:t>
      </w:r>
      <w:r>
        <w:rPr>
          <w:rFonts w:hint="eastAsia"/>
        </w:rPr>
        <w:t xml:space="preserve">tokens）各测试</w:t>
      </w:r>
      <w:r>
        <w:t xml:space="preserve"> 10 </w:t>
      </w:r>
      <w:r>
        <w:rPr>
          <w:rFonts w:hint="eastAsia"/>
        </w:rPr>
        <w:t xml:space="preserve">条相同</w:t>
      </w:r>
      <w:r>
        <w:t xml:space="preserve"> </w:t>
      </w:r>
      <w:r>
        <w:rPr>
          <w:rFonts w:hint="eastAsia"/>
        </w:rPr>
        <w:t xml:space="preserve">prompt，每条生成</w:t>
      </w:r>
      <w:r>
        <w:t xml:space="preserve"> 2 </w:t>
      </w:r>
      <w:r>
        <w:rPr>
          <w:rFonts w:hint="eastAsia"/>
        </w:rPr>
        <w:t xml:space="preserve">个新</w:t>
      </w:r>
      <w:r>
        <w:t xml:space="preserve"> </w:t>
      </w:r>
      <w:r>
        <w:rPr>
          <w:rFonts w:hint="eastAsia"/>
        </w:rPr>
        <w:t xml:space="preserve">token。对比方法为：</w:t>
      </w:r>
    </w:p>
    <w:p>
      <w:pPr>
        <w:pStyle w:val="Compact"/>
        <w:numPr>
          <w:ilvl w:val="0"/>
          <w:numId w:val="1041"/>
        </w:numPr>
      </w:pPr>
      <w:r>
        <w:rPr>
          <w:rFonts w:hint="eastAsia"/>
          <w:b/>
          <w:bCs/>
        </w:rPr>
        <w:t xml:space="preserve">无</w:t>
      </w:r>
      <w:r>
        <w:rPr>
          <w:b/>
          <w:bCs/>
        </w:rPr>
        <w:t xml:space="preserve"> KV Cache</w:t>
      </w:r>
      <w:r>
        <w:rPr>
          <w:rFonts w:hint="eastAsia"/>
        </w:rPr>
        <w:t xml:space="preserve">：每步将完整序列送入</w:t>
      </w:r>
      <w:r>
        <w:t xml:space="preserve"> </w:t>
      </w:r>
      <w:r>
        <w:rPr>
          <w:rStyle w:val="VerbatimChar"/>
        </w:rPr>
        <w:t xml:space="preserve">TransformerModule</w:t>
      </w:r>
      <w:r>
        <w:rPr>
          <w:rFonts w:hint="eastAsia"/>
        </w:rPr>
        <w:t xml:space="preserve">，注意力从头计算</w:t>
      </w:r>
    </w:p>
    <w:p>
      <w:pPr>
        <w:pStyle w:val="Compact"/>
        <w:numPr>
          <w:ilvl w:val="0"/>
          <w:numId w:val="1041"/>
        </w:numPr>
      </w:pPr>
      <w:r>
        <w:rPr>
          <w:rFonts w:hint="eastAsia"/>
          <w:b/>
          <w:bCs/>
        </w:rPr>
        <w:t xml:space="preserve">有</w:t>
      </w:r>
      <w:r>
        <w:rPr>
          <w:b/>
          <w:bCs/>
        </w:rPr>
        <w:t xml:space="preserve"> KV Cache</w:t>
      </w:r>
      <w:r>
        <w:rPr>
          <w:rFonts w:hint="eastAsia"/>
        </w:rPr>
        <w:t xml:space="preserve">：Prefill</w:t>
      </w:r>
      <w:r>
        <w:t xml:space="preserve"> </w:t>
      </w:r>
      <w:r>
        <w:rPr>
          <w:rFonts w:hint="eastAsia"/>
        </w:rPr>
        <w:t xml:space="preserve">处理完整</w:t>
      </w:r>
      <w:r>
        <w:t xml:space="preserve"> prompt </w:t>
      </w:r>
      <w:r>
        <w:rPr>
          <w:rFonts w:hint="eastAsia"/>
        </w:rPr>
        <w:t xml:space="preserve">后，每步仅送入</w:t>
      </w:r>
      <w:r>
        <w:t xml:space="preserve"> 1 </w:t>
      </w:r>
      <w:r>
        <w:rPr>
          <w:rFonts w:hint="eastAsia"/>
        </w:rPr>
        <w:t xml:space="preserve">个新</w:t>
      </w:r>
      <w:r>
        <w:t xml:space="preserve"> token </w:t>
      </w:r>
      <w:r>
        <w:rPr>
          <w:rFonts w:hint="eastAsia"/>
        </w:rPr>
        <w:t xml:space="preserve">至</w:t>
      </w:r>
      <w:r>
        <w:t xml:space="preserve"> </w:t>
      </w:r>
      <w:r>
        <w:rPr>
          <w:rStyle w:val="VerbatimChar"/>
        </w:rPr>
        <w:t xml:space="preserve">TransformerModuleKV</w:t>
      </w:r>
    </w:p>
    <w:p>
      <w:pPr>
        <w:pStyle w:val="FirstParagraph"/>
      </w:pPr>
      <w:r>
        <w:rPr>
          <w:rFonts w:hint="eastAsia"/>
        </w:rPr>
        <w:t xml:space="preserve">两种方法固定相同的随机种子以确保可比性。</w:t>
      </w:r>
      <w:r>
        <w:rPr>
          <w:rFonts w:hint="eastAsia"/>
          <w:b/>
          <w:bCs/>
        </w:rPr>
        <w:t xml:space="preserve">加速比按</w:t>
      </w:r>
      <w:r>
        <w:rPr>
          <w:b/>
          <w:bCs/>
        </w:rPr>
        <w:t xml:space="preserve"> decode </w:t>
      </w:r>
      <w:r>
        <w:rPr>
          <w:rFonts w:hint="eastAsia"/>
          <w:b/>
          <w:bCs/>
        </w:rPr>
        <w:t xml:space="preserve">阶段的</w:t>
      </w:r>
      <w:r>
        <w:rPr>
          <w:b/>
          <w:bCs/>
        </w:rPr>
        <w:t xml:space="preserve"> per-token </w:t>
      </w:r>
      <w:r>
        <w:rPr>
          <w:rFonts w:hint="eastAsia"/>
          <w:b/>
          <w:bCs/>
        </w:rPr>
        <w:t xml:space="preserve">耗时计算</w:t>
      </w:r>
      <w:r>
        <w:rPr>
          <w:rFonts w:hint="eastAsia"/>
        </w:rPr>
        <w:t xml:space="preserve">，排除</w:t>
      </w:r>
      <w:r>
        <w:t xml:space="preserve"> prefill </w:t>
      </w:r>
      <w:r>
        <w:rPr>
          <w:rFonts w:hint="eastAsia"/>
        </w:rPr>
        <w:t xml:space="preserve">的干扰，直接反映每步生成新</w:t>
      </w:r>
      <w:r>
        <w:t xml:space="preserve"> token </w:t>
      </w:r>
      <w:r>
        <w:rPr>
          <w:rFonts w:hint="eastAsia"/>
        </w:rPr>
        <w:t xml:space="preserve">的加速效果。</w:t>
      </w:r>
    </w:p>
    <w:p>
      <w:pPr>
        <w:pStyle w:val="BodyText"/>
      </w:pPr>
      <w:r>
        <w:rPr>
          <w:rFonts w:hint="eastAsia"/>
          <w:b/>
          <w:bCs/>
        </w:rPr>
        <w:t xml:space="preserve">实验结果：</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Prompt </w:t>
            </w:r>
            <w:r>
              <w:rPr>
                <w:rFonts w:hint="eastAsia"/>
              </w:rPr>
              <w:t xml:space="preserve">长度</w:t>
            </w:r>
          </w:p>
        </w:tc>
        <w:tc>
          <w:tcPr/>
          <w:p>
            <w:pPr>
              <w:pStyle w:val="Compact"/>
            </w:pPr>
            <w:r>
              <w:t xml:space="preserve">Prefill </w:t>
            </w:r>
            <w:r>
              <w:rPr>
                <w:rFonts w:hint="eastAsia"/>
              </w:rPr>
              <w:t xml:space="preserve">时间</w:t>
            </w:r>
          </w:p>
        </w:tc>
        <w:tc>
          <w:tcPr/>
          <w:p>
            <w:pPr>
              <w:pStyle w:val="Compact"/>
            </w:pPr>
            <w:r>
              <w:rPr>
                <w:rFonts w:hint="eastAsia"/>
              </w:rPr>
              <w:t xml:space="preserve">无</w:t>
            </w:r>
            <w:r>
              <w:t xml:space="preserve"> KV Cache decode </w:t>
            </w:r>
            <w:r>
              <w:rPr>
                <w:rFonts w:hint="eastAsia"/>
              </w:rPr>
              <w:t xml:space="preserve">均值</w:t>
            </w:r>
          </w:p>
        </w:tc>
        <w:tc>
          <w:tcPr/>
          <w:p>
            <w:pPr>
              <w:pStyle w:val="Compact"/>
            </w:pPr>
            <w:r>
              <w:rPr>
                <w:rFonts w:hint="eastAsia"/>
              </w:rPr>
              <w:t xml:space="preserve">有</w:t>
            </w:r>
            <w:r>
              <w:t xml:space="preserve"> KV Cache decode </w:t>
            </w:r>
            <w:r>
              <w:rPr>
                <w:rFonts w:hint="eastAsia"/>
              </w:rPr>
              <w:t xml:space="preserve">均值</w:t>
            </w:r>
          </w:p>
        </w:tc>
        <w:tc>
          <w:tcPr/>
          <w:p>
            <w:pPr>
              <w:pStyle w:val="Compact"/>
            </w:pPr>
            <w:r>
              <w:rPr>
                <w:rFonts w:hint="eastAsia"/>
              </w:rPr>
              <w:t xml:space="preserve">加速比</w:t>
            </w:r>
          </w:p>
        </w:tc>
      </w:tr>
      <w:tr>
        <w:tc>
          <w:tcPr/>
          <w:p>
            <w:pPr>
              <w:pStyle w:val="Compact"/>
            </w:pPr>
            <w:r>
              <w:rPr>
                <w:b/>
                <w:bCs/>
              </w:rPr>
              <w:t xml:space="preserve">10</w:t>
            </w:r>
          </w:p>
        </w:tc>
        <w:tc>
          <w:tcPr/>
          <w:p>
            <w:pPr>
              <w:pStyle w:val="Compact"/>
            </w:pPr>
            <w:r>
              <w:t xml:space="preserve">0.0222 ± 0.0019 s</w:t>
            </w:r>
          </w:p>
        </w:tc>
        <w:tc>
          <w:tcPr/>
          <w:p>
            <w:pPr>
              <w:pStyle w:val="Compact"/>
            </w:pPr>
            <w:r>
              <w:t xml:space="preserve">0.0219 ± 0.0018 s/token</w:t>
            </w:r>
          </w:p>
        </w:tc>
        <w:tc>
          <w:tcPr/>
          <w:p>
            <w:pPr>
              <w:pStyle w:val="Compact"/>
            </w:pPr>
            <w:r>
              <w:t xml:space="preserve">0.0172 ± 0.0020 s/token</w:t>
            </w:r>
          </w:p>
        </w:tc>
        <w:tc>
          <w:tcPr/>
          <w:p>
            <w:pPr>
              <w:pStyle w:val="Compact"/>
            </w:pPr>
            <w:r>
              <w:rPr>
                <w:b/>
                <w:bCs/>
              </w:rPr>
              <w:t xml:space="preserve">1.29 ×</w:t>
            </w:r>
          </w:p>
        </w:tc>
      </w:tr>
      <w:tr>
        <w:tc>
          <w:tcPr/>
          <w:p>
            <w:pPr>
              <w:pStyle w:val="Compact"/>
            </w:pPr>
            <w:r>
              <w:rPr>
                <w:b/>
                <w:bCs/>
              </w:rPr>
              <w:t xml:space="preserve">100</w:t>
            </w:r>
          </w:p>
        </w:tc>
        <w:tc>
          <w:tcPr/>
          <w:p>
            <w:pPr>
              <w:pStyle w:val="Compact"/>
            </w:pPr>
            <w:r>
              <w:t xml:space="preserve">0.0497 ± 0.0011 s</w:t>
            </w:r>
          </w:p>
        </w:tc>
        <w:tc>
          <w:tcPr/>
          <w:p>
            <w:pPr>
              <w:pStyle w:val="Compact"/>
            </w:pPr>
            <w:r>
              <w:t xml:space="preserve">0.0508 ± 0.0020 s/token</w:t>
            </w:r>
          </w:p>
        </w:tc>
        <w:tc>
          <w:tcPr/>
          <w:p>
            <w:pPr>
              <w:pStyle w:val="Compact"/>
            </w:pPr>
            <w:r>
              <w:t xml:space="preserve">0.0163 ± 0.0004 s/token</w:t>
            </w:r>
          </w:p>
        </w:tc>
        <w:tc>
          <w:tcPr/>
          <w:p>
            <w:pPr>
              <w:pStyle w:val="Compact"/>
            </w:pPr>
            <w:r>
              <w:rPr>
                <w:b/>
                <w:bCs/>
              </w:rPr>
              <w:t xml:space="preserve">3.13 ×</w:t>
            </w:r>
          </w:p>
        </w:tc>
      </w:tr>
      <w:tr>
        <w:tc>
          <w:tcPr/>
          <w:p>
            <w:pPr>
              <w:pStyle w:val="Compact"/>
            </w:pPr>
            <w:r>
              <w:rPr>
                <w:b/>
                <w:bCs/>
              </w:rPr>
              <w:t xml:space="preserve">1000</w:t>
            </w:r>
          </w:p>
        </w:tc>
        <w:tc>
          <w:tcPr/>
          <w:p>
            <w:pPr>
              <w:pStyle w:val="Compact"/>
            </w:pPr>
            <w:r>
              <w:t xml:space="preserve">0.3759 ± 0.0042 s</w:t>
            </w:r>
          </w:p>
        </w:tc>
        <w:tc>
          <w:tcPr/>
          <w:p>
            <w:pPr>
              <w:pStyle w:val="Compact"/>
            </w:pPr>
            <w:r>
              <w:t xml:space="preserve">0.3880 ± 0.0046 s/token</w:t>
            </w:r>
          </w:p>
        </w:tc>
        <w:tc>
          <w:tcPr/>
          <w:p>
            <w:pPr>
              <w:pStyle w:val="Compact"/>
            </w:pPr>
            <w:r>
              <w:t xml:space="preserve">0.0199 ± 0.0014 s/token</w:t>
            </w:r>
          </w:p>
        </w:tc>
        <w:tc>
          <w:tcPr/>
          <w:p>
            <w:pPr>
              <w:pStyle w:val="Compact"/>
            </w:pPr>
            <w:r>
              <w:rPr>
                <w:b/>
                <w:bCs/>
              </w:rPr>
              <w:t xml:space="preserve">19.59 ×</w:t>
            </w:r>
          </w:p>
        </w:tc>
      </w:tr>
      <w:tr>
        <w:tc>
          <w:tcPr/>
          <w:p>
            <w:pPr>
              <w:pStyle w:val="Compact"/>
            </w:pPr>
            <w:r>
              <w:rPr>
                <w:b/>
                <w:bCs/>
              </w:rPr>
              <w:t xml:space="preserve">10000</w:t>
            </w:r>
          </w:p>
        </w:tc>
        <w:tc>
          <w:tcPr/>
          <w:p>
            <w:pPr>
              <w:pStyle w:val="Compact"/>
            </w:pPr>
            <w:r>
              <w:t xml:space="preserve">22.6064 ± 0.3626 s</w:t>
            </w:r>
          </w:p>
        </w:tc>
        <w:tc>
          <w:tcPr/>
          <w:p>
            <w:pPr>
              <w:pStyle w:val="Compact"/>
            </w:pPr>
            <w:r>
              <w:t xml:space="preserve">22.8818 ± 0.3043 s/token</w:t>
            </w:r>
          </w:p>
        </w:tc>
        <w:tc>
          <w:tcPr/>
          <w:p>
            <w:pPr>
              <w:pStyle w:val="Compact"/>
            </w:pPr>
            <w:r>
              <w:t xml:space="preserve">0.0508 ± 0.0040 s/token</w:t>
            </w:r>
          </w:p>
        </w:tc>
        <w:tc>
          <w:tcPr/>
          <w:p>
            <w:pPr>
              <w:pStyle w:val="Compact"/>
            </w:pPr>
            <w:r>
              <w:rPr>
                <w:b/>
                <w:bCs/>
              </w:rPr>
              <w:t xml:space="preserve">452.80 ×</w:t>
            </w:r>
          </w:p>
        </w:tc>
      </w:tr>
    </w:tbl>
    <w:p>
      <w:pPr>
        <w:pStyle w:val="BodyText"/>
      </w:pPr>
      <w:r>
        <w:rPr>
          <w:rFonts w:hint="eastAsia"/>
          <w:b/>
          <w:bCs/>
        </w:rPr>
        <w:t xml:space="preserve">实验结果分析</w:t>
      </w:r>
    </w:p>
    <w:bookmarkStart w:id="119" w:name="prefill-阶段加速"/>
    <w:p>
      <w:pPr>
        <w:pStyle w:val="Heading5"/>
      </w:pPr>
      <w:r>
        <w:t xml:space="preserve">Prefill </w:t>
      </w:r>
      <w:r>
        <w:rPr>
          <w:rFonts w:hint="eastAsia"/>
        </w:rPr>
        <w:t xml:space="preserve">阶段加速</w:t>
      </w:r>
    </w:p>
    <w:p>
      <w:pPr>
        <w:pStyle w:val="FirstParagraph"/>
      </w:pPr>
      <w:r>
        <w:rPr>
          <w:b/>
          <w:bCs/>
        </w:rPr>
        <w:t xml:space="preserve">Prefill </w:t>
      </w:r>
      <w:r>
        <w:rPr>
          <w:rFonts w:hint="eastAsia"/>
          <w:b/>
          <w:bCs/>
        </w:rPr>
        <w:t xml:space="preserve">时间组成</w:t>
      </w:r>
    </w:p>
    <w:tbl>
      <w:tblPr>
        <w:tblStyle w:val="Table"/>
        <w:tblW w:type="pct" w:w="5000"/>
        <w:tblLayout w:type="fixed"/>
        <w:tblLook w:firstRow="1" w:lastRow="0" w:firstColumn="0" w:lastColumn="0" w:noHBand="0" w:noVBand="0" w:val="0020"/>
      </w:tblPr>
      <w:tblGrid>
        <w:gridCol w:w="1900"/>
        <w:gridCol w:w="1900"/>
        <w:gridCol w:w="2217"/>
        <w:gridCol w:w="1900"/>
      </w:tblGrid>
      <w:tr>
        <w:trPr>
          <w:tblHeader w:val="on"/>
        </w:trPr>
        <w:tc>
          <w:tcPr/>
          <w:p>
            <w:pPr>
              <w:pStyle w:val="Compact"/>
            </w:pPr>
            <w:r>
              <w:rPr>
                <w:rFonts w:hint="eastAsia"/>
              </w:rPr>
              <w:t xml:space="preserve">组件</w:t>
            </w:r>
          </w:p>
        </w:tc>
        <w:tc>
          <w:tcPr/>
          <w:p>
            <w:pPr>
              <w:pStyle w:val="Compact"/>
            </w:pPr>
            <w:r>
              <w:rPr>
                <w:rFonts w:hint="eastAsia"/>
              </w:rPr>
              <w:t xml:space="preserve">操作</w:t>
            </w:r>
          </w:p>
        </w:tc>
        <w:tc>
          <w:tcPr/>
          <w:p>
            <w:pPr>
              <w:pStyle w:val="Compact"/>
            </w:pPr>
            <w:r>
              <w:t xml:space="preserve">FLOPs</w:t>
            </w:r>
          </w:p>
        </w:tc>
        <w:tc>
          <w:tcPr/>
          <w:p>
            <w:pPr>
              <w:pStyle w:val="Compact"/>
            </w:pPr>
            <w:r>
              <w:rPr>
                <w:rFonts w:hint="eastAsia"/>
              </w:rPr>
              <w:t xml:space="preserve">备注</w:t>
            </w:r>
          </w:p>
        </w:tc>
      </w:tr>
      <w:tr>
        <w:tc>
          <w:tcPr/>
          <w:p>
            <w:pPr>
              <w:pStyle w:val="Compact"/>
            </w:pPr>
            <w:r>
              <w:t xml:space="preserve">Embedding</w:t>
            </w:r>
          </w:p>
        </w:tc>
        <w:tc>
          <w:tcPr/>
          <w:p>
            <w:pPr>
              <w:pStyle w:val="Compact"/>
            </w:pPr>
            <w:r>
              <w:rPr>
                <w:rFonts w:hint="eastAsia"/>
              </w:rPr>
              <w:t xml:space="preserve">查表</w:t>
            </w:r>
            <w:r>
              <w:t xml:space="preserve"> </w:t>
            </w:r>
            <m:oMath>
              <m:r>
                <m:t>N</m:t>
              </m:r>
              <m:r>
                <m:rPr>
                  <m:sty m:val="p"/>
                </m:rPr>
                <m:t>→</m:t>
              </m:r>
              <m:r>
                <m:rPr>
                  <m:sty m:val="p"/>
                </m:rPr>
                <m:t>[</m:t>
              </m:r>
              <m:r>
                <m:t>N</m:t>
              </m:r>
              <m:r>
                <m:rPr>
                  <m:sty m:val="p"/>
                </m:rPr>
                <m:t>,</m:t>
              </m:r>
              <m:r>
                <m:t>d</m:t>
              </m:r>
              <m:r>
                <m:rPr>
                  <m:sty m:val="p"/>
                </m:rPr>
                <m:t>]</m:t>
              </m:r>
            </m:oMath>
          </w:p>
        </w:tc>
        <w:tc>
          <w:tcPr/>
          <w:p>
            <w:pPr>
              <w:pStyle w:val="Compact"/>
            </w:pPr>
            <w:r>
              <w:t xml:space="preserve">—</w:t>
            </w:r>
          </w:p>
        </w:tc>
        <w:tc>
          <w:tcPr/>
          <w:p>
            <w:pPr>
              <w:pStyle w:val="Compact"/>
            </w:pPr>
            <w:r>
              <w:rPr>
                <w:rFonts w:hint="eastAsia"/>
              </w:rPr>
              <w:t xml:space="preserve">可忽略</w:t>
            </w:r>
          </w:p>
        </w:tc>
      </w:tr>
      <w:tr>
        <w:tc>
          <w:tcPr/>
          <w:p>
            <w:pPr>
              <w:pStyle w:val="Compact"/>
            </w:pPr>
            <w:r>
              <w:t xml:space="preserve">QKVO </w:t>
            </w:r>
            <w:r>
              <w:rPr>
                <w:rFonts w:hint="eastAsia"/>
              </w:rPr>
              <w:t xml:space="preserve">投影（</w:t>
            </w:r>
            <m:oMath>
              <m:sSub>
                <m:e>
                  <m:r>
                    <m:t>n</m:t>
                  </m:r>
                </m:e>
                <m:sub>
                  <m:r>
                    <m:rPr>
                      <m:nor/>
                      <m:sty m:val="p"/>
                    </m:rPr>
                    <m:t>layers</m:t>
                  </m:r>
                </m:sub>
              </m:sSub>
            </m:oMath>
            <w:r>
              <w:t xml:space="preserve"> </w:t>
            </w:r>
            <w:r>
              <w:rPr>
                <w:rFonts w:hint="eastAsia"/>
              </w:rPr>
              <w:t xml:space="preserve">层）</w:t>
            </w:r>
          </w:p>
        </w:tc>
        <w:tc>
          <w:tcPr/>
          <w:p>
            <w:pPr>
              <w:pStyle w:val="Compact"/>
            </w:pPr>
            <m:oMath>
              <m:r>
                <m:t>4</m:t>
              </m:r>
              <m:r>
                <m:rPr>
                  <m:sty m:val="p"/>
                </m:rPr>
                <m:t>×</m:t>
              </m:r>
            </m:oMath>
            <w:r>
              <w:t xml:space="preserve"> </w:t>
            </w:r>
            <w:r>
              <w:t xml:space="preserve">MatMul</w:t>
            </w:r>
            <w:r>
              <w:t xml:space="preserve"> </w:t>
            </w:r>
            <m:oMath>
              <m:r>
                <m:rPr>
                  <m:sty m:val="p"/>
                </m:rPr>
                <m:t>[</m:t>
              </m:r>
              <m:r>
                <m:t>N</m:t>
              </m:r>
              <m:r>
                <m:rPr>
                  <m:sty m:val="p"/>
                </m:rPr>
                <m:t>,</m:t>
              </m:r>
              <m:r>
                <m:t>d</m:t>
              </m:r>
              <m:r>
                <m:rPr>
                  <m:sty m:val="p"/>
                </m:rPr>
                <m:t>]</m:t>
              </m:r>
              <m:r>
                <m:rPr>
                  <m:sty m:val="p"/>
                </m:rPr>
                <m:t>×</m:t>
              </m:r>
              <m:r>
                <m:rPr>
                  <m:sty m:val="p"/>
                </m:rPr>
                <m:t>[</m:t>
              </m:r>
              <m:r>
                <m:t>d</m:t>
              </m:r>
              <m:r>
                <m:rPr>
                  <m:sty m:val="p"/>
                </m:rPr>
                <m:t>,</m:t>
              </m:r>
              <m:r>
                <m:t>d</m:t>
              </m:r>
              <m:r>
                <m:rPr>
                  <m:sty m:val="p"/>
                </m:rPr>
                <m:t>]</m:t>
              </m:r>
            </m:oMath>
          </w:p>
        </w:tc>
        <w:tc>
          <w:tcPr/>
          <w:p>
            <w:pPr>
              <w:pStyle w:val="Compact"/>
            </w:pPr>
            <m:oMath>
              <m:r>
                <m:t>8</m:t>
              </m:r>
              <m:sSub>
                <m:e>
                  <m:r>
                    <m:t>n</m:t>
                  </m:r>
                </m:e>
                <m:sub>
                  <m:r>
                    <m:rPr>
                      <m:nor/>
                      <m:sty m:val="p"/>
                    </m:rPr>
                    <m:t>layers</m:t>
                  </m:r>
                </m:sub>
              </m:sSub>
              <m:r>
                <m:t>N</m:t>
              </m:r>
              <m:sSup>
                <m:e>
                  <m:r>
                    <m:t>d</m:t>
                  </m:r>
                </m:e>
                <m:sup>
                  <m:r>
                    <m:t>2</m:t>
                  </m:r>
                </m:sup>
              </m:sSup>
            </m:oMath>
          </w:p>
        </w:tc>
        <w:tc>
          <w:tcPr/>
          <w:p>
            <w:pPr>
              <w:pStyle w:val="Compact"/>
            </w:pPr>
          </w:p>
        </w:tc>
      </w:tr>
      <w:tr>
        <w:tc>
          <w:tcPr/>
          <w:p>
            <w:pPr>
              <w:pStyle w:val="Compact"/>
            </w:pPr>
            <w:r>
              <w:rPr>
                <w:rFonts w:hint="eastAsia"/>
              </w:rPr>
              <w:t xml:space="preserve">FFN（</w:t>
            </w:r>
            <m:oMath>
              <m:sSub>
                <m:e>
                  <m:r>
                    <m:t>n</m:t>
                  </m:r>
                </m:e>
                <m:sub>
                  <m:r>
                    <m:rPr>
                      <m:nor/>
                      <m:sty m:val="p"/>
                    </m:rPr>
                    <m:t>layers</m:t>
                  </m:r>
                </m:sub>
              </m:sSub>
            </m:oMath>
            <w:r>
              <w:t xml:space="preserve"> </w:t>
            </w:r>
            <w:r>
              <w:rPr>
                <w:rFonts w:hint="eastAsia"/>
              </w:rPr>
              <w:t xml:space="preserve">层）</w:t>
            </w:r>
          </w:p>
        </w:tc>
        <w:tc>
          <w:tcPr/>
          <w:p>
            <w:pPr>
              <w:pStyle w:val="Compact"/>
            </w:pPr>
            <m:oMath>
              <m:r>
                <m:t>3</m:t>
              </m:r>
              <m:r>
                <m:rPr>
                  <m:sty m:val="p"/>
                </m:rPr>
                <m:t>×</m:t>
              </m:r>
            </m:oMath>
            <w:r>
              <w:t xml:space="preserve"> </w:t>
            </w:r>
            <w:r>
              <w:t xml:space="preserve">MatMul</w:t>
            </w:r>
            <w:r>
              <w:t xml:space="preserve"> </w:t>
            </w:r>
            <m:oMath>
              <m:r>
                <m:rPr>
                  <m:sty m:val="p"/>
                </m:rPr>
                <m:t>[</m:t>
              </m:r>
              <m:r>
                <m:t>N</m:t>
              </m:r>
              <m:r>
                <m:rPr>
                  <m:sty m:val="p"/>
                </m:rPr>
                <m:t>,</m:t>
              </m:r>
              <m:r>
                <m:t>d</m:t>
              </m:r>
              <m:r>
                <m:rPr>
                  <m:sty m:val="p"/>
                </m:rPr>
                <m:t>]</m:t>
              </m:r>
              <m:r>
                <m:rPr>
                  <m:sty m:val="p"/>
                </m:rPr>
                <m:t>×</m:t>
              </m:r>
              <m:r>
                <m:rPr>
                  <m:sty m:val="p"/>
                </m:rPr>
                <m:t>[</m:t>
              </m:r>
              <m:r>
                <m:t>d</m:t>
              </m:r>
              <m:r>
                <m:rPr>
                  <m:sty m:val="p"/>
                </m:rPr>
                <m:t>,</m:t>
              </m:r>
              <m:sSub>
                <m:e>
                  <m:r>
                    <m:t>d</m:t>
                  </m:r>
                </m:e>
                <m:sub>
                  <m:r>
                    <m:rPr>
                      <m:nor/>
                      <m:sty m:val="p"/>
                    </m:rPr>
                    <m:t>ff</m:t>
                  </m:r>
                </m:sub>
              </m:sSub>
              <m:r>
                <m:rPr>
                  <m:sty m:val="p"/>
                </m:rPr>
                <m:t>]</m:t>
              </m:r>
            </m:oMath>
          </w:p>
        </w:tc>
        <w:tc>
          <w:tcPr/>
          <w:p>
            <w:pPr>
              <w:pStyle w:val="Compact"/>
            </w:pPr>
            <m:oMath>
              <m:r>
                <m:t>6</m:t>
              </m:r>
              <m:sSub>
                <m:e>
                  <m:r>
                    <m:t>n</m:t>
                  </m:r>
                </m:e>
                <m:sub>
                  <m:r>
                    <m:rPr>
                      <m:nor/>
                      <m:sty m:val="p"/>
                    </m:rPr>
                    <m:t>layers</m:t>
                  </m:r>
                </m:sub>
              </m:sSub>
              <m:r>
                <m:t>N</m:t>
              </m:r>
              <m:r>
                <m:t>d</m:t>
              </m:r>
              <m:sSub>
                <m:e>
                  <m:r>
                    <m:t>d</m:t>
                  </m:r>
                </m:e>
                <m:sub>
                  <m:r>
                    <m:rPr>
                      <m:nor/>
                      <m:sty m:val="p"/>
                    </m:rPr>
                    <m:t>ff</m:t>
                  </m:r>
                </m:sub>
              </m:sSub>
            </m:oMath>
          </w:p>
        </w:tc>
        <w:tc>
          <w:tcPr/>
          <w:p>
            <w:pPr>
              <w:pStyle w:val="Compact"/>
            </w:pPr>
          </w:p>
        </w:tc>
      </w:tr>
      <w:tr>
        <w:tc>
          <w:tcPr/>
          <w:p>
            <w:pPr>
              <w:pStyle w:val="Compact"/>
            </w:pPr>
            <w:r>
              <w:t xml:space="preserve">Attention</w:t>
            </w:r>
            <w:r>
              <w:t xml:space="preserve"> </w:t>
            </w:r>
            <m:oMath>
              <m:r>
                <m:t>Q</m:t>
              </m:r>
              <m:sSup>
                <m:e>
                  <m:r>
                    <m:t>K</m:t>
                  </m:r>
                </m:e>
                <m:sup>
                  <m:r>
                    <m:t>T</m:t>
                  </m:r>
                </m:sup>
              </m:sSup>
            </m:oMath>
            <w:r>
              <w:rPr>
                <w:rFonts w:hint="eastAsia"/>
              </w:rPr>
              <w:t xml:space="preserve">（</w:t>
            </w:r>
            <m:oMath>
              <m:sSub>
                <m:e>
                  <m:r>
                    <m:t>n</m:t>
                  </m:r>
                </m:e>
                <m:sub>
                  <m:r>
                    <m:rPr>
                      <m:nor/>
                      <m:sty m:val="p"/>
                    </m:rPr>
                    <m:t>layers</m:t>
                  </m:r>
                </m:sub>
              </m:sSub>
            </m:oMath>
            <w:r>
              <w:t xml:space="preserve"> </w:t>
            </w:r>
            <w:r>
              <w:rPr>
                <w:rFonts w:hint="eastAsia"/>
              </w:rPr>
              <w:t xml:space="preserve">层）</w:t>
            </w:r>
          </w:p>
        </w:tc>
        <w:tc>
          <w:tcPr/>
          <w:p>
            <w:pPr>
              <w:pStyle w:val="Compact"/>
            </w:pPr>
            <w:r>
              <w:t xml:space="preserve">MatMul</w:t>
            </w:r>
            <w:r>
              <w:t xml:space="preserve"> </w:t>
            </w:r>
            <m:oMath>
              <m:r>
                <m:rPr>
                  <m:sty m:val="p"/>
                </m:rPr>
                <m:t>[</m:t>
              </m:r>
              <m:r>
                <m:t>N</m:t>
              </m:r>
              <m:r>
                <m:rPr>
                  <m:sty m:val="p"/>
                </m:rPr>
                <m:t>,</m:t>
              </m:r>
              <m:sSub>
                <m:e>
                  <m:r>
                    <m:t>d</m:t>
                  </m:r>
                </m:e>
                <m:sub>
                  <m:r>
                    <m:rPr>
                      <m:nor/>
                      <m:sty m:val="p"/>
                    </m:rPr>
                    <m:t>head</m:t>
                  </m:r>
                </m:sub>
              </m:sSub>
              <m:r>
                <m:rPr>
                  <m:sty m:val="p"/>
                </m:rPr>
                <m:t>]</m:t>
              </m:r>
              <m:r>
                <m:rPr>
                  <m:sty m:val="p"/>
                </m:rPr>
                <m:t>×</m:t>
              </m:r>
              <m:r>
                <m:rPr>
                  <m:sty m:val="p"/>
                </m:rPr>
                <m:t>[</m:t>
              </m:r>
              <m:sSub>
                <m:e>
                  <m:r>
                    <m:t>d</m:t>
                  </m:r>
                </m:e>
                <m:sub>
                  <m:r>
                    <m:rPr>
                      <m:nor/>
                      <m:sty m:val="p"/>
                    </m:rPr>
                    <m:t>head</m:t>
                  </m:r>
                </m:sub>
              </m:sSub>
              <m:r>
                <m:rPr>
                  <m:sty m:val="p"/>
                </m:rPr>
                <m:t>,</m:t>
              </m:r>
              <m:r>
                <m:t>N</m:t>
              </m:r>
              <m:r>
                <m:rPr>
                  <m:sty m:val="p"/>
                </m:rPr>
                <m:t>]</m:t>
              </m:r>
            </m:oMath>
          </w:p>
        </w:tc>
        <w:tc>
          <w:tcPr/>
          <w:p>
            <w:pPr>
              <w:pStyle w:val="Compact"/>
            </w:pPr>
            <m:oMath>
              <m:r>
                <m:t>2</m:t>
              </m:r>
              <m:sSub>
                <m:e>
                  <m:r>
                    <m:t>n</m:t>
                  </m:r>
                </m:e>
                <m:sub>
                  <m:r>
                    <m:rPr>
                      <m:nor/>
                      <m:sty m:val="p"/>
                    </m:rPr>
                    <m:t>layers</m:t>
                  </m:r>
                </m:sub>
              </m:sSub>
              <m:sSup>
                <m:e>
                  <m:r>
                    <m:t>N</m:t>
                  </m:r>
                </m:e>
                <m:sup>
                  <m:r>
                    <m:t>2</m:t>
                  </m:r>
                </m:sup>
              </m:sSup>
              <m:r>
                <m:t>d</m:t>
              </m:r>
            </m:oMath>
          </w:p>
        </w:tc>
        <w:tc>
          <w:tcPr/>
          <w:p>
            <w:pPr>
              <w:pStyle w:val="Compact"/>
            </w:pPr>
            <w:r>
              <w:rPr>
                <w:rFonts w:hint="eastAsia"/>
              </w:rPr>
              <w:t xml:space="preserve">平方项，长序列瓶颈</w:t>
            </w:r>
          </w:p>
        </w:tc>
      </w:tr>
      <w:tr>
        <w:tc>
          <w:tcPr/>
          <w:p>
            <w:pPr>
              <w:pStyle w:val="Compact"/>
            </w:pPr>
            <w:r>
              <w:t xml:space="preserve">Attention</w:t>
            </w:r>
            <w:r>
              <w:t xml:space="preserve"> </w:t>
            </w:r>
            <m:oMath>
              <m:r>
                <m:rPr>
                  <m:nor/>
                  <m:sty m:val="p"/>
                </m:rPr>
                <m:t>Score</m:t>
              </m:r>
              <m:r>
                <m:t>​</m:t>
              </m:r>
              <m:r>
                <m:rPr>
                  <m:sty m:val="p"/>
                </m:rPr>
                <m:t>⋅</m:t>
              </m:r>
              <m:r>
                <m:t>​</m:t>
              </m:r>
              <m:r>
                <m:t>V</m:t>
              </m:r>
            </m:oMath>
            <w:r>
              <w:rPr>
                <w:rFonts w:hint="eastAsia"/>
              </w:rPr>
              <w:t xml:space="preserve">（</w:t>
            </w:r>
            <m:oMath>
              <m:sSub>
                <m:e>
                  <m:r>
                    <m:t>n</m:t>
                  </m:r>
                </m:e>
                <m:sub>
                  <m:r>
                    <m:rPr>
                      <m:nor/>
                      <m:sty m:val="p"/>
                    </m:rPr>
                    <m:t>layers</m:t>
                  </m:r>
                </m:sub>
              </m:sSub>
            </m:oMath>
            <w:r>
              <w:t xml:space="preserve"> </w:t>
            </w:r>
            <w:r>
              <w:rPr>
                <w:rFonts w:hint="eastAsia"/>
              </w:rPr>
              <w:t xml:space="preserve">层）</w:t>
            </w:r>
          </w:p>
        </w:tc>
        <w:tc>
          <w:tcPr/>
          <w:p>
            <w:pPr>
              <w:pStyle w:val="Compact"/>
            </w:pPr>
            <w:r>
              <w:t xml:space="preserve">MatMul</w:t>
            </w:r>
            <w:r>
              <w:t xml:space="preserve"> </w:t>
            </w:r>
            <m:oMath>
              <m:r>
                <m:rPr>
                  <m:sty m:val="p"/>
                </m:rPr>
                <m:t>[</m:t>
              </m:r>
              <m:r>
                <m:t>N</m:t>
              </m:r>
              <m:r>
                <m:rPr>
                  <m:sty m:val="p"/>
                </m:rPr>
                <m:t>,</m:t>
              </m:r>
              <m:r>
                <m:t>N</m:t>
              </m:r>
              <m:r>
                <m:rPr>
                  <m:sty m:val="p"/>
                </m:rPr>
                <m:t>]</m:t>
              </m:r>
              <m:r>
                <m:rPr>
                  <m:sty m:val="p"/>
                </m:rPr>
                <m:t>×</m:t>
              </m:r>
              <m:r>
                <m:rPr>
                  <m:sty m:val="p"/>
                </m:rPr>
                <m:t>[</m:t>
              </m:r>
              <m:r>
                <m:t>N</m:t>
              </m:r>
              <m:r>
                <m:rPr>
                  <m:sty m:val="p"/>
                </m:rPr>
                <m:t>,</m:t>
              </m:r>
              <m:sSub>
                <m:e>
                  <m:r>
                    <m:t>d</m:t>
                  </m:r>
                </m:e>
                <m:sub>
                  <m:r>
                    <m:rPr>
                      <m:nor/>
                      <m:sty m:val="p"/>
                    </m:rPr>
                    <m:t>head</m:t>
                  </m:r>
                </m:sub>
              </m:sSub>
              <m:r>
                <m:rPr>
                  <m:sty m:val="p"/>
                </m:rPr>
                <m:t>]</m:t>
              </m:r>
            </m:oMath>
          </w:p>
        </w:tc>
        <w:tc>
          <w:tcPr/>
          <w:p>
            <w:pPr>
              <w:pStyle w:val="Compact"/>
            </w:pPr>
            <m:oMath>
              <m:r>
                <m:t>2</m:t>
              </m:r>
              <m:sSub>
                <m:e>
                  <m:r>
                    <m:t>n</m:t>
                  </m:r>
                </m:e>
                <m:sub>
                  <m:r>
                    <m:rPr>
                      <m:nor/>
                      <m:sty m:val="p"/>
                    </m:rPr>
                    <m:t>layers</m:t>
                  </m:r>
                </m:sub>
              </m:sSub>
              <m:sSup>
                <m:e>
                  <m:r>
                    <m:t>N</m:t>
                  </m:r>
                </m:e>
                <m:sup>
                  <m:r>
                    <m:t>2</m:t>
                  </m:r>
                </m:sup>
              </m:sSup>
              <m:r>
                <m:t>d</m:t>
              </m:r>
            </m:oMath>
          </w:p>
        </w:tc>
        <w:tc>
          <w:tcPr/>
          <w:p>
            <w:pPr>
              <w:pStyle w:val="Compact"/>
            </w:pPr>
            <w:r>
              <w:rPr>
                <w:rFonts w:hint="eastAsia"/>
              </w:rPr>
              <w:t xml:space="preserve">平方项，长序列瓶颈</w:t>
            </w:r>
          </w:p>
        </w:tc>
      </w:tr>
      <w:tr>
        <w:tc>
          <w:tcPr/>
          <w:p>
            <w:pPr>
              <w:pStyle w:val="Compact"/>
            </w:pPr>
            <w:r>
              <w:t xml:space="preserve">LM Head</w:t>
            </w:r>
          </w:p>
        </w:tc>
        <w:tc>
          <w:tcPr/>
          <w:p>
            <w:pPr>
              <w:pStyle w:val="Compact"/>
            </w:pPr>
            <w:r>
              <w:t xml:space="preserve">MatMul</w:t>
            </w:r>
            <w:r>
              <w:t xml:space="preserve"> </w:t>
            </w:r>
            <m:oMath>
              <m:r>
                <m:rPr>
                  <m:sty m:val="p"/>
                </m:rPr>
                <m:t>[</m:t>
              </m:r>
              <m:r>
                <m:t>N</m:t>
              </m:r>
              <m:r>
                <m:rPr>
                  <m:sty m:val="p"/>
                </m:rPr>
                <m:t>,</m:t>
              </m:r>
              <m:r>
                <m:t>d</m:t>
              </m:r>
              <m:r>
                <m:rPr>
                  <m:sty m:val="p"/>
                </m:rPr>
                <m:t>]</m:t>
              </m:r>
              <m:r>
                <m:rPr>
                  <m:sty m:val="p"/>
                </m:rPr>
                <m:t>×</m:t>
              </m:r>
              <m:r>
                <m:rPr>
                  <m:sty m:val="p"/>
                </m:rPr>
                <m:t>[</m:t>
              </m:r>
              <m:r>
                <m:t>d</m:t>
              </m:r>
              <m:r>
                <m:rPr>
                  <m:sty m:val="p"/>
                </m:rPr>
                <m:t>,</m:t>
              </m:r>
              <m:r>
                <m:t>V</m:t>
              </m:r>
              <m:r>
                <m:rPr>
                  <m:sty m:val="p"/>
                </m:rPr>
                <m:t>]</m:t>
              </m:r>
            </m:oMath>
          </w:p>
        </w:tc>
        <w:tc>
          <w:tcPr/>
          <w:p>
            <w:pPr>
              <w:pStyle w:val="Compact"/>
            </w:pPr>
            <m:oMath>
              <m:r>
                <m:t>2</m:t>
              </m:r>
              <m:r>
                <m:t>N</m:t>
              </m:r>
              <m:r>
                <m:t>d</m:t>
              </m:r>
              <m:r>
                <m:t>V</m:t>
              </m:r>
            </m:oMath>
          </w:p>
        </w:tc>
        <w:tc>
          <w:tcPr/>
          <w:p>
            <w:pPr>
              <w:pStyle w:val="Compact"/>
            </w:pPr>
            <w:r>
              <w:rPr>
                <w:rFonts w:hint="eastAsia"/>
              </w:rPr>
              <w:t xml:space="preserve">只执行一次</w:t>
            </w:r>
          </w:p>
        </w:tc>
      </w:tr>
      <w:tr>
        <w:tc>
          <w:tcPr/>
          <w:p>
            <w:pPr>
              <w:pStyle w:val="Compact"/>
            </w:pPr>
            <w:r>
              <w:rPr>
                <w:rFonts w:hint="eastAsia"/>
              </w:rPr>
              <w:t xml:space="preserve">采样</w:t>
            </w:r>
          </w:p>
        </w:tc>
        <w:tc>
          <w:tcPr/>
          <w:p>
            <w:pPr>
              <w:pStyle w:val="Compact"/>
            </w:pPr>
            <w:r>
              <w:t xml:space="preserve">Temperature + Top-P</w:t>
            </w:r>
          </w:p>
        </w:tc>
        <w:tc>
          <w:tcPr/>
          <w:p>
            <w:pPr>
              <w:pStyle w:val="Compact"/>
            </w:pPr>
            <w:r>
              <w:t xml:space="preserve">—</w:t>
            </w:r>
          </w:p>
        </w:tc>
        <w:tc>
          <w:tcPr/>
          <w:p>
            <w:pPr>
              <w:pStyle w:val="Compact"/>
            </w:pPr>
            <w:r>
              <w:rPr>
                <w:rFonts w:hint="eastAsia"/>
              </w:rPr>
              <w:t xml:space="preserve">可忽略</w:t>
            </w:r>
          </w:p>
        </w:tc>
      </w:tr>
    </w:tbl>
    <w:p>
      <w:pPr>
        <w:pStyle w:val="BodyText"/>
      </w:pPr>
      <w:r>
        <w:rPr>
          <w:rFonts w:hint="eastAsia"/>
          <w:b/>
          <w:bCs/>
        </w:rPr>
        <w:t xml:space="preserve">瓶颈分析</w:t>
      </w:r>
    </w:p>
    <w:p>
      <w:pPr>
        <w:pStyle w:val="BodyText"/>
      </w:pPr>
      <w:r>
        <w:rPr>
          <w:rFonts w:hint="eastAsia"/>
        </w:rPr>
        <w:t xml:space="preserve">从实验数据验证了时间组成随序列长度</w:t>
      </w:r>
      <w:r>
        <w:t xml:space="preserve"> N </w:t>
      </w:r>
      <w:r>
        <w:rPr>
          <w:rFonts w:hint="eastAsia"/>
        </w:rPr>
        <w:t xml:space="preserve">的迁移规律——L=10</w:t>
      </w:r>
      <w:r>
        <w:t xml:space="preserve"> → 100 </w:t>
      </w:r>
      <w:r>
        <w:rPr>
          <w:rFonts w:hint="eastAsia"/>
        </w:rPr>
        <w:t xml:space="preserve">增长约</w:t>
      </w:r>
      <w:r>
        <w:t xml:space="preserve"> 2.2 </w:t>
      </w:r>
      <w:r>
        <w:rPr>
          <w:rFonts w:hint="eastAsia"/>
        </w:rPr>
        <w:t xml:space="preserve">倍（GPU</w:t>
      </w:r>
      <w:r>
        <w:t xml:space="preserve"> kernel launch overhead </w:t>
      </w:r>
      <w:r>
        <w:rPr>
          <w:rFonts w:hint="eastAsia"/>
        </w:rPr>
        <w:t xml:space="preserve">主导），L=100</w:t>
      </w:r>
      <w:r>
        <w:t xml:space="preserve"> → 1000 </w:t>
      </w:r>
      <w:r>
        <w:rPr>
          <w:rFonts w:hint="eastAsia"/>
        </w:rPr>
        <w:t xml:space="preserve">增长约</w:t>
      </w:r>
      <w:r>
        <w:t xml:space="preserve"> 7.6 </w:t>
      </w:r>
      <w:r>
        <w:rPr>
          <w:rFonts w:hint="eastAsia"/>
        </w:rPr>
        <w:t xml:space="preserve">倍（</w:t>
      </w:r>
      <m:oMath>
        <m:r>
          <m:t>O</m:t>
        </m:r>
        <m:r>
          <m:rPr>
            <m:sty m:val="p"/>
          </m:rPr>
          <m:t>(</m:t>
        </m:r>
        <m:r>
          <m:t>N</m:t>
        </m:r>
        <m:r>
          <m:rPr>
            <m:sty m:val="p"/>
          </m:rPr>
          <m:t>)</m:t>
        </m:r>
      </m:oMath>
      <w:r>
        <w:t xml:space="preserve"> </w:t>
      </w:r>
      <w:r>
        <w:rPr>
          <w:rFonts w:hint="eastAsia"/>
        </w:rPr>
        <w:t xml:space="preserve">线性投影项主导），L=1000</w:t>
      </w:r>
      <w:r>
        <w:t xml:space="preserve"> → 10000 </w:t>
      </w:r>
      <w:r>
        <w:rPr>
          <w:rFonts w:hint="eastAsia"/>
        </w:rPr>
        <w:t xml:space="preserve">增长约</w:t>
      </w:r>
      <w:r>
        <w:t xml:space="preserve"> 60 </w:t>
      </w:r>
      <w:r>
        <w:rPr>
          <w:rFonts w:hint="eastAsia"/>
        </w:rPr>
        <w:t xml:space="preserve">倍（接近平方关系，</w:t>
      </w:r>
      <m:oMath>
        <m:r>
          <m:t>O</m:t>
        </m:r>
        <m:r>
          <m:rPr>
            <m:sty m:val="p"/>
          </m:rPr>
          <m:t>(</m:t>
        </m:r>
        <m:sSup>
          <m:e>
            <m:r>
              <m:t>N</m:t>
            </m:r>
          </m:e>
          <m:sup>
            <m:r>
              <m:t>2</m:t>
            </m:r>
          </m:sup>
        </m:sSup>
        <m:r>
          <m:rPr>
            <m:sty m:val="p"/>
          </m:rPr>
          <m:t>)</m:t>
        </m:r>
      </m:oMath>
      <w:r>
        <w:t xml:space="preserve"> </w:t>
      </w:r>
      <w:r>
        <w:rPr>
          <w:rFonts w:hint="eastAsia"/>
        </w:rPr>
        <w:t xml:space="preserve">注意力项开始显著贡献）：</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序列长度</w:t>
            </w:r>
          </w:p>
        </w:tc>
        <w:tc>
          <w:tcPr/>
          <w:p>
            <w:pPr>
              <w:pStyle w:val="Compact"/>
            </w:pPr>
            <w:r>
              <w:rPr>
                <w:rFonts w:hint="eastAsia"/>
              </w:rPr>
              <w:t xml:space="preserve">主导开销</w:t>
            </w:r>
          </w:p>
        </w:tc>
        <w:tc>
          <w:tcPr/>
          <w:p>
            <w:pPr>
              <w:pStyle w:val="Compact"/>
            </w:pPr>
            <w:r>
              <w:rPr>
                <w:rFonts w:hint="eastAsia"/>
              </w:rPr>
              <w:t xml:space="preserve">瓶颈本质</w:t>
            </w:r>
          </w:p>
        </w:tc>
      </w:tr>
      <w:tr>
        <w:tc>
          <w:tcPr/>
          <w:p>
            <w:pPr>
              <w:pStyle w:val="Compact"/>
            </w:pPr>
            <w:r>
              <w:rPr>
                <w:rFonts w:hint="eastAsia"/>
              </w:rPr>
              <w:t xml:space="preserve">短序列（N</w:t>
            </w:r>
            <w:r>
              <w:t xml:space="preserve"> &lt; </w:t>
            </w:r>
            <w:r>
              <w:rPr>
                <w:rFonts w:hint="eastAsia"/>
              </w:rPr>
              <w:t xml:space="preserve">100）</w:t>
            </w:r>
          </w:p>
        </w:tc>
        <w:tc>
          <w:tcPr/>
          <w:p>
            <w:pPr>
              <w:pStyle w:val="Compact"/>
            </w:pPr>
            <w:r>
              <w:t xml:space="preserve">GPU kernel launch + </w:t>
            </w:r>
            <w:r>
              <w:rPr>
                <w:rFonts w:hint="eastAsia"/>
              </w:rPr>
              <w:t xml:space="preserve">内存带宽</w:t>
            </w:r>
          </w:p>
        </w:tc>
        <w:tc>
          <w:tcPr/>
          <w:p>
            <w:pPr>
              <w:pStyle w:val="Compact"/>
            </w:pPr>
            <w:r>
              <w:rPr>
                <w:rFonts w:hint="eastAsia"/>
              </w:rPr>
              <w:t xml:space="preserve">计算量小，硬件利用率低</w:t>
            </w:r>
          </w:p>
        </w:tc>
      </w:tr>
      <w:tr>
        <w:tc>
          <w:tcPr/>
          <w:p>
            <w:pPr>
              <w:pStyle w:val="Compact"/>
            </w:pPr>
            <w:r>
              <w:rPr>
                <w:rFonts w:hint="eastAsia"/>
              </w:rPr>
              <w:t xml:space="preserve">中等序列（100</w:t>
            </w:r>
            <w:r>
              <w:t xml:space="preserve"> ~ </w:t>
            </w:r>
            <w:r>
              <w:rPr>
                <w:rFonts w:hint="eastAsia"/>
              </w:rPr>
              <w:t xml:space="preserve">2048）</w:t>
            </w:r>
          </w:p>
        </w:tc>
        <w:tc>
          <w:tcPr/>
          <w:p>
            <w:pPr>
              <w:pStyle w:val="Compact"/>
            </w:pPr>
            <w:r>
              <w:rPr>
                <w:rFonts w:hint="eastAsia"/>
              </w:rPr>
              <w:t xml:space="preserve">线性投影</w:t>
            </w:r>
            <w:r>
              <w:t xml:space="preserve"> QKVO + </w:t>
            </w:r>
            <w:r>
              <w:rPr>
                <w:rFonts w:hint="eastAsia"/>
              </w:rPr>
              <w:t xml:space="preserve">FFN（</w:t>
            </w:r>
            <m:oMath>
              <m:r>
                <m:t>O</m:t>
              </m:r>
              <m:r>
                <m:rPr>
                  <m:sty m:val="p"/>
                </m:rPr>
                <m:t>(</m:t>
              </m:r>
              <m:r>
                <m:t>N</m:t>
              </m:r>
              <m:r>
                <m:rPr>
                  <m:sty m:val="p"/>
                </m:rPr>
                <m:t>⋅</m:t>
              </m:r>
              <m:r>
                <m:t>d</m:t>
              </m:r>
              <m:sSub>
                <m:e>
                  <m:r>
                    <m:t>d</m:t>
                  </m:r>
                </m:e>
                <m:sub>
                  <m:r>
                    <m:rPr>
                      <m:nor/>
                      <m:sty m:val="p"/>
                    </m:rPr>
                    <m:t>ff</m:t>
                  </m:r>
                </m:sub>
              </m:sSub>
              <m:r>
                <m:rPr>
                  <m:sty m:val="p"/>
                </m:rPr>
                <m:t>)</m:t>
              </m:r>
            </m:oMath>
            <w:r>
              <w:rPr>
                <w:rFonts w:hint="eastAsia"/>
              </w:rPr>
              <w:t xml:space="preserve">）</w:t>
            </w:r>
          </w:p>
        </w:tc>
        <w:tc>
          <w:tcPr/>
          <w:p>
            <w:pPr>
              <w:pStyle w:val="Compact"/>
            </w:pPr>
            <w:r>
              <w:rPr>
                <w:rFonts w:hint="eastAsia"/>
              </w:rPr>
              <w:t xml:space="preserve">每层需做</w:t>
            </w:r>
            <w:r>
              <w:t xml:space="preserve"> 7 </w:t>
            </w:r>
            <w:r>
              <w:rPr>
                <w:rFonts w:hint="eastAsia"/>
              </w:rPr>
              <w:t xml:space="preserve">次大矩阵乘法，计算密集</w:t>
            </w:r>
          </w:p>
        </w:tc>
      </w:tr>
      <w:tr>
        <w:tc>
          <w:tcPr/>
          <w:p>
            <w:pPr>
              <w:pStyle w:val="Compact"/>
            </w:pPr>
            <w:r>
              <w:rPr>
                <w:rFonts w:hint="eastAsia"/>
              </w:rPr>
              <w:t xml:space="preserve">长序列（N</w:t>
            </w:r>
            <w:r>
              <w:t xml:space="preserve"> &gt; </w:t>
            </w:r>
            <w:r>
              <w:rPr>
                <w:rFonts w:hint="eastAsia"/>
              </w:rPr>
              <w:t xml:space="preserve">2048）</w:t>
            </w:r>
          </w:p>
        </w:tc>
        <w:tc>
          <w:tcPr/>
          <w:p>
            <w:pPr>
              <w:pStyle w:val="Compact"/>
            </w:pPr>
            <w:r>
              <w:t xml:space="preserve">Attention</w:t>
            </w:r>
            <w:r>
              <w:t xml:space="preserve"> </w:t>
            </w:r>
            <m:oMath>
              <m:r>
                <m:t>Q</m:t>
              </m:r>
              <m:sSup>
                <m:e>
                  <m:r>
                    <m:t>K</m:t>
                  </m:r>
                </m:e>
                <m:sup>
                  <m:r>
                    <m:t>T</m:t>
                  </m:r>
                </m:sup>
              </m:sSup>
            </m:oMath>
            <w:r>
              <w:t xml:space="preserve"> </w:t>
            </w:r>
            <w:r>
              <w:t xml:space="preserve">+ Score</w:t>
            </w:r>
            <m:oMath>
              <m:r>
                <m:rPr>
                  <m:sty m:val="p"/>
                </m:rPr>
                <m:t>⋅</m:t>
              </m:r>
              <m:r>
                <m:t>V</m:t>
              </m:r>
            </m:oMath>
            <w:r>
              <w:rPr>
                <w:rFonts w:hint="eastAsia"/>
              </w:rPr>
              <w:t xml:space="preserve">（</w:t>
            </w:r>
            <m:oMath>
              <m:r>
                <m:t>O</m:t>
              </m:r>
              <m:r>
                <m:rPr>
                  <m:sty m:val="p"/>
                </m:rPr>
                <m:t>(</m:t>
              </m:r>
              <m:sSup>
                <m:e>
                  <m:r>
                    <m:t>N</m:t>
                  </m:r>
                </m:e>
                <m:sup>
                  <m:r>
                    <m:t>2</m:t>
                  </m:r>
                </m:sup>
              </m:sSup>
              <m:r>
                <m:rPr>
                  <m:sty m:val="p"/>
                </m:rPr>
                <m:t>⋅</m:t>
              </m:r>
              <m:r>
                <m:t>d</m:t>
              </m:r>
              <m:r>
                <m:rPr>
                  <m:sty m:val="p"/>
                </m:rPr>
                <m:t>)</m:t>
              </m:r>
            </m:oMath>
            <w:r>
              <w:rPr>
                <w:rFonts w:hint="eastAsia"/>
              </w:rPr>
              <w:t xml:space="preserve">）</w:t>
            </w:r>
          </w:p>
        </w:tc>
        <w:tc>
          <w:tcPr/>
          <w:p>
            <w:pPr>
              <w:pStyle w:val="Compact"/>
            </w:pPr>
            <w:r>
              <w:rPr>
                <w:rFonts w:hint="eastAsia"/>
              </w:rPr>
              <w:t xml:space="preserve">注意力矩阵</w:t>
            </w:r>
            <w:r>
              <w:t xml:space="preserve"> </w:t>
            </w:r>
            <m:oMath>
              <m:r>
                <m:t>N</m:t>
              </m:r>
              <m:r>
                <m:rPr>
                  <m:sty m:val="p"/>
                </m:rPr>
                <m:t>×</m:t>
              </m:r>
              <m:r>
                <m:t>N</m:t>
              </m:r>
            </m:oMath>
            <w:r>
              <w:t xml:space="preserve"> </w:t>
            </w:r>
            <w:r>
              <w:rPr>
                <w:rFonts w:hint="eastAsia"/>
              </w:rPr>
              <w:t xml:space="preserve">的计算与存储随</w:t>
            </w:r>
            <w:r>
              <w:t xml:space="preserve"> N </w:t>
            </w:r>
            <w:r>
              <w:rPr>
                <w:rFonts w:hint="eastAsia"/>
              </w:rPr>
              <w:t xml:space="preserve">平方增长</w:t>
            </w:r>
          </w:p>
        </w:tc>
      </w:tr>
    </w:tbl>
    <w:p>
      <w:pPr>
        <w:pStyle w:val="BodyText"/>
      </w:pPr>
      <w:r>
        <w:rPr>
          <w:rFonts w:hint="eastAsia"/>
        </w:rPr>
        <w:t xml:space="preserve">在本实验的</w:t>
      </w:r>
      <w:r>
        <w:t xml:space="preserve"> 80M </w:t>
      </w:r>
      <w:r>
        <w:rPr>
          <w:rFonts w:hint="eastAsia"/>
        </w:rPr>
        <w:t xml:space="preserve">参数小模型（d=768,</w:t>
      </w:r>
      <w:r>
        <w:t xml:space="preserve"> d_ff=2048, </w:t>
      </w:r>
      <w:r>
        <w:rPr>
          <w:rFonts w:hint="eastAsia"/>
        </w:rPr>
        <w:t xml:space="preserve">n_layers=8）中，交叉点约在</w:t>
      </w:r>
      <w:r>
        <w:t xml:space="preserve"> N ≈ 2048 </w:t>
      </w:r>
      <w:r>
        <w:rPr>
          <w:rFonts w:hint="eastAsia"/>
        </w:rPr>
        <w:t xml:space="preserve">附近。当</w:t>
      </w:r>
      <w:r>
        <w:t xml:space="preserve"> N = 10000 </w:t>
      </w:r>
      <w:r>
        <w:rPr>
          <w:rFonts w:hint="eastAsia"/>
        </w:rPr>
        <w:t xml:space="preserve">时，</w:t>
      </w:r>
      <m:oMath>
        <m:r>
          <m:t>O</m:t>
        </m:r>
        <m:r>
          <m:rPr>
            <m:sty m:val="p"/>
          </m:rPr>
          <m:t>(</m:t>
        </m:r>
        <m:sSup>
          <m:e>
            <m:r>
              <m:t>N</m:t>
            </m:r>
          </m:e>
          <m:sup>
            <m:r>
              <m:t>2</m:t>
            </m:r>
          </m:sup>
        </m:sSup>
        <m:r>
          <m:rPr>
            <m:sty m:val="p"/>
          </m:rPr>
          <m:t>)</m:t>
        </m:r>
      </m:oMath>
      <w:r>
        <w:t xml:space="preserve"> </w:t>
      </w:r>
      <w:r>
        <w:rPr>
          <w:rFonts w:hint="eastAsia"/>
        </w:rPr>
        <w:t xml:space="preserve">注意力项的计算量约占总</w:t>
      </w:r>
      <w:r>
        <w:t xml:space="preserve"> FLOPs </w:t>
      </w:r>
      <w:r>
        <w:rPr>
          <w:rFonts w:hint="eastAsia"/>
        </w:rPr>
        <w:t xml:space="preserve">的</w:t>
      </w:r>
      <w:r>
        <w:t xml:space="preserve"> </w:t>
      </w:r>
      <w:r>
        <w:rPr>
          <w:rFonts w:hint="eastAsia"/>
        </w:rPr>
        <w:t xml:space="preserve">87%，成为绝对瓶颈，直接导致</w:t>
      </w:r>
      <w:r>
        <w:t xml:space="preserve"> Prefill </w:t>
      </w:r>
      <w:r>
        <w:rPr>
          <w:rFonts w:hint="eastAsia"/>
        </w:rPr>
        <w:t xml:space="preserve">时间从</w:t>
      </w:r>
      <w:r>
        <w:t xml:space="preserve"> 0.38s </w:t>
      </w:r>
      <w:r>
        <w:rPr>
          <w:rFonts w:hint="eastAsia"/>
        </w:rPr>
        <w:t xml:space="preserve">飙升至</w:t>
      </w:r>
      <w:r>
        <w:t xml:space="preserve"> </w:t>
      </w:r>
      <w:r>
        <w:rPr>
          <w:rFonts w:hint="eastAsia"/>
        </w:rPr>
        <w:t xml:space="preserve">22.6s。所以加速</w:t>
      </w:r>
      <w:r>
        <w:t xml:space="preserve"> Prefill </w:t>
      </w:r>
      <w:r>
        <w:rPr>
          <w:rFonts w:hint="eastAsia"/>
        </w:rPr>
        <w:t xml:space="preserve">的核心目标是削减</w:t>
      </w:r>
      <w:r>
        <w:t xml:space="preserve"> Attention </w:t>
      </w:r>
      <w:r>
        <w:rPr>
          <w:rFonts w:hint="eastAsia"/>
        </w:rPr>
        <w:t xml:space="preserve">的</w:t>
      </w:r>
      <w:r>
        <w:t xml:space="preserve"> </w:t>
      </w:r>
      <m:oMath>
        <m:r>
          <m:t>O</m:t>
        </m:r>
        <m:r>
          <m:rPr>
            <m:sty m:val="p"/>
          </m:rPr>
          <m:t>(</m:t>
        </m:r>
        <m:sSup>
          <m:e>
            <m:r>
              <m:t>N</m:t>
            </m:r>
          </m:e>
          <m:sup>
            <m:r>
              <m:t>2</m:t>
            </m:r>
          </m:sup>
        </m:sSup>
        <m:r>
          <m:rPr>
            <m:sty m:val="p"/>
          </m:rPr>
          <m:t>)</m:t>
        </m:r>
      </m:oMath>
      <w:r>
        <w:t xml:space="preserve"> </w:t>
      </w:r>
      <w:r>
        <w:rPr>
          <w:rFonts w:hint="eastAsia"/>
        </w:rPr>
        <w:t xml:space="preserve">计算量，并提升大矩阵乘法的硬件利用率。</w:t>
      </w:r>
    </w:p>
    <w:p>
      <w:pPr>
        <w:pStyle w:val="BodyText"/>
      </w:pPr>
      <w:r>
        <w:rPr>
          <w:b/>
          <w:bCs/>
        </w:rPr>
        <w:t xml:space="preserve">Prefill </w:t>
      </w:r>
      <w:r>
        <w:rPr>
          <w:rFonts w:hint="eastAsia"/>
          <w:b/>
          <w:bCs/>
        </w:rPr>
        <w:t xml:space="preserve">加速技术</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方法</w:t>
            </w:r>
          </w:p>
        </w:tc>
        <w:tc>
          <w:tcPr/>
          <w:p>
            <w:pPr>
              <w:pStyle w:val="Compact"/>
            </w:pPr>
            <w:r>
              <w:rPr>
                <w:rFonts w:hint="eastAsia"/>
              </w:rPr>
              <w:t xml:space="preserve">原理</w:t>
            </w:r>
          </w:p>
        </w:tc>
        <w:tc>
          <w:tcPr/>
          <w:p>
            <w:pPr>
              <w:pStyle w:val="Compact"/>
            </w:pPr>
            <w:r>
              <w:rPr>
                <w:rFonts w:hint="eastAsia"/>
              </w:rPr>
              <w:t xml:space="preserve">论文</w:t>
            </w:r>
          </w:p>
        </w:tc>
      </w:tr>
      <w:tr>
        <w:tc>
          <w:tcPr/>
          <w:p>
            <w:pPr>
              <w:pStyle w:val="Compact"/>
            </w:pPr>
            <w:r>
              <w:t xml:space="preserve">FlashAttention / FA2</w:t>
            </w:r>
          </w:p>
        </w:tc>
        <w:tc>
          <w:tcPr/>
          <w:p>
            <w:pPr>
              <w:pStyle w:val="Compact"/>
            </w:pPr>
            <w:r>
              <w:rPr>
                <w:rFonts w:hint="eastAsia"/>
              </w:rPr>
              <w:t xml:space="preserve">分块计算</w:t>
            </w:r>
            <w:r>
              <w:t xml:space="preserve"> + </w:t>
            </w:r>
            <w:r>
              <w:rPr>
                <w:rFonts w:hint="eastAsia"/>
              </w:rPr>
              <w:t xml:space="preserve">在线</w:t>
            </w:r>
            <w:r>
              <w:t xml:space="preserve"> </w:t>
            </w:r>
            <w:r>
              <w:rPr>
                <w:rFonts w:hint="eastAsia"/>
              </w:rPr>
              <w:t xml:space="preserve">softmax，SRAM</w:t>
            </w:r>
            <w:r>
              <w:t xml:space="preserve"> </w:t>
            </w:r>
            <w:r>
              <w:rPr>
                <w:rFonts w:hint="eastAsia"/>
              </w:rPr>
              <w:t xml:space="preserve">内完成注意力。复杂度不变（仍</w:t>
            </w:r>
            <w:r>
              <w:t xml:space="preserve"> </w:t>
            </w:r>
            <m:oMath>
              <m:r>
                <m:t>O</m:t>
              </m:r>
              <m:r>
                <m:rPr>
                  <m:sty m:val="p"/>
                </m:rPr>
                <m:t>(</m:t>
              </m:r>
              <m:sSup>
                <m:e>
                  <m:r>
                    <m:t>N</m:t>
                  </m:r>
                </m:e>
                <m:sup>
                  <m:r>
                    <m:t>2</m:t>
                  </m:r>
                </m:sup>
              </m:sSup>
              <m:r>
                <m:t>d</m:t>
              </m:r>
              <m:r>
                <m:rPr>
                  <m:sty m:val="p"/>
                </m:rPr>
                <m:t>)</m:t>
              </m:r>
            </m:oMath>
            <w:r>
              <w:rPr>
                <w:rFonts w:hint="eastAsia"/>
              </w:rPr>
              <w:t xml:space="preserve">），但</w:t>
            </w:r>
            <w:r>
              <w:t xml:space="preserve"> HBM </w:t>
            </w:r>
            <w:r>
              <w:rPr>
                <w:rFonts w:hint="eastAsia"/>
              </w:rPr>
              <w:t xml:space="preserve">读写从</w:t>
            </w:r>
            <w:r>
              <w:t xml:space="preserve"> </w:t>
            </w:r>
            <m:oMath>
              <m:r>
                <m:t>O</m:t>
              </m:r>
              <m:r>
                <m:rPr>
                  <m:sty m:val="p"/>
                </m:rPr>
                <m:t>(</m:t>
              </m:r>
              <m:sSup>
                <m:e>
                  <m:r>
                    <m:t>N</m:t>
                  </m:r>
                </m:e>
                <m:sup>
                  <m:r>
                    <m:t>2</m:t>
                  </m:r>
                </m:sup>
              </m:sSup>
              <m:r>
                <m:rPr>
                  <m:sty m:val="p"/>
                </m:rPr>
                <m:t>)</m:t>
              </m:r>
            </m:oMath>
            <w:r>
              <w:t xml:space="preserve"> </w:t>
            </w:r>
            <w:r>
              <w:rPr>
                <w:rFonts w:hint="eastAsia"/>
              </w:rPr>
              <w:t xml:space="preserve">降至</w:t>
            </w:r>
            <w:r>
              <w:t xml:space="preserve"> </w:t>
            </w:r>
            <m:oMath>
              <m:r>
                <m:t>O</m:t>
              </m:r>
              <m:r>
                <m:rPr>
                  <m:sty m:val="p"/>
                </m:rPr>
                <m:t>(</m:t>
              </m:r>
              <m:r>
                <m:t>N</m:t>
              </m:r>
              <m:r>
                <m:rPr>
                  <m:sty m:val="p"/>
                </m:rPr>
                <m:t>)</m:t>
              </m:r>
            </m:oMath>
            <w:r>
              <w:rPr>
                <w:rFonts w:hint="eastAsia"/>
              </w:rPr>
              <w:t xml:space="preserve">，显存从</w:t>
            </w:r>
            <w:r>
              <w:t xml:space="preserve"> </w:t>
            </w:r>
            <m:oMath>
              <m:r>
                <m:t>O</m:t>
              </m:r>
              <m:r>
                <m:rPr>
                  <m:sty m:val="p"/>
                </m:rPr>
                <m:t>(</m:t>
              </m:r>
              <m:sSup>
                <m:e>
                  <m:r>
                    <m:t>N</m:t>
                  </m:r>
                </m:e>
                <m:sup>
                  <m:r>
                    <m:t>2</m:t>
                  </m:r>
                </m:sup>
              </m:sSup>
              <m:r>
                <m:rPr>
                  <m:sty m:val="p"/>
                </m:rPr>
                <m:t>)</m:t>
              </m:r>
            </m:oMath>
            <w:r>
              <w:t xml:space="preserve"> </w:t>
            </w:r>
            <w:r>
              <w:rPr>
                <w:rFonts w:hint="eastAsia"/>
              </w:rPr>
              <w:t xml:space="preserve">降至</w:t>
            </w:r>
            <w:r>
              <w:t xml:space="preserve"> </w:t>
            </w:r>
            <m:oMath>
              <m:r>
                <m:t>O</m:t>
              </m:r>
              <m:r>
                <m:rPr>
                  <m:sty m:val="p"/>
                </m:rPr>
                <m:t>(</m:t>
              </m:r>
              <m:r>
                <m:t>N</m:t>
              </m:r>
              <m:r>
                <m:rPr>
                  <m:sty m:val="p"/>
                </m:rPr>
                <m:t>)</m:t>
              </m:r>
            </m:oMath>
            <w:r>
              <w:rPr>
                <w:rFonts w:hint="eastAsia"/>
              </w:rPr>
              <w:t xml:space="preserve">，实际加速</w:t>
            </w:r>
            <w:r>
              <w:t xml:space="preserve"> 2–4×</w:t>
            </w:r>
          </w:p>
        </w:tc>
        <w:tc>
          <w:tcPr/>
          <w:p>
            <w:pPr>
              <w:pStyle w:val="Compact"/>
            </w:pPr>
            <w:r>
              <w:t xml:space="preserve">Dao et al.,</w:t>
            </w:r>
            <w:r>
              <w:t xml:space="preserve"> </w:t>
            </w:r>
            <w:r>
              <w:rPr>
                <w:i/>
                <w:iCs/>
              </w:rPr>
              <w:t xml:space="preserve">FlashAttention</w:t>
            </w:r>
            <w:r>
              <w:t xml:space="preserve">, NeurIPS 2022; Dao,</w:t>
            </w:r>
            <w:r>
              <w:t xml:space="preserve"> </w:t>
            </w:r>
            <w:r>
              <w:rPr>
                <w:i/>
                <w:iCs/>
              </w:rPr>
              <w:t xml:space="preserve">FlashAttention-2</w:t>
            </w:r>
            <w:r>
              <w:t xml:space="preserve">, 2023</w:t>
            </w:r>
          </w:p>
        </w:tc>
      </w:tr>
      <w:tr>
        <w:tc>
          <w:tcPr/>
          <w:p>
            <w:pPr>
              <w:pStyle w:val="Compact"/>
            </w:pPr>
            <w:r>
              <w:rPr>
                <w:rFonts w:hint="eastAsia"/>
              </w:rPr>
              <w:t xml:space="preserve">稀疏</w:t>
            </w:r>
            <w:r>
              <w:t xml:space="preserve"> / </w:t>
            </w:r>
            <w:r>
              <w:rPr>
                <w:rFonts w:hint="eastAsia"/>
              </w:rPr>
              <w:t xml:space="preserve">滑动窗口注意力</w:t>
            </w:r>
          </w:p>
        </w:tc>
        <w:tc>
          <w:tcPr/>
          <w:p>
            <w:pPr>
              <w:pStyle w:val="Compact"/>
            </w:pPr>
            <w:r>
              <w:rPr>
                <w:rFonts w:hint="eastAsia"/>
              </w:rPr>
              <w:t xml:space="preserve">限制每个</w:t>
            </w:r>
            <w:r>
              <w:t xml:space="preserve"> token </w:t>
            </w:r>
            <w:r>
              <w:rPr>
                <w:rFonts w:hint="eastAsia"/>
              </w:rPr>
              <w:t xml:space="preserve">只关注局部窗口（大小</w:t>
            </w:r>
            <w:r>
              <w:t xml:space="preserve"> </w:t>
            </w:r>
            <m:oMath>
              <m:r>
                <m:t>w</m:t>
              </m:r>
            </m:oMath>
            <w:r>
              <w:rPr>
                <w:rFonts w:hint="eastAsia"/>
              </w:rPr>
              <w:t xml:space="preserve">）或稀疏模式（stride</w:t>
            </w:r>
            <w:r>
              <w:t xml:space="preserve"> / </w:t>
            </w:r>
            <w:r>
              <w:rPr>
                <w:rFonts w:hint="eastAsia"/>
              </w:rPr>
              <w:t xml:space="preserve">global+local），复杂度从</w:t>
            </w:r>
            <w:r>
              <w:t xml:space="preserve"> </w:t>
            </w:r>
            <m:oMath>
              <m:r>
                <m:t>O</m:t>
              </m:r>
              <m:r>
                <m:rPr>
                  <m:sty m:val="p"/>
                </m:rPr>
                <m:t>(</m:t>
              </m:r>
              <m:sSup>
                <m:e>
                  <m:r>
                    <m:t>N</m:t>
                  </m:r>
                </m:e>
                <m:sup>
                  <m:r>
                    <m:t>2</m:t>
                  </m:r>
                </m:sup>
              </m:sSup>
              <m:r>
                <m:t>d</m:t>
              </m:r>
              <m:r>
                <m:rPr>
                  <m:sty m:val="p"/>
                </m:rPr>
                <m:t>)</m:t>
              </m:r>
            </m:oMath>
            <w:r>
              <w:t xml:space="preserve"> </w:t>
            </w:r>
            <w:r>
              <w:rPr>
                <w:rFonts w:hint="eastAsia"/>
              </w:rPr>
              <w:t xml:space="preserve">降至</w:t>
            </w:r>
            <w:r>
              <w:t xml:space="preserve"> </w:t>
            </w:r>
            <m:oMath>
              <m:r>
                <m:t>O</m:t>
              </m:r>
              <m:r>
                <m:rPr>
                  <m:sty m:val="p"/>
                </m:rPr>
                <m:t>(</m:t>
              </m:r>
              <m:r>
                <m:t>N</m:t>
              </m:r>
              <m:r>
                <m:t>w</m:t>
              </m:r>
              <m:r>
                <m:t>d</m:t>
              </m:r>
              <m:r>
                <m:rPr>
                  <m:sty m:val="p"/>
                </m:rPr>
                <m:t>)</m:t>
              </m:r>
            </m:oMath>
            <w:r>
              <w:rPr>
                <w:rFonts w:hint="eastAsia"/>
              </w:rPr>
              <w:t xml:space="preserve">，</w:t>
            </w:r>
            <m:oMath>
              <m:r>
                <m:t>w</m:t>
              </m:r>
              <m:r>
                <m:rPr>
                  <m:sty m:val="p"/>
                </m:rPr>
                <m:t>≪</m:t>
              </m:r>
              <m:r>
                <m:t>N</m:t>
              </m:r>
            </m:oMath>
            <w:r>
              <w:rPr>
                <w:rFonts w:hint="eastAsia"/>
              </w:rPr>
              <w:t xml:space="preserve">，如</w:t>
            </w:r>
            <w:r>
              <w:t xml:space="preserve"> Sliding Window </w:t>
            </w:r>
            <w:r>
              <w:rPr>
                <w:rFonts w:hint="eastAsia"/>
              </w:rPr>
              <w:t xml:space="preserve">取</w:t>
            </w:r>
            <w:r>
              <w:t xml:space="preserve"> </w:t>
            </w:r>
            <m:oMath>
              <m:r>
                <m:t>w</m:t>
              </m:r>
              <m:r>
                <m:rPr>
                  <m:sty m:val="p"/>
                </m:rPr>
                <m:t>=</m:t>
              </m:r>
              <m:r>
                <m:t>4096</m:t>
              </m:r>
            </m:oMath>
          </w:p>
        </w:tc>
        <w:tc>
          <w:tcPr/>
          <w:p>
            <w:pPr>
              <w:pStyle w:val="Compact"/>
            </w:pPr>
            <w:r>
              <w:t xml:space="preserve">Beltagy et al.,</w:t>
            </w:r>
            <w:r>
              <w:t xml:space="preserve"> </w:t>
            </w:r>
            <w:r>
              <w:rPr>
                <w:i/>
                <w:iCs/>
              </w:rPr>
              <w:t xml:space="preserve">Longformer</w:t>
            </w:r>
            <w:r>
              <w:t xml:space="preserve">, 2020; Child et al.,</w:t>
            </w:r>
            <w:r>
              <w:t xml:space="preserve"> </w:t>
            </w:r>
            <w:r>
              <w:rPr>
                <w:i/>
                <w:iCs/>
              </w:rPr>
              <w:t xml:space="preserve">Sparse Transformer</w:t>
            </w:r>
            <w:r>
              <w:t xml:space="preserve">, NeurIPS 2019; Zaheer et al.,</w:t>
            </w:r>
            <w:r>
              <w:t xml:space="preserve"> </w:t>
            </w:r>
            <w:r>
              <w:rPr>
                <w:i/>
                <w:iCs/>
              </w:rPr>
              <w:t xml:space="preserve">BigBird</w:t>
            </w:r>
            <w:r>
              <w:t xml:space="preserve">, NeurIPS 2020</w:t>
            </w:r>
          </w:p>
        </w:tc>
      </w:tr>
      <w:tr>
        <w:tc>
          <w:tcPr/>
          <w:p>
            <w:pPr>
              <w:pStyle w:val="Compact"/>
            </w:pPr>
            <w:r>
              <w:rPr>
                <w:rFonts w:hint="eastAsia"/>
              </w:rPr>
              <w:t xml:space="preserve">低精度量化（FP8</w:t>
            </w:r>
            <w:r>
              <w:t xml:space="preserve"> / </w:t>
            </w:r>
            <w:r>
              <w:rPr>
                <w:rFonts w:hint="eastAsia"/>
              </w:rPr>
              <w:t xml:space="preserve">INT8）</w:t>
            </w:r>
          </w:p>
        </w:tc>
        <w:tc>
          <w:tcPr/>
          <w:p>
            <w:pPr>
              <w:pStyle w:val="Compact"/>
            </w:pPr>
            <w:r>
              <w:rPr>
                <w:rFonts w:hint="eastAsia"/>
              </w:rPr>
              <w:t xml:space="preserve">将激活/权重量化为</w:t>
            </w:r>
            <w:r>
              <w:t xml:space="preserve"> FP8 </w:t>
            </w:r>
            <w:r>
              <w:rPr>
                <w:rFonts w:hint="eastAsia"/>
              </w:rPr>
              <w:t xml:space="preserve">或</w:t>
            </w:r>
            <w:r>
              <w:t xml:space="preserve"> </w:t>
            </w:r>
            <w:r>
              <w:rPr>
                <w:rFonts w:hint="eastAsia"/>
              </w:rPr>
              <w:t xml:space="preserve">INT8，利用</w:t>
            </w:r>
            <w:r>
              <w:t xml:space="preserve"> GPU Tensor Core </w:t>
            </w:r>
            <w:r>
              <w:rPr>
                <w:rFonts w:hint="eastAsia"/>
              </w:rPr>
              <w:t xml:space="preserve">提升吞吐量。FP8</w:t>
            </w:r>
            <w:r>
              <w:t xml:space="preserve"> </w:t>
            </w:r>
            <w:r>
              <w:rPr>
                <w:rFonts w:hint="eastAsia"/>
              </w:rPr>
              <w:t xml:space="preserve">相比</w:t>
            </w:r>
            <w:r>
              <w:t xml:space="preserve"> BF16 </w:t>
            </w:r>
            <w:r>
              <w:rPr>
                <w:rFonts w:hint="eastAsia"/>
              </w:rPr>
              <w:t xml:space="preserve">吞吐提升</w:t>
            </w:r>
            <w:r>
              <w:t xml:space="preserve"> </w:t>
            </w:r>
            <w:r>
              <w:rPr>
                <w:rFonts w:hint="eastAsia"/>
              </w:rPr>
              <w:t xml:space="preserve">2×，INT8</w:t>
            </w:r>
            <w:r>
              <w:t xml:space="preserve"> </w:t>
            </w:r>
            <w:r>
              <w:rPr>
                <w:rFonts w:hint="eastAsia"/>
              </w:rPr>
              <w:t xml:space="preserve">提升</w:t>
            </w:r>
            <w:r>
              <w:t xml:space="preserve"> </w:t>
            </w:r>
            <w:r>
              <w:rPr>
                <w:rFonts w:hint="eastAsia"/>
              </w:rPr>
              <w:t xml:space="preserve">4×；不改变复杂度，但降低单位运算开销</w:t>
            </w:r>
          </w:p>
        </w:tc>
        <w:tc>
          <w:tcPr/>
          <w:p>
            <w:pPr>
              <w:pStyle w:val="Compact"/>
            </w:pPr>
            <w:r>
              <w:t xml:space="preserve">Micikevicius et al.,</w:t>
            </w:r>
            <w:r>
              <w:t xml:space="preserve"> </w:t>
            </w:r>
            <w:r>
              <w:rPr>
                <w:i/>
                <w:iCs/>
              </w:rPr>
              <w:t xml:space="preserve">FP8 Formats for Deep Learning</w:t>
            </w:r>
            <w:r>
              <w:t xml:space="preserve">, 2022; Dettmers et al.,</w:t>
            </w:r>
            <w:r>
              <w:t xml:space="preserve"> </w:t>
            </w:r>
            <w:r>
              <w:rPr>
                <w:i/>
                <w:iCs/>
              </w:rPr>
              <w:t xml:space="preserve">LLM.int8()</w:t>
            </w:r>
            <w:r>
              <w:t xml:space="preserve">, NeurIPS 2022</w:t>
            </w:r>
          </w:p>
        </w:tc>
      </w:tr>
    </w:tbl>
    <w:bookmarkEnd w:id="119"/>
    <w:bookmarkStart w:id="120" w:name="decode-阶段加速"/>
    <w:p>
      <w:pPr>
        <w:pStyle w:val="Heading5"/>
      </w:pPr>
      <w:r>
        <w:t xml:space="preserve">Decode </w:t>
      </w:r>
      <w:r>
        <w:rPr>
          <w:rFonts w:hint="eastAsia"/>
        </w:rPr>
        <w:t xml:space="preserve">阶段加速</w:t>
      </w:r>
    </w:p>
    <w:p>
      <w:pPr>
        <w:pStyle w:val="FirstParagraph"/>
      </w:pPr>
      <w:r>
        <w:rPr>
          <w:b/>
          <w:bCs/>
        </w:rPr>
        <w:t xml:space="preserve">Decode </w:t>
      </w:r>
      <w:r>
        <w:rPr>
          <w:rFonts w:hint="eastAsia"/>
          <w:b/>
          <w:bCs/>
        </w:rPr>
        <w:t xml:space="preserve">时间组成（有</w:t>
      </w:r>
      <w:r>
        <w:rPr>
          <w:b/>
          <w:bCs/>
        </w:rPr>
        <w:t xml:space="preserve"> KV </w:t>
      </w:r>
      <w:r>
        <w:rPr>
          <w:rFonts w:hint="eastAsia"/>
          <w:b/>
          <w:bCs/>
        </w:rPr>
        <w:t xml:space="preserve">Cache）</w:t>
      </w:r>
    </w:p>
    <w:p>
      <w:pPr>
        <w:pStyle w:val="BodyText"/>
      </w:pPr>
      <w:r>
        <w:rPr>
          <w:rFonts w:hint="eastAsia"/>
        </w:rPr>
        <w:t xml:space="preserve">在</w:t>
      </w:r>
      <w:r>
        <w:t xml:space="preserve"> KV Cache </w:t>
      </w:r>
      <w:r>
        <w:rPr>
          <w:rFonts w:hint="eastAsia"/>
        </w:rPr>
        <w:t xml:space="preserve">模式下，Decode</w:t>
      </w:r>
      <w:r>
        <w:t xml:space="preserve"> </w:t>
      </w:r>
      <w:r>
        <w:rPr>
          <w:rFonts w:hint="eastAsia"/>
        </w:rPr>
        <w:t xml:space="preserve">阶段每步只处理一个新</w:t>
      </w:r>
      <w:r>
        <w:t xml:space="preserve"> </w:t>
      </w:r>
      <w:r>
        <w:rPr>
          <w:rFonts w:hint="eastAsia"/>
        </w:rPr>
        <w:t xml:space="preserve">token（</w:t>
      </w:r>
      <m:oMath>
        <m:sSub>
          <m:e>
            <m:r>
              <m:t>N</m:t>
            </m:r>
          </m:e>
          <m:sub>
            <m:r>
              <m:rPr>
                <m:nor/>
                <m:sty m:val="p"/>
              </m:rPr>
              <m:t>new</m:t>
            </m:r>
          </m:sub>
        </m:sSub>
        <m:r>
          <m:rPr>
            <m:sty m:val="p"/>
          </m:rPr>
          <m:t>=</m:t>
        </m:r>
        <m:r>
          <m:t>1</m:t>
        </m:r>
      </m:oMath>
      <w:r>
        <w:rPr>
          <w:rFonts w:hint="eastAsia"/>
        </w:rPr>
        <w:t xml:space="preserve">）：</w:t>
      </w:r>
    </w:p>
    <w:tbl>
      <w:tblPr>
        <w:tblStyle w:val="Table"/>
        <w:tblW w:type="pct" w:w="5000"/>
        <w:tblLayout w:type="fixed"/>
        <w:tblLook w:firstRow="1" w:lastRow="0" w:firstColumn="0" w:lastColumn="0" w:noHBand="0" w:noVBand="0" w:val="0020"/>
      </w:tblPr>
      <w:tblGrid>
        <w:gridCol w:w="1320"/>
        <w:gridCol w:w="1320"/>
        <w:gridCol w:w="1760"/>
        <w:gridCol w:w="3520"/>
      </w:tblGrid>
      <w:tr>
        <w:trPr>
          <w:tblHeader w:val="on"/>
        </w:trPr>
        <w:tc>
          <w:tcPr/>
          <w:p>
            <w:pPr>
              <w:pStyle w:val="Compact"/>
            </w:pPr>
            <w:r>
              <w:rPr>
                <w:rFonts w:hint="eastAsia"/>
              </w:rPr>
              <w:t xml:space="preserve">模块</w:t>
            </w:r>
          </w:p>
        </w:tc>
        <w:tc>
          <w:tcPr/>
          <w:p>
            <w:pPr>
              <w:pStyle w:val="Compact"/>
            </w:pPr>
            <w:r>
              <w:rPr>
                <w:rFonts w:hint="eastAsia"/>
              </w:rPr>
              <w:t xml:space="preserve">操作</w:t>
            </w:r>
          </w:p>
        </w:tc>
        <w:tc>
          <w:tcPr/>
          <w:p>
            <w:pPr>
              <w:pStyle w:val="Compact"/>
            </w:pPr>
            <w:r>
              <w:rPr>
                <w:rFonts w:hint="eastAsia"/>
              </w:rPr>
              <w:t xml:space="preserve">复杂度</w:t>
            </w:r>
          </w:p>
        </w:tc>
        <w:tc>
          <w:tcPr/>
          <w:p>
            <w:pPr>
              <w:pStyle w:val="Compact"/>
            </w:pPr>
            <w:r>
              <w:rPr>
                <w:rFonts w:hint="eastAsia"/>
              </w:rPr>
              <w:t xml:space="preserve">计算量（FLOPs）</w:t>
            </w:r>
          </w:p>
        </w:tc>
      </w:tr>
      <w:tr>
        <w:tc>
          <w:tcPr/>
          <w:p>
            <w:pPr>
              <w:pStyle w:val="Compact"/>
            </w:pPr>
            <w:r>
              <w:t xml:space="preserve">QKVO </w:t>
            </w:r>
            <w:r>
              <w:rPr>
                <w:rFonts w:hint="eastAsia"/>
              </w:rPr>
              <w:t xml:space="preserve">投影</w:t>
            </w:r>
          </w:p>
        </w:tc>
        <w:tc>
          <w:tcPr/>
          <w:p>
            <w:pPr>
              <w:pStyle w:val="Compact"/>
            </w:pPr>
            <m:oMath>
              <m:r>
                <m:t>4</m:t>
              </m:r>
              <m:r>
                <m:rPr>
                  <m:sty m:val="p"/>
                </m:rPr>
                <m:t>×</m:t>
              </m:r>
            </m:oMath>
            <w:r>
              <w:t xml:space="preserve"> </w:t>
            </w:r>
            <w:r>
              <w:t xml:space="preserve">MatMul</w:t>
            </w:r>
            <w:r>
              <w:t xml:space="preserve"> </w:t>
            </w:r>
            <m:oMath>
              <m:r>
                <m:rPr>
                  <m:sty m:val="p"/>
                </m:rPr>
                <m:t>[</m:t>
              </m:r>
              <m:r>
                <m:t>1</m:t>
              </m:r>
              <m:r>
                <m:rPr>
                  <m:sty m:val="p"/>
                </m:rPr>
                <m:t>,</m:t>
              </m:r>
              <m:r>
                <m:t>d</m:t>
              </m:r>
              <m:r>
                <m:rPr>
                  <m:sty m:val="p"/>
                </m:rPr>
                <m:t>]</m:t>
              </m:r>
              <m:r>
                <m:rPr>
                  <m:sty m:val="p"/>
                </m:rPr>
                <m:t>×</m:t>
              </m:r>
              <m:r>
                <m:rPr>
                  <m:sty m:val="p"/>
                </m:rPr>
                <m:t>[</m:t>
              </m:r>
              <m:r>
                <m:t>d</m:t>
              </m:r>
              <m:r>
                <m:rPr>
                  <m:sty m:val="p"/>
                </m:rPr>
                <m:t>,</m:t>
              </m:r>
              <m:r>
                <m:t>d</m:t>
              </m:r>
              <m:r>
                <m:rPr>
                  <m:sty m:val="p"/>
                </m:rPr>
                <m:t>]</m:t>
              </m:r>
            </m:oMath>
          </w:p>
        </w:tc>
        <w:tc>
          <w:tcPr/>
          <w:p>
            <w:pPr>
              <w:pStyle w:val="Compact"/>
            </w:pPr>
            <m:oMath>
              <m:r>
                <m:t>O</m:t>
              </m:r>
              <m:r>
                <m:rPr>
                  <m:sty m:val="p"/>
                </m:rPr>
                <m:t>(</m:t>
              </m:r>
              <m:sSup>
                <m:e>
                  <m:r>
                    <m:t>d</m:t>
                  </m:r>
                </m:e>
                <m:sup>
                  <m:r>
                    <m:t>2</m:t>
                  </m:r>
                </m:sup>
              </m:sSup>
              <m:r>
                <m:rPr>
                  <m:sty m:val="p"/>
                </m:rPr>
                <m:t>)</m:t>
              </m:r>
            </m:oMath>
          </w:p>
        </w:tc>
        <w:tc>
          <w:tcPr/>
          <w:p>
            <w:pPr>
              <w:pStyle w:val="Compact"/>
            </w:pPr>
            <m:oMath>
              <m:r>
                <m:t>8</m:t>
              </m:r>
              <m:sSup>
                <m:e>
                  <m:r>
                    <m:t>d</m:t>
                  </m:r>
                </m:e>
                <m:sup>
                  <m:r>
                    <m:t>2</m:t>
                  </m:r>
                </m:sup>
              </m:sSup>
            </m:oMath>
          </w:p>
        </w:tc>
      </w:tr>
      <w:tr>
        <w:tc>
          <w:tcPr/>
          <w:p>
            <w:pPr>
              <w:pStyle w:val="Compact"/>
            </w:pPr>
            <w:r>
              <w:rPr>
                <w:rFonts w:hint="eastAsia"/>
              </w:rPr>
              <w:t xml:space="preserve">FFN（gate</w:t>
            </w:r>
            <w:r>
              <w:t xml:space="preserve"> + up + </w:t>
            </w:r>
            <w:r>
              <w:rPr>
                <w:rFonts w:hint="eastAsia"/>
              </w:rPr>
              <w:t xml:space="preserve">down）</w:t>
            </w:r>
          </w:p>
        </w:tc>
        <w:tc>
          <w:tcPr/>
          <w:p>
            <w:pPr>
              <w:pStyle w:val="Compact"/>
            </w:pPr>
            <m:oMath>
              <m:r>
                <m:t>3</m:t>
              </m:r>
              <m:r>
                <m:rPr>
                  <m:sty m:val="p"/>
                </m:rPr>
                <m:t>×</m:t>
              </m:r>
            </m:oMath>
            <w:r>
              <w:t xml:space="preserve"> </w:t>
            </w:r>
            <w:r>
              <w:t xml:space="preserve">MatMul</w:t>
            </w:r>
            <w:r>
              <w:t xml:space="preserve"> </w:t>
            </w:r>
            <m:oMath>
              <m:r>
                <m:rPr>
                  <m:sty m:val="p"/>
                </m:rPr>
                <m:t>[</m:t>
              </m:r>
              <m:r>
                <m:t>1</m:t>
              </m:r>
              <m:r>
                <m:rPr>
                  <m:sty m:val="p"/>
                </m:rPr>
                <m:t>,</m:t>
              </m:r>
              <m:r>
                <m:t>d</m:t>
              </m:r>
              <m:r>
                <m:rPr>
                  <m:sty m:val="p"/>
                </m:rPr>
                <m:t>]</m:t>
              </m:r>
              <m:r>
                <m:rPr>
                  <m:sty m:val="p"/>
                </m:rPr>
                <m:t>×</m:t>
              </m:r>
              <m:r>
                <m:rPr>
                  <m:sty m:val="p"/>
                </m:rPr>
                <m:t>[</m:t>
              </m:r>
              <m:r>
                <m:t>d</m:t>
              </m:r>
              <m:r>
                <m:rPr>
                  <m:sty m:val="p"/>
                </m:rPr>
                <m:t>,</m:t>
              </m:r>
              <m:sSub>
                <m:e>
                  <m:r>
                    <m:t>d</m:t>
                  </m:r>
                </m:e>
                <m:sub>
                  <m:r>
                    <m:rPr>
                      <m:nor/>
                      <m:sty m:val="p"/>
                    </m:rPr>
                    <m:t>ff</m:t>
                  </m:r>
                </m:sub>
              </m:sSub>
              <m:r>
                <m:rPr>
                  <m:sty m:val="p"/>
                </m:rPr>
                <m:t>]</m:t>
              </m:r>
            </m:oMath>
          </w:p>
        </w:tc>
        <w:tc>
          <w:tcPr/>
          <w:p>
            <w:pPr>
              <w:pStyle w:val="Compact"/>
            </w:pPr>
            <m:oMath>
              <m:r>
                <m:t>O</m:t>
              </m:r>
              <m:r>
                <m:rPr>
                  <m:sty m:val="p"/>
                </m:rPr>
                <m:t>(</m:t>
              </m:r>
              <m:r>
                <m:t>d</m:t>
              </m:r>
              <m:r>
                <m:rPr>
                  <m:sty m:val="p"/>
                </m:rPr>
                <m:t>⋅</m:t>
              </m:r>
              <m:sSub>
                <m:e>
                  <m:r>
                    <m:t>d</m:t>
                  </m:r>
                </m:e>
                <m:sub>
                  <m:r>
                    <m:rPr>
                      <m:nor/>
                      <m:sty m:val="p"/>
                    </m:rPr>
                    <m:t>ff</m:t>
                  </m:r>
                </m:sub>
              </m:sSub>
              <m:r>
                <m:rPr>
                  <m:sty m:val="p"/>
                </m:rPr>
                <m:t>)</m:t>
              </m:r>
            </m:oMath>
          </w:p>
        </w:tc>
        <w:tc>
          <w:tcPr/>
          <w:p>
            <w:pPr>
              <w:pStyle w:val="Compact"/>
            </w:pPr>
            <m:oMath>
              <m:r>
                <m:t>6</m:t>
              </m:r>
              <m:r>
                <m:t>d</m:t>
              </m:r>
              <m:sSub>
                <m:e>
                  <m:r>
                    <m:t>d</m:t>
                  </m:r>
                </m:e>
                <m:sub>
                  <m:r>
                    <m:rPr>
                      <m:nor/>
                      <m:sty m:val="p"/>
                    </m:rPr>
                    <m:t>ff</m:t>
                  </m:r>
                </m:sub>
              </m:sSub>
            </m:oMath>
          </w:p>
        </w:tc>
      </w:tr>
      <w:tr>
        <w:tc>
          <w:tcPr/>
          <w:p>
            <w:pPr>
              <w:pStyle w:val="Compact"/>
            </w:pPr>
            <w:r>
              <w:t xml:space="preserve">Attention</w:t>
            </w:r>
            <w:r>
              <w:t xml:space="preserve"> </w:t>
            </w:r>
            <m:oMath>
              <m:r>
                <m:t>Q</m:t>
              </m:r>
              <m:sSup>
                <m:e>
                  <m:r>
                    <m:t>K</m:t>
                  </m:r>
                </m:e>
                <m:sup>
                  <m:r>
                    <m:t>T</m:t>
                  </m:r>
                </m:sup>
              </m:sSup>
            </m:oMath>
          </w:p>
        </w:tc>
        <w:tc>
          <w:tcPr/>
          <w:p>
            <w:pPr>
              <w:pStyle w:val="Compact"/>
            </w:pPr>
            <w:r>
              <w:t xml:space="preserve">MatMul</w:t>
            </w:r>
            <w:r>
              <w:t xml:space="preserve"> </w:t>
            </w:r>
            <m:oMath>
              <m:r>
                <m:rPr>
                  <m:sty m:val="p"/>
                </m:rPr>
                <m:t>[</m:t>
              </m:r>
              <m:r>
                <m:t>1</m:t>
              </m:r>
              <m:r>
                <m:rPr>
                  <m:sty m:val="p"/>
                </m:rPr>
                <m:t>,</m:t>
              </m:r>
              <m:sSub>
                <m:e>
                  <m:r>
                    <m:t>d</m:t>
                  </m:r>
                </m:e>
                <m:sub>
                  <m:r>
                    <m:rPr>
                      <m:nor/>
                      <m:sty m:val="p"/>
                    </m:rPr>
                    <m:t>head</m:t>
                  </m:r>
                </m:sub>
              </m:sSub>
              <m:r>
                <m:rPr>
                  <m:sty m:val="p"/>
                </m:rPr>
                <m:t>]</m:t>
              </m:r>
              <m:r>
                <m:rPr>
                  <m:sty m:val="p"/>
                </m:rPr>
                <m:t>×</m:t>
              </m:r>
              <m:r>
                <m:rPr>
                  <m:sty m:val="p"/>
                </m:rPr>
                <m:t>[</m:t>
              </m:r>
              <m:sSub>
                <m:e>
                  <m:r>
                    <m:t>d</m:t>
                  </m:r>
                </m:e>
                <m:sub>
                  <m:r>
                    <m:rPr>
                      <m:nor/>
                      <m:sty m:val="p"/>
                    </m:rPr>
                    <m:t>head</m:t>
                  </m:r>
                </m:sub>
              </m:sSub>
              <m:r>
                <m:rPr>
                  <m:sty m:val="p"/>
                </m:rPr>
                <m:t>,</m:t>
              </m:r>
              <m:r>
                <m:t>N</m:t>
              </m:r>
              <m:r>
                <m:rPr>
                  <m:sty m:val="p"/>
                </m:rPr>
                <m:t>]</m:t>
              </m:r>
            </m:oMath>
          </w:p>
        </w:tc>
        <w:tc>
          <w:tcPr/>
          <w:p>
            <w:pPr>
              <w:pStyle w:val="Compact"/>
            </w:pPr>
            <m:oMath>
              <m:r>
                <m:t>O</m:t>
              </m:r>
              <m:r>
                <m:rPr>
                  <m:sty m:val="p"/>
                </m:rPr>
                <m:t>(</m:t>
              </m:r>
              <m:r>
                <m:t>N</m:t>
              </m:r>
              <m:r>
                <m:rPr>
                  <m:sty m:val="p"/>
                </m:rPr>
                <m:t>⋅</m:t>
              </m:r>
              <m:r>
                <m:t>d</m:t>
              </m:r>
              <m:r>
                <m:rPr>
                  <m:sty m:val="p"/>
                </m:rPr>
                <m:t>)</m:t>
              </m:r>
            </m:oMath>
          </w:p>
        </w:tc>
        <w:tc>
          <w:tcPr/>
          <w:p>
            <w:pPr>
              <w:pStyle w:val="Compact"/>
            </w:pPr>
            <m:oMath>
              <m:r>
                <m:t>2</m:t>
              </m:r>
              <m:r>
                <m:t>N</m:t>
              </m:r>
              <m:r>
                <m:t>d</m:t>
              </m:r>
            </m:oMath>
          </w:p>
        </w:tc>
      </w:tr>
      <w:tr>
        <w:tc>
          <w:tcPr/>
          <w:p>
            <w:pPr>
              <w:pStyle w:val="Compact"/>
            </w:pPr>
            <w:r>
              <w:t xml:space="preserve">Attention</w:t>
            </w:r>
            <w:r>
              <w:t xml:space="preserve"> </w:t>
            </w:r>
            <m:oMath>
              <m:r>
                <m:rPr>
                  <m:nor/>
                  <m:sty m:val="p"/>
                </m:rPr>
                <m:t>score</m:t>
              </m:r>
              <m:r>
                <m:rPr>
                  <m:sty m:val="p"/>
                </m:rPr>
                <m:t>⋅</m:t>
              </m:r>
              <m:r>
                <m:t>V</m:t>
              </m:r>
            </m:oMath>
          </w:p>
        </w:tc>
        <w:tc>
          <w:tcPr/>
          <w:p>
            <w:pPr>
              <w:pStyle w:val="Compact"/>
            </w:pPr>
            <w:r>
              <w:t xml:space="preserve">MatMul</w:t>
            </w:r>
            <w:r>
              <w:t xml:space="preserve"> </w:t>
            </w:r>
            <m:oMath>
              <m:r>
                <m:rPr>
                  <m:sty m:val="p"/>
                </m:rPr>
                <m:t>[</m:t>
              </m:r>
              <m:r>
                <m:t>1</m:t>
              </m:r>
              <m:r>
                <m:rPr>
                  <m:sty m:val="p"/>
                </m:rPr>
                <m:t>,</m:t>
              </m:r>
              <m:r>
                <m:t>N</m:t>
              </m:r>
              <m:r>
                <m:rPr>
                  <m:sty m:val="p"/>
                </m:rPr>
                <m:t>]</m:t>
              </m:r>
              <m:r>
                <m:rPr>
                  <m:sty m:val="p"/>
                </m:rPr>
                <m:t>×</m:t>
              </m:r>
              <m:r>
                <m:rPr>
                  <m:sty m:val="p"/>
                </m:rPr>
                <m:t>[</m:t>
              </m:r>
              <m:r>
                <m:t>N</m:t>
              </m:r>
              <m:r>
                <m:rPr>
                  <m:sty m:val="p"/>
                </m:rPr>
                <m:t>,</m:t>
              </m:r>
              <m:sSub>
                <m:e>
                  <m:r>
                    <m:t>d</m:t>
                  </m:r>
                </m:e>
                <m:sub>
                  <m:r>
                    <m:rPr>
                      <m:nor/>
                      <m:sty m:val="p"/>
                    </m:rPr>
                    <m:t>head</m:t>
                  </m:r>
                </m:sub>
              </m:sSub>
              <m:r>
                <m:rPr>
                  <m:sty m:val="p"/>
                </m:rPr>
                <m:t>]</m:t>
              </m:r>
            </m:oMath>
          </w:p>
        </w:tc>
        <w:tc>
          <w:tcPr/>
          <w:p>
            <w:pPr>
              <w:pStyle w:val="Compact"/>
            </w:pPr>
            <m:oMath>
              <m:r>
                <m:t>O</m:t>
              </m:r>
              <m:r>
                <m:rPr>
                  <m:sty m:val="p"/>
                </m:rPr>
                <m:t>(</m:t>
              </m:r>
              <m:r>
                <m:t>N</m:t>
              </m:r>
              <m:r>
                <m:rPr>
                  <m:sty m:val="p"/>
                </m:rPr>
                <m:t>⋅</m:t>
              </m:r>
              <m:r>
                <m:t>d</m:t>
              </m:r>
              <m:r>
                <m:rPr>
                  <m:sty m:val="p"/>
                </m:rPr>
                <m:t>)</m:t>
              </m:r>
            </m:oMath>
          </w:p>
        </w:tc>
        <w:tc>
          <w:tcPr/>
          <w:p>
            <w:pPr>
              <w:pStyle w:val="Compact"/>
            </w:pPr>
            <m:oMath>
              <m:r>
                <m:t>2</m:t>
              </m:r>
              <m:r>
                <m:t>N</m:t>
              </m:r>
              <m:r>
                <m:t>d</m:t>
              </m:r>
            </m:oMath>
          </w:p>
        </w:tc>
      </w:tr>
    </w:tbl>
    <w:p>
      <w:pPr>
        <w:pStyle w:val="BodyText"/>
      </w:pPr>
      <w:r>
        <w:rPr>
          <w:rFonts w:hint="eastAsia"/>
          <w:b/>
          <w:bCs/>
        </w:rPr>
        <w:t xml:space="preserve">瓶颈分析</w:t>
      </w:r>
    </w:p>
    <w:p>
      <w:pPr>
        <w:pStyle w:val="BodyText"/>
      </w:pPr>
      <w:r>
        <w:t xml:space="preserve">Decode </w:t>
      </w:r>
      <w:r>
        <w:rPr>
          <w:rFonts w:hint="eastAsia"/>
        </w:rPr>
        <w:t xml:space="preserve">的核心问题不是计算量，而是</w:t>
      </w:r>
      <w:r>
        <w:rPr>
          <w:rFonts w:hint="eastAsia"/>
          <w:b/>
          <w:bCs/>
        </w:rPr>
        <w:t xml:space="preserve">内存带宽瓶颈</w:t>
      </w:r>
      <w:r>
        <w:rPr>
          <w:rFonts w:hint="eastAsia"/>
        </w:rPr>
        <w:t xml:space="preserve">。每生成一个</w:t>
      </w:r>
      <w:r>
        <w:t xml:space="preserve"> </w:t>
      </w:r>
      <w:r>
        <w:rPr>
          <w:rFonts w:hint="eastAsia"/>
        </w:rPr>
        <w:t xml:space="preserve">token：</w:t>
      </w:r>
    </w:p>
    <w:p>
      <w:pPr>
        <w:pStyle w:val="Compact"/>
        <w:numPr>
          <w:ilvl w:val="0"/>
          <w:numId w:val="1042"/>
        </w:numPr>
      </w:pPr>
      <w:r>
        <w:rPr>
          <w:rFonts w:hint="eastAsia"/>
          <w:b/>
          <w:bCs/>
        </w:rPr>
        <w:t xml:space="preserve">加载模型权重</w:t>
      </w:r>
      <w:r>
        <w:rPr>
          <w:rFonts w:hint="eastAsia"/>
        </w:rPr>
        <w:t xml:space="preserve">：80M</w:t>
      </w:r>
      <w:r>
        <w:t xml:space="preserve"> </w:t>
      </w:r>
      <w:r>
        <w:rPr>
          <w:rFonts w:hint="eastAsia"/>
        </w:rPr>
        <w:t xml:space="preserve">参数</w:t>
      </w:r>
      <w:r>
        <w:t xml:space="preserve"> × 2 </w:t>
      </w:r>
      <w:r>
        <w:rPr>
          <w:rFonts w:hint="eastAsia"/>
        </w:rPr>
        <w:t xml:space="preserve">bytes（bf16）=</w:t>
      </w:r>
      <w:r>
        <w:t xml:space="preserve"> </w:t>
      </w:r>
      <w:r>
        <w:rPr>
          <w:rFonts w:hint="eastAsia"/>
        </w:rPr>
        <w:t xml:space="preserve">约</w:t>
      </w:r>
      <w:r>
        <w:t xml:space="preserve"> 160 </w:t>
      </w:r>
      <w:r>
        <w:rPr>
          <w:rFonts w:hint="eastAsia"/>
        </w:rPr>
        <w:t xml:space="preserve">MB，每步都需要完整遍历一次</w:t>
      </w:r>
    </w:p>
    <w:p>
      <w:pPr>
        <w:pStyle w:val="Compact"/>
        <w:numPr>
          <w:ilvl w:val="0"/>
          <w:numId w:val="1042"/>
        </w:numPr>
      </w:pPr>
      <w:r>
        <w:rPr>
          <w:rFonts w:hint="eastAsia"/>
          <w:b/>
          <w:bCs/>
        </w:rPr>
        <w:t xml:space="preserve">读取</w:t>
      </w:r>
      <w:r>
        <w:rPr>
          <w:b/>
          <w:bCs/>
        </w:rPr>
        <w:t xml:space="preserve"> KV Cache</w:t>
      </w:r>
      <w:r>
        <w:rPr>
          <w:rFonts w:hint="eastAsia"/>
        </w:rPr>
        <w:t xml:space="preserve">：</w:t>
      </w:r>
      <m:oMath>
        <m:r>
          <m:t>2</m:t>
        </m:r>
        <m:r>
          <m:rPr>
            <m:sty m:val="p"/>
          </m:rPr>
          <m:t>×</m:t>
        </m:r>
        <m:sSub>
          <m:e>
            <m:r>
              <m:t>n</m:t>
            </m:r>
          </m:e>
          <m:sub>
            <m:r>
              <m:rPr>
                <m:nor/>
                <m:sty m:val="p"/>
              </m:rPr>
              <m:t>layers</m:t>
            </m:r>
          </m:sub>
        </m:sSub>
        <m:r>
          <m:rPr>
            <m:sty m:val="p"/>
          </m:rPr>
          <m:t>×</m:t>
        </m:r>
        <m:sSub>
          <m:e>
            <m:r>
              <m:t>n</m:t>
            </m:r>
          </m:e>
          <m:sub>
            <m:r>
              <m:rPr>
                <m:nor/>
                <m:sty m:val="p"/>
              </m:rPr>
              <m:t>heads</m:t>
            </m:r>
          </m:sub>
        </m:sSub>
        <m:r>
          <m:rPr>
            <m:sty m:val="p"/>
          </m:rPr>
          <m:t>×</m:t>
        </m:r>
        <m:r>
          <m:t>N</m:t>
        </m:r>
        <m:r>
          <m:rPr>
            <m:sty m:val="p"/>
          </m:rPr>
          <m:t>×</m:t>
        </m:r>
        <m:sSub>
          <m:e>
            <m:r>
              <m:t>d</m:t>
            </m:r>
          </m:e>
          <m:sub>
            <m:r>
              <m:rPr>
                <m:nor/>
                <m:sty m:val="p"/>
              </m:rPr>
              <m:t>head</m:t>
            </m:r>
          </m:sub>
        </m:sSub>
      </m:oMath>
      <w:r>
        <w:t xml:space="preserve"> </w:t>
      </w:r>
      <w:r>
        <w:rPr>
          <w:rFonts w:hint="eastAsia"/>
        </w:rPr>
        <w:t xml:space="preserve">个元素。当</w:t>
      </w:r>
      <w:r>
        <w:t xml:space="preserve"> N=10000 </w:t>
      </w:r>
      <w:r>
        <w:rPr>
          <w:rFonts w:hint="eastAsia"/>
        </w:rPr>
        <w:t xml:space="preserve">时，KV</w:t>
      </w:r>
      <w:r>
        <w:t xml:space="preserve"> Cache </w:t>
      </w:r>
      <w:r>
        <w:rPr>
          <w:rFonts w:hint="eastAsia"/>
        </w:rPr>
        <w:t xml:space="preserve">约</w:t>
      </w:r>
      <w:r>
        <w:t xml:space="preserve"> </w:t>
      </w:r>
      <m:oMath>
        <m:r>
          <m:t>2</m:t>
        </m:r>
        <m:r>
          <m:rPr>
            <m:sty m:val="p"/>
          </m:rPr>
          <m:t>×</m:t>
        </m:r>
        <m:r>
          <m:t>8</m:t>
        </m:r>
        <m:r>
          <m:rPr>
            <m:sty m:val="p"/>
          </m:rPr>
          <m:t>×</m:t>
        </m:r>
        <m:r>
          <m:t>8</m:t>
        </m:r>
        <m:r>
          <m:rPr>
            <m:sty m:val="p"/>
          </m:rPr>
          <m:t>×</m:t>
        </m:r>
        <m:r>
          <m:t>10000</m:t>
        </m:r>
        <m:r>
          <m:rPr>
            <m:sty m:val="p"/>
          </m:rPr>
          <m:t>×</m:t>
        </m:r>
        <m:r>
          <m:t>96</m:t>
        </m:r>
        <m:r>
          <m:rPr>
            <m:sty m:val="p"/>
          </m:rPr>
          <m:t>×</m:t>
        </m:r>
        <m:r>
          <m:t>2</m:t>
        </m:r>
      </m:oMath>
      <w:r>
        <w:t xml:space="preserve"> </w:t>
      </w:r>
      <w:r>
        <w:t xml:space="preserve">bytes ≈ 246 </w:t>
      </w:r>
      <w:r>
        <w:rPr>
          <w:rFonts w:hint="eastAsia"/>
        </w:rPr>
        <w:t xml:space="preserve">MB，且随</w:t>
      </w:r>
      <w:r>
        <w:t xml:space="preserve"> N </w:t>
      </w:r>
      <w:r>
        <w:rPr>
          <w:rFonts w:hint="eastAsia"/>
        </w:rPr>
        <w:t xml:space="preserve">线性增长</w:t>
      </w:r>
    </w:p>
    <w:p>
      <w:pPr>
        <w:pStyle w:val="Compact"/>
        <w:numPr>
          <w:ilvl w:val="0"/>
          <w:numId w:val="1042"/>
        </w:numPr>
      </w:pPr>
      <w:r>
        <w:rPr>
          <w:rFonts w:hint="eastAsia"/>
          <w:b/>
          <w:bCs/>
        </w:rPr>
        <w:t xml:space="preserve">计算密度极低</w:t>
      </w:r>
      <w:r>
        <w:rPr>
          <w:rFonts w:hint="eastAsia"/>
        </w:rPr>
        <w:t xml:space="preserve">：每个参数每步仅参与一次乘加运算（arithmetic</w:t>
      </w:r>
      <w:r>
        <w:t xml:space="preserve"> intensity ≈ 1-2 </w:t>
      </w:r>
      <w:r>
        <w:rPr>
          <w:rFonts w:hint="eastAsia"/>
        </w:rPr>
        <w:t xml:space="preserve">FLOPs/byte），远低于</w:t>
      </w:r>
      <w:r>
        <w:t xml:space="preserve"> GPU </w:t>
      </w:r>
      <w:r>
        <w:rPr>
          <w:rFonts w:hint="eastAsia"/>
        </w:rPr>
        <w:t xml:space="preserve">的计算峰值（约</w:t>
      </w:r>
      <w:r>
        <w:t xml:space="preserve"> 300+ FLOPs/byte </w:t>
      </w:r>
      <w:r>
        <w:rPr>
          <w:rFonts w:hint="eastAsia"/>
        </w:rPr>
        <w:t xml:space="preserve">的硬件能力），Decode</w:t>
      </w:r>
      <w:r>
        <w:t xml:space="preserve"> </w:t>
      </w:r>
      <w:r>
        <w:rPr>
          <w:rFonts w:hint="eastAsia"/>
        </w:rPr>
        <w:t xml:space="preserve">完全受限于</w:t>
      </w:r>
      <w:r>
        <w:t xml:space="preserve"> HBM </w:t>
      </w:r>
      <w:r>
        <w:rPr>
          <w:rFonts w:hint="eastAsia"/>
        </w:rPr>
        <w:t xml:space="preserve">带宽</w:t>
      </w:r>
    </w:p>
    <w:tbl>
      <w:tblPr>
        <w:tblStyle w:val="Table"/>
        <w:tblW w:type="pct" w:w="5000"/>
        <w:tblLayout w:type="fixed"/>
        <w:tblLook w:firstRow="1" w:lastRow="0" w:firstColumn="0" w:lastColumn="0" w:noHBand="0" w:noVBand="0" w:val="0020"/>
      </w:tblPr>
      <w:tblGrid>
        <w:gridCol w:w="1080"/>
        <w:gridCol w:w="3420"/>
        <w:gridCol w:w="3420"/>
      </w:tblGrid>
      <w:tr>
        <w:trPr>
          <w:tblHeader w:val="on"/>
        </w:trPr>
        <w:tc>
          <w:tcPr/>
          <w:p>
            <w:pPr>
              <w:pStyle w:val="Compact"/>
            </w:pPr>
            <w:r>
              <w:rPr>
                <w:rFonts w:hint="eastAsia"/>
              </w:rPr>
              <w:t xml:space="preserve">因素</w:t>
            </w:r>
          </w:p>
        </w:tc>
        <w:tc>
          <w:tcPr/>
          <w:p>
            <w:pPr>
              <w:pStyle w:val="Compact"/>
            </w:pPr>
            <w:r>
              <w:rPr>
                <w:rFonts w:hint="eastAsia"/>
              </w:rPr>
              <w:t xml:space="preserve">无</w:t>
            </w:r>
            <w:r>
              <w:t xml:space="preserve"> KV Cache Decode</w:t>
            </w:r>
          </w:p>
        </w:tc>
        <w:tc>
          <w:tcPr/>
          <w:p>
            <w:pPr>
              <w:pStyle w:val="Compact"/>
            </w:pPr>
            <w:r>
              <w:rPr>
                <w:rFonts w:hint="eastAsia"/>
              </w:rPr>
              <w:t xml:space="preserve">有</w:t>
            </w:r>
            <w:r>
              <w:t xml:space="preserve"> KV Cache Decode</w:t>
            </w:r>
          </w:p>
        </w:tc>
      </w:tr>
      <w:tr>
        <w:tc>
          <w:tcPr/>
          <w:p>
            <w:pPr>
              <w:pStyle w:val="Compact"/>
            </w:pPr>
            <w:r>
              <w:rPr>
                <w:rFonts w:hint="eastAsia"/>
              </w:rPr>
              <w:t xml:space="preserve">每步计算量</w:t>
            </w:r>
          </w:p>
        </w:tc>
        <w:tc>
          <w:tcPr/>
          <w:p>
            <w:pPr>
              <w:pStyle w:val="Compact"/>
            </w:pPr>
            <m:oMath>
              <m:r>
                <m:t>O</m:t>
              </m:r>
              <m:r>
                <m:rPr>
                  <m:sty m:val="p"/>
                </m:rPr>
                <m:t>(</m:t>
              </m:r>
              <m:r>
                <m:t>N</m:t>
              </m:r>
              <m:r>
                <m:rPr>
                  <m:sty m:val="p"/>
                </m:rPr>
                <m:t>⋅</m:t>
              </m:r>
              <m:sSup>
                <m:e>
                  <m:r>
                    <m:t>d</m:t>
                  </m:r>
                </m:e>
                <m:sup>
                  <m:r>
                    <m:t>2</m:t>
                  </m:r>
                </m:sup>
              </m:sSup>
              <m:r>
                <m:rPr>
                  <m:sty m:val="p"/>
                </m:rPr>
                <m:t>+</m:t>
              </m:r>
              <m:sSup>
                <m:e>
                  <m:r>
                    <m:t>N</m:t>
                  </m:r>
                </m:e>
                <m:sup>
                  <m:r>
                    <m:t>2</m:t>
                  </m:r>
                </m:sup>
              </m:sSup>
              <m:r>
                <m:rPr>
                  <m:sty m:val="p"/>
                </m:rPr>
                <m:t>⋅</m:t>
              </m:r>
              <m:r>
                <m:t>d</m:t>
              </m:r>
              <m:r>
                <m:rPr>
                  <m:sty m:val="p"/>
                </m:rPr>
                <m:t>)</m:t>
              </m:r>
            </m:oMath>
          </w:p>
        </w:tc>
        <w:tc>
          <w:tcPr/>
          <w:p>
            <w:pPr>
              <w:pStyle w:val="Compact"/>
            </w:pPr>
            <m:oMath>
              <m:r>
                <m:t>O</m:t>
              </m:r>
              <m:r>
                <m:rPr>
                  <m:sty m:val="p"/>
                </m:rPr>
                <m:t>(</m:t>
              </m:r>
              <m:sSup>
                <m:e>
                  <m:r>
                    <m:t>d</m:t>
                  </m:r>
                </m:e>
                <m:sup>
                  <m:r>
                    <m:t>2</m:t>
                  </m:r>
                </m:sup>
              </m:sSup>
              <m:r>
                <m:rPr>
                  <m:sty m:val="p"/>
                </m:rPr>
                <m:t>+</m:t>
              </m:r>
              <m:r>
                <m:t>N</m:t>
              </m:r>
              <m:r>
                <m:rPr>
                  <m:sty m:val="p"/>
                </m:rPr>
                <m:t>⋅</m:t>
              </m:r>
              <m:r>
                <m:t>d</m:t>
              </m:r>
              <m:r>
                <m:rPr>
                  <m:sty m:val="p"/>
                </m:rPr>
                <m:t>)</m:t>
              </m:r>
            </m:oMath>
          </w:p>
        </w:tc>
      </w:tr>
      <w:tr>
        <w:tc>
          <w:tcPr/>
          <w:p>
            <w:pPr>
              <w:pStyle w:val="Compact"/>
            </w:pPr>
            <w:r>
              <w:rPr>
                <w:rFonts w:hint="eastAsia"/>
              </w:rPr>
              <w:t xml:space="preserve">硬件瓶颈</w:t>
            </w:r>
          </w:p>
        </w:tc>
        <w:tc>
          <w:tcPr/>
          <w:p>
            <w:pPr>
              <w:pStyle w:val="Compact"/>
            </w:pPr>
            <w:r>
              <w:rPr>
                <w:rFonts w:hint="eastAsia"/>
              </w:rPr>
              <w:t xml:space="preserve">计算受限（compute-bound）</w:t>
            </w:r>
          </w:p>
        </w:tc>
        <w:tc>
          <w:tcPr/>
          <w:p>
            <w:pPr>
              <w:pStyle w:val="Compact"/>
            </w:pPr>
            <w:r>
              <w:rPr>
                <w:rFonts w:hint="eastAsia"/>
              </w:rPr>
              <w:t xml:space="preserve">内存带宽受限（memory-bound）</w:t>
            </w:r>
          </w:p>
        </w:tc>
      </w:tr>
      <w:tr>
        <w:tc>
          <w:tcPr/>
          <w:p>
            <w:pPr>
              <w:pStyle w:val="Compact"/>
            </w:pPr>
            <w:r>
              <w:t xml:space="preserve">BLAS </w:t>
            </w:r>
            <w:r>
              <w:rPr>
                <w:rFonts w:hint="eastAsia"/>
              </w:rPr>
              <w:t xml:space="preserve">效率</w:t>
            </w:r>
          </w:p>
        </w:tc>
        <w:tc>
          <w:tcPr/>
          <w:p>
            <w:pPr>
              <w:pStyle w:val="Compact"/>
            </w:pPr>
            <w:r>
              <w:rPr>
                <w:rFonts w:hint="eastAsia"/>
              </w:rPr>
              <w:t xml:space="preserve">高（GEMM,</w:t>
            </w:r>
            <w:r>
              <w:t xml:space="preserve"> </w:t>
            </w:r>
            <m:oMath>
              <m:r>
                <m:rPr>
                  <m:sty m:val="p"/>
                </m:rPr>
                <m:t>[</m:t>
              </m:r>
              <m:r>
                <m:t>N</m:t>
              </m:r>
              <m:r>
                <m:rPr>
                  <m:sty m:val="p"/>
                </m:rPr>
                <m:t>,</m:t>
              </m:r>
              <m:r>
                <m:t>d</m:t>
              </m:r>
              <m:r>
                <m:rPr>
                  <m:sty m:val="p"/>
                </m:rPr>
                <m:t>]</m:t>
              </m:r>
              <m:r>
                <m:rPr>
                  <m:sty m:val="p"/>
                </m:rPr>
                <m:t>×</m:t>
              </m:r>
              <m:r>
                <m:rPr>
                  <m:sty m:val="p"/>
                </m:rPr>
                <m:t>[</m:t>
              </m:r>
              <m:r>
                <m:t>d</m:t>
              </m:r>
              <m:r>
                <m:rPr>
                  <m:sty m:val="p"/>
                </m:rPr>
                <m:t>,</m:t>
              </m:r>
              <m:r>
                <m:t>d</m:t>
              </m:r>
              <m:r>
                <m:rPr>
                  <m:sty m:val="p"/>
                </m:rPr>
                <m:t>]</m:t>
              </m:r>
            </m:oMath>
            <w:r>
              <w:rPr>
                <w:rFonts w:hint="eastAsia"/>
              </w:rPr>
              <w:t xml:space="preserve">）</w:t>
            </w:r>
          </w:p>
        </w:tc>
        <w:tc>
          <w:tcPr/>
          <w:p>
            <w:pPr>
              <w:pStyle w:val="Compact"/>
            </w:pPr>
            <w:r>
              <w:rPr>
                <w:rFonts w:hint="eastAsia"/>
              </w:rPr>
              <w:t xml:space="preserve">低（GEMV,</w:t>
            </w:r>
            <w:r>
              <w:t xml:space="preserve"> </w:t>
            </w:r>
            <m:oMath>
              <m:r>
                <m:rPr>
                  <m:sty m:val="p"/>
                </m:rPr>
                <m:t>[</m:t>
              </m:r>
              <m:r>
                <m:t>1</m:t>
              </m:r>
              <m:r>
                <m:rPr>
                  <m:sty m:val="p"/>
                </m:rPr>
                <m:t>,</m:t>
              </m:r>
              <m:r>
                <m:t>d</m:t>
              </m:r>
              <m:r>
                <m:rPr>
                  <m:sty m:val="p"/>
                </m:rPr>
                <m:t>]</m:t>
              </m:r>
              <m:r>
                <m:rPr>
                  <m:sty m:val="p"/>
                </m:rPr>
                <m:t>×</m:t>
              </m:r>
              <m:r>
                <m:rPr>
                  <m:sty m:val="p"/>
                </m:rPr>
                <m:t>[</m:t>
              </m:r>
              <m:r>
                <m:t>d</m:t>
              </m:r>
              <m:r>
                <m:rPr>
                  <m:sty m:val="p"/>
                </m:rPr>
                <m:t>,</m:t>
              </m:r>
              <m:r>
                <m:t>d</m:t>
              </m:r>
              <m:r>
                <m:rPr>
                  <m:sty m:val="p"/>
                </m:rPr>
                <m:t>]</m:t>
              </m:r>
            </m:oMath>
            <w:r>
              <w:rPr>
                <w:rFonts w:hint="eastAsia"/>
              </w:rPr>
              <w:t xml:space="preserve">）</w:t>
            </w:r>
          </w:p>
        </w:tc>
      </w:tr>
      <w:tr>
        <w:tc>
          <w:tcPr/>
          <w:p>
            <w:pPr>
              <w:pStyle w:val="Compact"/>
            </w:pPr>
            <w:r>
              <w:rPr>
                <w:rFonts w:hint="eastAsia"/>
              </w:rPr>
              <w:t xml:space="preserve">每步加载模型权重</w:t>
            </w:r>
          </w:p>
        </w:tc>
        <w:tc>
          <w:tcPr/>
          <w:p>
            <w:pPr>
              <w:pStyle w:val="Compact"/>
            </w:pPr>
            <w:r>
              <w:rPr>
                <w:rFonts w:hint="eastAsia"/>
              </w:rPr>
              <w:t xml:space="preserve">一次</w:t>
            </w:r>
          </w:p>
        </w:tc>
        <w:tc>
          <w:tcPr/>
          <w:p>
            <w:pPr>
              <w:pStyle w:val="Compact"/>
            </w:pPr>
            <w:r>
              <w:rPr>
                <w:rFonts w:hint="eastAsia"/>
              </w:rPr>
              <w:t xml:space="preserve">一次（相同）</w:t>
            </w:r>
          </w:p>
        </w:tc>
      </w:tr>
      <w:tr>
        <w:tc>
          <w:tcPr/>
          <w:p>
            <w:pPr>
              <w:pStyle w:val="Compact"/>
            </w:pPr>
            <w:r>
              <w:rPr>
                <w:rFonts w:hint="eastAsia"/>
              </w:rPr>
              <w:t xml:space="preserve">每步加载</w:t>
            </w:r>
            <w:r>
              <w:t xml:space="preserve"> KV Cache</w:t>
            </w:r>
          </w:p>
        </w:tc>
        <w:tc>
          <w:tcPr/>
          <w:p>
            <w:pPr>
              <w:pStyle w:val="Compact"/>
            </w:pPr>
            <w:r>
              <w:rPr>
                <w:rFonts w:hint="eastAsia"/>
              </w:rPr>
              <w:t xml:space="preserve">无（重新计算）</w:t>
            </w:r>
          </w:p>
        </w:tc>
        <w:tc>
          <w:tcPr/>
          <w:p>
            <w:pPr>
              <w:pStyle w:val="Compact"/>
            </w:pPr>
            <w:r>
              <w:rPr>
                <w:rFonts w:hint="eastAsia"/>
              </w:rPr>
              <w:t xml:space="preserve">全量历史</w:t>
            </w:r>
            <w:r>
              <w:t xml:space="preserve"> K/V</w:t>
            </w:r>
          </w:p>
        </w:tc>
      </w:tr>
    </w:tbl>
    <w:p>
      <w:pPr>
        <w:pStyle w:val="BodyText"/>
      </w:pPr>
      <w:r>
        <w:rPr>
          <w:b/>
          <w:bCs/>
        </w:rPr>
        <w:t xml:space="preserve">Decode </w:t>
      </w:r>
      <w:r>
        <w:rPr>
          <w:rFonts w:hint="eastAsia"/>
          <w:b/>
          <w:bCs/>
        </w:rPr>
        <w:t xml:space="preserve">加速技术（经典论文）</w:t>
      </w:r>
    </w:p>
    <w:tbl>
      <w:tblPr>
        <w:tblStyle w:val="Table"/>
        <w:tblW w:type="pct" w:w="5000"/>
        <w:tblLayout w:type="fixed"/>
        <w:tblLook w:firstRow="1" w:lastRow="0" w:firstColumn="0" w:lastColumn="0" w:noHBand="0" w:noVBand="0" w:val="0020"/>
      </w:tblPr>
      <w:tblGrid>
        <w:gridCol w:w="1357"/>
        <w:gridCol w:w="2489"/>
        <w:gridCol w:w="2036"/>
        <w:gridCol w:w="2036"/>
      </w:tblGrid>
      <w:tr>
        <w:trPr>
          <w:tblHeader w:val="on"/>
        </w:trPr>
        <w:tc>
          <w:tcPr/>
          <w:p>
            <w:pPr>
              <w:pStyle w:val="Compact"/>
            </w:pPr>
            <w:r>
              <w:rPr>
                <w:rFonts w:hint="eastAsia"/>
              </w:rPr>
              <w:t xml:space="preserve">技术</w:t>
            </w:r>
          </w:p>
        </w:tc>
        <w:tc>
          <w:tcPr/>
          <w:p>
            <w:pPr>
              <w:pStyle w:val="Compact"/>
            </w:pPr>
            <w:r>
              <w:rPr>
                <w:rFonts w:hint="eastAsia"/>
              </w:rPr>
              <w:t xml:space="preserve">针对的瓶颈</w:t>
            </w:r>
          </w:p>
        </w:tc>
        <w:tc>
          <w:tcPr/>
          <w:p>
            <w:pPr>
              <w:pStyle w:val="Compact"/>
            </w:pPr>
            <w:r>
              <w:rPr>
                <w:rFonts w:hint="eastAsia"/>
              </w:rPr>
              <w:t xml:space="preserve">核心思想</w:t>
            </w:r>
          </w:p>
        </w:tc>
        <w:tc>
          <w:tcPr/>
          <w:p>
            <w:pPr>
              <w:pStyle w:val="Compact"/>
            </w:pPr>
            <w:r>
              <w:rPr>
                <w:rFonts w:hint="eastAsia"/>
              </w:rPr>
              <w:t xml:space="preserve">代表论文</w:t>
            </w:r>
          </w:p>
        </w:tc>
      </w:tr>
      <w:tr>
        <w:tc>
          <w:tcPr/>
          <w:p>
            <w:pPr>
              <w:pStyle w:val="Compact"/>
            </w:pPr>
            <w:r>
              <w:rPr>
                <w:b/>
                <w:bCs/>
              </w:rPr>
              <w:t xml:space="preserve">Multi-Query / Grouped-Query Attention</w:t>
            </w:r>
          </w:p>
        </w:tc>
        <w:tc>
          <w:tcPr/>
          <w:p>
            <w:pPr>
              <w:pStyle w:val="Compact"/>
            </w:pPr>
            <w:r>
              <w:t xml:space="preserve">KV Cache </w:t>
            </w:r>
            <w:r>
              <w:rPr>
                <w:rFonts w:hint="eastAsia"/>
              </w:rPr>
              <w:t xml:space="preserve">体积</w:t>
            </w:r>
          </w:p>
        </w:tc>
        <w:tc>
          <w:tcPr/>
          <w:p>
            <w:pPr>
              <w:pStyle w:val="Compact"/>
            </w:pPr>
            <w:r>
              <w:rPr>
                <w:rFonts w:hint="eastAsia"/>
              </w:rPr>
              <w:t xml:space="preserve">减少</w:t>
            </w:r>
            <w:r>
              <w:t xml:space="preserve"> K, V </w:t>
            </w:r>
            <w:r>
              <w:rPr>
                <w:rFonts w:hint="eastAsia"/>
              </w:rPr>
              <w:t xml:space="preserve">的</w:t>
            </w:r>
            <w:r>
              <w:t xml:space="preserve"> head </w:t>
            </w:r>
            <w:r>
              <w:rPr>
                <w:rFonts w:hint="eastAsia"/>
              </w:rPr>
              <w:t xml:space="preserve">数量，MQA</w:t>
            </w:r>
            <w:r>
              <w:t xml:space="preserve"> </w:t>
            </w:r>
            <w:r>
              <w:rPr>
                <w:rFonts w:hint="eastAsia"/>
              </w:rPr>
              <w:t xml:space="preserve">压缩</w:t>
            </w:r>
            <w:r>
              <w:t xml:space="preserve"> </w:t>
            </w:r>
            <m:oMath>
              <m:sSub>
                <m:e>
                  <m:r>
                    <m:t>n</m:t>
                  </m:r>
                </m:e>
                <m:sub>
                  <m:r>
                    <m:rPr>
                      <m:nor/>
                      <m:sty m:val="p"/>
                    </m:rPr>
                    <m:t>heads</m:t>
                  </m:r>
                </m:sub>
              </m:sSub>
            </m:oMath>
            <w:r>
              <w:t xml:space="preserve"> </w:t>
            </w:r>
            <w:r>
              <w:rPr>
                <w:rFonts w:hint="eastAsia"/>
              </w:rPr>
              <w:t xml:space="preserve">倍，GQA</w:t>
            </w:r>
            <w:r>
              <w:t xml:space="preserve"> </w:t>
            </w:r>
            <w:r>
              <w:rPr>
                <w:rFonts w:hint="eastAsia"/>
              </w:rPr>
              <w:t xml:space="preserve">压缩</w:t>
            </w:r>
            <w:r>
              <w:t xml:space="preserve"> </w:t>
            </w:r>
            <m:oMath>
              <m:sSub>
                <m:e>
                  <m:r>
                    <m:t>n</m:t>
                  </m:r>
                </m:e>
                <m:sub>
                  <m:r>
                    <m:rPr>
                      <m:nor/>
                      <m:sty m:val="p"/>
                    </m:rPr>
                    <m:t>heads</m:t>
                  </m:r>
                </m:sub>
              </m:sSub>
              <m:r>
                <m:rPr>
                  <m:sty m:val="p"/>
                </m:rPr>
                <m:t>/</m:t>
              </m:r>
              <m:sSub>
                <m:e>
                  <m:r>
                    <m:t>n</m:t>
                  </m:r>
                </m:e>
                <m:sub>
                  <m:r>
                    <m:rPr>
                      <m:nor/>
                      <m:sty m:val="p"/>
                    </m:rPr>
                    <m:t>groups</m:t>
                  </m:r>
                </m:sub>
              </m:sSub>
            </m:oMath>
            <w:r>
              <w:t xml:space="preserve"> </w:t>
            </w:r>
            <w:r>
              <w:rPr>
                <w:rFonts w:hint="eastAsia"/>
              </w:rPr>
              <w:t xml:space="preserve">倍，直接减少</w:t>
            </w:r>
            <w:r>
              <w:t xml:space="preserve"> KV Cache </w:t>
            </w:r>
            <w:r>
              <w:rPr>
                <w:rFonts w:hint="eastAsia"/>
              </w:rPr>
              <w:t xml:space="preserve">读取带宽需求</w:t>
            </w:r>
          </w:p>
        </w:tc>
        <w:tc>
          <w:tcPr/>
          <w:p>
            <w:pPr>
              <w:pStyle w:val="Compact"/>
            </w:pPr>
            <w:r>
              <w:t xml:space="preserve">Shazeer, 2019; Ainslie et al., 2023</w:t>
            </w:r>
          </w:p>
        </w:tc>
      </w:tr>
      <w:tr>
        <w:tc>
          <w:tcPr/>
          <w:p>
            <w:pPr>
              <w:pStyle w:val="Compact"/>
            </w:pPr>
            <w:r>
              <w:rPr>
                <w:b/>
                <w:bCs/>
              </w:rPr>
              <w:t xml:space="preserve">KV Cache </w:t>
            </w:r>
            <w:r>
              <w:rPr>
                <w:rFonts w:hint="eastAsia"/>
                <w:b/>
                <w:bCs/>
              </w:rPr>
              <w:t xml:space="preserve">量化</w:t>
            </w:r>
          </w:p>
        </w:tc>
        <w:tc>
          <w:tcPr/>
          <w:p>
            <w:pPr>
              <w:pStyle w:val="Compact"/>
            </w:pPr>
            <w:r>
              <w:t xml:space="preserve">KV Cache </w:t>
            </w:r>
            <w:r>
              <w:rPr>
                <w:rFonts w:hint="eastAsia"/>
              </w:rPr>
              <w:t xml:space="preserve">内存占用与带宽</w:t>
            </w:r>
          </w:p>
        </w:tc>
        <w:tc>
          <w:tcPr/>
          <w:p>
            <w:pPr>
              <w:pStyle w:val="Compact"/>
            </w:pPr>
            <w:r>
              <w:rPr>
                <w:rFonts w:hint="eastAsia"/>
              </w:rPr>
              <w:t xml:space="preserve">将</w:t>
            </w:r>
            <w:r>
              <w:t xml:space="preserve"> FP16 K/V </w:t>
            </w:r>
            <w:r>
              <w:rPr>
                <w:rFonts w:hint="eastAsia"/>
              </w:rPr>
              <w:t xml:space="preserve">量化为</w:t>
            </w:r>
            <w:r>
              <w:t xml:space="preserve"> INT4/INT8 </w:t>
            </w:r>
            <w:r>
              <w:rPr>
                <w:rFonts w:hint="eastAsia"/>
              </w:rPr>
              <w:t xml:space="preserve">甚至</w:t>
            </w:r>
            <w:r>
              <w:t xml:space="preserve"> </w:t>
            </w:r>
            <w:r>
              <w:rPr>
                <w:rFonts w:hint="eastAsia"/>
              </w:rPr>
              <w:t xml:space="preserve">INT2，以微小精度损失换取</w:t>
            </w:r>
            <w:r>
              <w:t xml:space="preserve"> 4-8× </w:t>
            </w:r>
            <w:r>
              <w:rPr>
                <w:rFonts w:hint="eastAsia"/>
              </w:rPr>
              <w:t xml:space="preserve">的</w:t>
            </w:r>
            <w:r>
              <w:t xml:space="preserve"> Cache </w:t>
            </w:r>
            <w:r>
              <w:rPr>
                <w:rFonts w:hint="eastAsia"/>
              </w:rPr>
              <w:t xml:space="preserve">压缩比，降低内存访问压力</w:t>
            </w:r>
          </w:p>
        </w:tc>
        <w:tc>
          <w:tcPr/>
          <w:p>
            <w:pPr>
              <w:pStyle w:val="Compact"/>
            </w:pPr>
            <w:r>
              <w:t xml:space="preserve">Sheng et al., 2023; Liu et al., 2024; Hooper et al., 2024</w:t>
            </w:r>
          </w:p>
        </w:tc>
      </w:tr>
      <w:tr>
        <w:tc>
          <w:tcPr/>
          <w:p>
            <w:pPr>
              <w:pStyle w:val="Compact"/>
            </w:pPr>
            <w:r>
              <w:rPr>
                <w:b/>
                <w:bCs/>
              </w:rPr>
              <w:t xml:space="preserve">PagedAttention (vLLM)</w:t>
            </w:r>
          </w:p>
        </w:tc>
        <w:tc>
          <w:tcPr/>
          <w:p>
            <w:pPr>
              <w:pStyle w:val="Compact"/>
            </w:pPr>
            <w:r>
              <w:t xml:space="preserve">KV Cache </w:t>
            </w:r>
            <w:r>
              <w:rPr>
                <w:rFonts w:hint="eastAsia"/>
              </w:rPr>
              <w:t xml:space="preserve">显存碎片与利用率</w:t>
            </w:r>
          </w:p>
        </w:tc>
        <w:tc>
          <w:tcPr/>
          <w:p>
            <w:pPr>
              <w:pStyle w:val="Compact"/>
            </w:pPr>
            <w:r>
              <w:rPr>
                <w:rFonts w:hint="eastAsia"/>
              </w:rPr>
              <w:t xml:space="preserve">借鉴操作系统分页机制，将</w:t>
            </w:r>
            <w:r>
              <w:t xml:space="preserve"> KV Cache </w:t>
            </w:r>
            <w:r>
              <w:rPr>
                <w:rFonts w:hint="eastAsia"/>
              </w:rPr>
              <w:t xml:space="preserve">划分为固定大小的</w:t>
            </w:r>
            <w:r>
              <w:t xml:space="preserve"> </w:t>
            </w:r>
            <w:r>
              <w:rPr>
                <w:rFonts w:hint="eastAsia"/>
              </w:rPr>
              <w:t xml:space="preserve">Page，按需分配、动态回收，近消除碎片，提升</w:t>
            </w:r>
            <w:r>
              <w:t xml:space="preserve"> batch </w:t>
            </w:r>
            <w:r>
              <w:rPr>
                <w:rFonts w:hint="eastAsia"/>
              </w:rPr>
              <w:t xml:space="preserve">推理吞吐</w:t>
            </w:r>
          </w:p>
        </w:tc>
        <w:tc>
          <w:tcPr/>
          <w:p>
            <w:pPr>
              <w:pStyle w:val="Compact"/>
            </w:pPr>
            <w:r>
              <w:t xml:space="preserve">Kwon et al., 2023</w:t>
            </w:r>
          </w:p>
        </w:tc>
      </w:tr>
      <w:tr>
        <w:tc>
          <w:tcPr/>
          <w:p>
            <w:pPr>
              <w:pStyle w:val="Compact"/>
            </w:pPr>
            <w:r>
              <w:rPr>
                <w:b/>
                <w:bCs/>
              </w:rPr>
              <w:t xml:space="preserve">Speculative Decoding</w:t>
            </w:r>
          </w:p>
        </w:tc>
        <w:tc>
          <w:tcPr/>
          <w:p>
            <w:pPr>
              <w:pStyle w:val="Compact"/>
            </w:pPr>
            <w:r>
              <w:t xml:space="preserve">Decode </w:t>
            </w:r>
            <w:r>
              <w:rPr>
                <w:rFonts w:hint="eastAsia"/>
              </w:rPr>
              <w:t xml:space="preserve">串行依赖（每步</w:t>
            </w:r>
            <w:r>
              <w:t xml:space="preserve"> 1 </w:t>
            </w:r>
            <w:r>
              <w:rPr>
                <w:rFonts w:hint="eastAsia"/>
              </w:rPr>
              <w:t xml:space="preserve">token）</w:t>
            </w:r>
          </w:p>
        </w:tc>
        <w:tc>
          <w:tcPr/>
          <w:p>
            <w:pPr>
              <w:pStyle w:val="Compact"/>
            </w:pPr>
            <w:r>
              <w:rPr>
                <w:rFonts w:hint="eastAsia"/>
              </w:rPr>
              <w:t xml:space="preserve">用小草稿模型快速生成</w:t>
            </w:r>
            <w:r>
              <w:t xml:space="preserve"> k </w:t>
            </w:r>
            <w:r>
              <w:rPr>
                <w:rFonts w:hint="eastAsia"/>
              </w:rPr>
              <w:t xml:space="preserve">个候选</w:t>
            </w:r>
            <w:r>
              <w:t xml:space="preserve"> </w:t>
            </w:r>
            <w:r>
              <w:rPr>
                <w:rFonts w:hint="eastAsia"/>
              </w:rPr>
              <w:t xml:space="preserve">token，再用大模型一次</w:t>
            </w:r>
            <w:r>
              <w:t xml:space="preserve"> forward </w:t>
            </w:r>
            <w:r>
              <w:rPr>
                <w:rFonts w:hint="eastAsia"/>
              </w:rPr>
              <w:t xml:space="preserve">并行验证，接受匹配前缀，实现每步生成多</w:t>
            </w:r>
            <w:r>
              <w:t xml:space="preserve"> token </w:t>
            </w:r>
            <w:r>
              <w:rPr>
                <w:rFonts w:hint="eastAsia"/>
              </w:rPr>
              <w:t xml:space="preserve">而不损质量</w:t>
            </w:r>
          </w:p>
        </w:tc>
        <w:tc>
          <w:tcPr/>
          <w:p>
            <w:pPr>
              <w:pStyle w:val="Compact"/>
            </w:pPr>
            <w:r>
              <w:t xml:space="preserve">Leviathan et al., 2023; Chen et al., 2023</w:t>
            </w:r>
          </w:p>
        </w:tc>
      </w:tr>
    </w:tbl>
    <w:bookmarkEnd w:id="120"/>
    <w:bookmarkEnd w:id="121"/>
    <w:bookmarkEnd w:id="122"/>
    <w:bookmarkStart w:id="123" w:name="flashattention-2"/>
    <w:p>
      <w:pPr>
        <w:pStyle w:val="Heading3"/>
      </w:pPr>
      <w:r>
        <w:t xml:space="preserve">9.3 FlashAttention-2</w:t>
      </w:r>
    </w:p>
    <w:p>
      <w:pPr>
        <w:pStyle w:val="FirstParagraph"/>
      </w:pPr>
      <w:r>
        <w:t xml:space="preserve">FlashAttention-2 </w:t>
      </w:r>
      <w:r>
        <w:rPr>
          <w:rFonts w:hint="eastAsia"/>
        </w:rPr>
        <w:t xml:space="preserve">是</w:t>
      </w:r>
      <w:r>
        <w:t xml:space="preserve"> FlashAttention </w:t>
      </w:r>
      <w:r>
        <w:rPr>
          <w:rFonts w:hint="eastAsia"/>
        </w:rPr>
        <w:t xml:space="preserve">的改进版本，其核心思想是通过</w:t>
      </w:r>
      <w:r>
        <w:rPr>
          <w:rFonts w:hint="eastAsia"/>
          <w:b/>
          <w:bCs/>
        </w:rPr>
        <w:t xml:space="preserve">分块（Tiling）计算</w:t>
      </w:r>
      <w:r>
        <w:rPr>
          <w:rFonts w:hint="eastAsia"/>
        </w:rPr>
        <w:t xml:space="preserve">将注意力计算从高带宽内存（HBM）移至片上</w:t>
      </w:r>
      <w:r>
        <w:t xml:space="preserve"> SRAM </w:t>
      </w:r>
      <w:r>
        <w:rPr>
          <w:rFonts w:hint="eastAsia"/>
        </w:rPr>
        <w:t xml:space="preserve">中完成，避免在</w:t>
      </w:r>
      <w:r>
        <w:t xml:space="preserve"> HBM </w:t>
      </w:r>
      <w:r>
        <w:rPr>
          <w:rFonts w:hint="eastAsia"/>
        </w:rPr>
        <w:t xml:space="preserve">中物化完整的</w:t>
      </w:r>
      <w:r>
        <w:t xml:space="preserve"> </w:t>
      </w:r>
      <m:oMath>
        <m:r>
          <m:t>N</m:t>
        </m:r>
        <m:r>
          <m:rPr>
            <m:sty m:val="p"/>
          </m:rPr>
          <m:t>×</m:t>
        </m:r>
        <m:r>
          <m:t>N</m:t>
        </m:r>
      </m:oMath>
      <w:r>
        <w:t xml:space="preserve"> </w:t>
      </w:r>
      <w:r>
        <w:rPr>
          <w:rFonts w:hint="eastAsia"/>
        </w:rPr>
        <w:t xml:space="preserve">注意力矩阵。标准注意力需将</w:t>
      </w:r>
      <w:r>
        <w:t xml:space="preserve"> </w:t>
      </w:r>
      <m:oMath>
        <m:r>
          <m:t>Q</m:t>
        </m:r>
        <m:sSup>
          <m:e>
            <m:r>
              <m:t>K</m:t>
            </m:r>
          </m:e>
          <m:sup>
            <m:r>
              <m:t>T</m:t>
            </m:r>
          </m:sup>
        </m:sSup>
      </m:oMath>
      <w:r>
        <w:t xml:space="preserve"> </w:t>
      </w:r>
      <w:r>
        <w:rPr>
          <w:rFonts w:hint="eastAsia"/>
        </w:rPr>
        <w:t xml:space="preserve">的完整结果写回</w:t>
      </w:r>
      <w:r>
        <w:t xml:space="preserve"> HBM </w:t>
      </w:r>
      <w:r>
        <w:rPr>
          <w:rFonts w:hint="eastAsia"/>
        </w:rPr>
        <w:t xml:space="preserve">再读回做</w:t>
      </w:r>
      <w:r>
        <w:t xml:space="preserve"> </w:t>
      </w:r>
      <w:r>
        <w:rPr>
          <w:rFonts w:hint="eastAsia"/>
        </w:rPr>
        <w:t xml:space="preserve">softmax，当序列长度</w:t>
      </w:r>
      <w:r>
        <w:t xml:space="preserve"> </w:t>
      </w:r>
      <m:oMath>
        <m:r>
          <m:t>N</m:t>
        </m:r>
      </m:oMath>
      <w:r>
        <w:t xml:space="preserve"> </w:t>
      </w:r>
      <w:r>
        <w:rPr>
          <w:rFonts w:hint="eastAsia"/>
        </w:rPr>
        <w:t xml:space="preserve">较大时，这一读写带来的内存带宽瓶颈远超过计算本身。FlashAttention</w:t>
      </w:r>
      <w:r>
        <w:t xml:space="preserve"> </w:t>
      </w:r>
      <w:r>
        <w:rPr>
          <w:rFonts w:hint="eastAsia"/>
        </w:rPr>
        <w:t xml:space="preserve">通过在线</w:t>
      </w:r>
      <w:r>
        <w:t xml:space="preserve"> safe softmax </w:t>
      </w:r>
      <w:r>
        <w:rPr>
          <w:rFonts w:hint="eastAsia"/>
        </w:rPr>
        <w:t xml:space="preserve">算法将</w:t>
      </w:r>
      <w:r>
        <w:t xml:space="preserve"> softmax </w:t>
      </w:r>
      <w:r>
        <w:rPr>
          <w:rFonts w:hint="eastAsia"/>
        </w:rPr>
        <w:t xml:space="preserve">分解为可合并的分块统计量，使得每个块仅在</w:t>
      </w:r>
      <w:r>
        <w:t xml:space="preserve"> SRAM </w:t>
      </w:r>
      <w:r>
        <w:rPr>
          <w:rFonts w:hint="eastAsia"/>
        </w:rPr>
        <w:t xml:space="preserve">中完成”读取→计算→写回”循环，核心优化点包括：</w:t>
      </w:r>
      <w:r>
        <w:t xml:space="preserve"> </w:t>
      </w:r>
      <w:r>
        <w:t xml:space="preserve">(1) </w:t>
      </w:r>
      <w:r>
        <w:rPr>
          <w:rFonts w:hint="eastAsia"/>
        </w:rPr>
        <w:t xml:space="preserve">减少</w:t>
      </w:r>
      <w:r>
        <w:t xml:space="preserve"> HBM </w:t>
      </w:r>
      <w:r>
        <w:rPr>
          <w:rFonts w:hint="eastAsia"/>
        </w:rPr>
        <w:t xml:space="preserve">访问次数——将中间注意力矩阵留存在</w:t>
      </w:r>
      <w:r>
        <w:t xml:space="preserve"> </w:t>
      </w:r>
      <w:r>
        <w:rPr>
          <w:rFonts w:hint="eastAsia"/>
        </w:rPr>
        <w:t xml:space="preserve">SRAM；(2)</w:t>
      </w:r>
      <w:r>
        <w:t xml:space="preserve"> </w:t>
      </w:r>
      <w:r>
        <w:rPr>
          <w:rFonts w:hint="eastAsia"/>
        </w:rPr>
        <w:t xml:space="preserve">在线更新</w:t>
      </w:r>
      <w:r>
        <w:t xml:space="preserve"> softmax </w:t>
      </w:r>
      <w:r>
        <w:rPr>
          <w:rFonts w:hint="eastAsia"/>
        </w:rPr>
        <w:t xml:space="preserve">归一化因子，无需全局同步；(3)</w:t>
      </w:r>
      <w:r>
        <w:t xml:space="preserve"> </w:t>
      </w:r>
      <w:r>
        <w:rPr>
          <w:rFonts w:hint="eastAsia"/>
        </w:rPr>
        <w:t xml:space="preserve">反向传播时通过重计算（recomputation）代替存储中间激活，将显存开销从</w:t>
      </w:r>
      <w:r>
        <w:t xml:space="preserve"> </w:t>
      </w:r>
      <m:oMath>
        <m:r>
          <m:t>O</m:t>
        </m:r>
        <m:r>
          <m:rPr>
            <m:sty m:val="p"/>
          </m:rPr>
          <m:t>(</m:t>
        </m:r>
        <m:sSup>
          <m:e>
            <m:r>
              <m:t>N</m:t>
            </m:r>
          </m:e>
          <m:sup>
            <m:r>
              <m:t>2</m:t>
            </m:r>
          </m:sup>
        </m:sSup>
        <m:r>
          <m:rPr>
            <m:sty m:val="p"/>
          </m:rPr>
          <m:t>)</m:t>
        </m:r>
      </m:oMath>
      <w:r>
        <w:t xml:space="preserve"> </w:t>
      </w:r>
      <w:r>
        <w:rPr>
          <w:rFonts w:hint="eastAsia"/>
        </w:rPr>
        <w:t xml:space="preserve">降为</w:t>
      </w:r>
      <w:r>
        <w:t xml:space="preserve"> </w:t>
      </w:r>
      <m:oMath>
        <m:r>
          <m:t>O</m:t>
        </m:r>
        <m:r>
          <m:rPr>
            <m:sty m:val="p"/>
          </m:rPr>
          <m:t>(</m:t>
        </m:r>
        <m:r>
          <m:t>N</m:t>
        </m:r>
        <m:r>
          <m:rPr>
            <m:sty m:val="p"/>
          </m:rPr>
          <m:t>)</m:t>
        </m:r>
      </m:oMath>
      <w:r>
        <w:t xml:space="preserve">。</w:t>
      </w:r>
    </w:p>
    <w:p>
      <w:pPr>
        <w:pStyle w:val="BodyText"/>
      </w:pPr>
      <w:r>
        <w:t xml:space="preserve">FlashAttention-2 </w:t>
      </w:r>
      <w:r>
        <w:rPr>
          <w:rFonts w:hint="eastAsia"/>
        </w:rPr>
        <w:t xml:space="preserve">在第一代基础上进一步优化：(1)</w:t>
      </w:r>
      <w:r>
        <w:t xml:space="preserve"> </w:t>
      </w:r>
      <w:r>
        <w:rPr>
          <w:rFonts w:hint="eastAsia"/>
        </w:rPr>
        <w:t xml:space="preserve">将外层循环从</w:t>
      </w:r>
      <w:r>
        <w:t xml:space="preserve"> batch/head </w:t>
      </w:r>
      <w:r>
        <w:rPr>
          <w:rFonts w:hint="eastAsia"/>
        </w:rPr>
        <w:t xml:space="preserve">维度移至序列长度维度，提高</w:t>
      </w:r>
      <w:r>
        <w:t xml:space="preserve"> GPU </w:t>
      </w:r>
      <w:r>
        <w:rPr>
          <w:rFonts w:hint="eastAsia"/>
        </w:rPr>
        <w:t xml:space="preserve">并行度；(2)</w:t>
      </w:r>
      <w:r>
        <w:t xml:space="preserve"> </w:t>
      </w:r>
      <w:r>
        <w:rPr>
          <w:rFonts w:hint="eastAsia"/>
        </w:rPr>
        <w:t xml:space="preserve">减少非矩阵乘法运算（non-matmul</w:t>
      </w:r>
      <w:r>
        <w:t xml:space="preserve"> </w:t>
      </w:r>
      <w:r>
        <w:rPr>
          <w:rFonts w:hint="eastAsia"/>
        </w:rPr>
        <w:t xml:space="preserve">FLOPs）占比；(3)</w:t>
      </w:r>
      <w:r>
        <w:t xml:space="preserve"> </w:t>
      </w:r>
      <w:r>
        <w:rPr>
          <w:rFonts w:hint="eastAsia"/>
        </w:rPr>
        <w:t xml:space="preserve">优化</w:t>
      </w:r>
      <w:r>
        <w:t xml:space="preserve"> warp </w:t>
      </w:r>
      <w:r>
        <w:rPr>
          <w:rFonts w:hint="eastAsia"/>
        </w:rPr>
        <w:t xml:space="preserve">间的工作划分以适配新的</w:t>
      </w:r>
      <w:r>
        <w:t xml:space="preserve"> GPU </w:t>
      </w:r>
      <w:r>
        <w:rPr>
          <w:rFonts w:hint="eastAsia"/>
        </w:rPr>
        <w:t xml:space="preserve">架构。</w:t>
      </w:r>
    </w:p>
    <w:p>
      <w:pPr>
        <w:pStyle w:val="BodyText"/>
      </w:pPr>
      <w:r>
        <w:rPr>
          <w:rFonts w:hint="eastAsia"/>
          <w:b/>
          <w:bCs/>
        </w:rPr>
        <w:t xml:space="preserve">预期效果</w:t>
      </w:r>
      <w:r>
        <w:rPr>
          <w:rFonts w:hint="eastAsia"/>
        </w:rPr>
        <w:t xml:space="preserve">：相比标准注意力，训练和推理速度提升</w:t>
      </w:r>
      <w:r>
        <w:t xml:space="preserve"> 2–4 </w:t>
      </w:r>
      <w:r>
        <w:rPr>
          <w:rFonts w:hint="eastAsia"/>
        </w:rPr>
        <w:t xml:space="preserve">倍，显存占用从</w:t>
      </w:r>
      <w:r>
        <w:t xml:space="preserve"> </w:t>
      </w:r>
      <m:oMath>
        <m:r>
          <m:t>O</m:t>
        </m:r>
        <m:r>
          <m:rPr>
            <m:sty m:val="p"/>
          </m:rPr>
          <m:t>(</m:t>
        </m:r>
        <m:sSup>
          <m:e>
            <m:r>
              <m:t>N</m:t>
            </m:r>
          </m:e>
          <m:sup>
            <m:r>
              <m:t>2</m:t>
            </m:r>
          </m:sup>
        </m:sSup>
        <m:r>
          <m:rPr>
            <m:sty m:val="p"/>
          </m:rPr>
          <m:t>)</m:t>
        </m:r>
      </m:oMath>
      <w:r>
        <w:t xml:space="preserve"> </w:t>
      </w:r>
      <w:r>
        <w:rPr>
          <w:rFonts w:hint="eastAsia"/>
        </w:rPr>
        <w:t xml:space="preserve">降至</w:t>
      </w:r>
      <w:r>
        <w:t xml:space="preserve"> </w:t>
      </w:r>
      <m:oMath>
        <m:r>
          <m:t>O</m:t>
        </m:r>
        <m:r>
          <m:rPr>
            <m:sty m:val="p"/>
          </m:rPr>
          <m:t>(</m:t>
        </m:r>
        <m:r>
          <m:t>N</m:t>
        </m:r>
        <m:r>
          <m:rPr>
            <m:sty m:val="p"/>
          </m:rPr>
          <m:t>)</m:t>
        </m:r>
      </m:oMath>
      <w:r>
        <w:rPr>
          <w:rFonts w:hint="eastAsia"/>
        </w:rPr>
        <w:t xml:space="preserve">，使更长上下文窗口（如</w:t>
      </w:r>
      <w:r>
        <w:t xml:space="preserve"> 32K、128K </w:t>
      </w:r>
      <w:r>
        <w:rPr>
          <w:rFonts w:hint="eastAsia"/>
        </w:rPr>
        <w:t xml:space="preserve">tokens）的训练在单</w:t>
      </w:r>
      <w:r>
        <w:t xml:space="preserve"> GPU </w:t>
      </w:r>
      <w:r>
        <w:rPr>
          <w:rFonts w:hint="eastAsia"/>
        </w:rPr>
        <w:t xml:space="preserve">上变得可行。</w:t>
      </w:r>
    </w:p>
    <w:p>
      <w:pPr>
        <w:pStyle w:val="BodyText"/>
      </w:pPr>
      <w:r>
        <w:rPr>
          <w:rFonts w:hint="eastAsia"/>
          <w:b/>
          <w:bCs/>
        </w:rPr>
        <w:t xml:space="preserve">本模型实测结果（80M</w:t>
      </w:r>
      <w:r>
        <w:rPr>
          <w:b/>
          <w:bCs/>
        </w:rPr>
        <w:t xml:space="preserve"> </w:t>
      </w:r>
      <w:r>
        <w:rPr>
          <w:rFonts w:hint="eastAsia"/>
          <w:b/>
          <w:bCs/>
        </w:rPr>
        <w:t xml:space="preserve">参数，单</w:t>
      </w:r>
      <w:r>
        <w:rPr>
          <w:b/>
          <w:bCs/>
        </w:rPr>
        <w:t xml:space="preserve"> </w:t>
      </w:r>
      <w:r>
        <w:rPr>
          <w:rFonts w:hint="eastAsia"/>
          <w:b/>
          <w:bCs/>
        </w:rPr>
        <w:t xml:space="preserve">GPU）：</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配置</w:t>
            </w:r>
          </w:p>
        </w:tc>
        <w:tc>
          <w:tcPr/>
          <w:p>
            <w:pPr>
              <w:pStyle w:val="Compact"/>
            </w:pPr>
            <w:r>
              <w:rPr>
                <w:rFonts w:hint="eastAsia"/>
              </w:rPr>
              <w:t xml:space="preserve">训练时间</w:t>
            </w:r>
          </w:p>
        </w:tc>
        <w:tc>
          <w:tcPr/>
          <w:p>
            <w:pPr>
              <w:pStyle w:val="Compact"/>
            </w:pPr>
            <w:r>
              <w:rPr>
                <w:rFonts w:hint="eastAsia"/>
              </w:rPr>
              <w:t xml:space="preserve">显存占用</w:t>
            </w:r>
          </w:p>
        </w:tc>
      </w:tr>
      <w:tr>
        <w:tc>
          <w:tcPr/>
          <w:p>
            <w:pPr>
              <w:pStyle w:val="Compact"/>
            </w:pPr>
            <w:r>
              <w:rPr>
                <w:rFonts w:hint="eastAsia"/>
              </w:rPr>
              <w:t xml:space="preserve">标准注意力（无</w:t>
            </w:r>
            <w:r>
              <w:t xml:space="preserve"> </w:t>
            </w:r>
            <w:r>
              <w:rPr>
                <w:rFonts w:hint="eastAsia"/>
              </w:rPr>
              <w:t xml:space="preserve">FlashAttention）</w:t>
            </w:r>
          </w:p>
        </w:tc>
        <w:tc>
          <w:tcPr/>
          <w:p>
            <w:pPr>
              <w:pStyle w:val="Compact"/>
            </w:pPr>
            <w:r>
              <w:rPr>
                <w:rFonts w:hint="eastAsia"/>
              </w:rPr>
              <w:t xml:space="preserve">约</w:t>
            </w:r>
            <w:r>
              <w:t xml:space="preserve"> 6 </w:t>
            </w:r>
            <w:r>
              <w:rPr>
                <w:rFonts w:hint="eastAsia"/>
              </w:rPr>
              <w:t xml:space="preserve">小时</w:t>
            </w:r>
          </w:p>
        </w:tc>
        <w:tc>
          <w:tcPr/>
          <w:p>
            <w:pPr>
              <w:pStyle w:val="Compact"/>
            </w:pPr>
            <w:r>
              <w:rPr>
                <w:rFonts w:hint="eastAsia"/>
              </w:rPr>
              <w:t xml:space="preserve">约</w:t>
            </w:r>
            <w:r>
              <w:t xml:space="preserve"> 24 GB</w:t>
            </w:r>
          </w:p>
        </w:tc>
      </w:tr>
      <w:tr>
        <w:tc>
          <w:tcPr/>
          <w:p>
            <w:pPr>
              <w:pStyle w:val="Compact"/>
            </w:pPr>
            <w:r>
              <w:rPr>
                <w:rFonts w:hint="eastAsia"/>
              </w:rPr>
              <w:t xml:space="preserve">启用</w:t>
            </w:r>
            <w:r>
              <w:t xml:space="preserve"> FlashAttention-2</w:t>
            </w:r>
          </w:p>
        </w:tc>
        <w:tc>
          <w:tcPr/>
          <w:p>
            <w:pPr>
              <w:pStyle w:val="Compact"/>
            </w:pPr>
            <w:r>
              <w:rPr>
                <w:rFonts w:hint="eastAsia"/>
              </w:rPr>
              <w:t xml:space="preserve">约</w:t>
            </w:r>
            <w:r>
              <w:t xml:space="preserve"> 4 </w:t>
            </w:r>
            <w:r>
              <w:rPr>
                <w:rFonts w:hint="eastAsia"/>
              </w:rPr>
              <w:t xml:space="preserve">小时</w:t>
            </w:r>
          </w:p>
        </w:tc>
        <w:tc>
          <w:tcPr/>
          <w:p>
            <w:pPr>
              <w:pStyle w:val="Compact"/>
            </w:pPr>
            <w:r>
              <w:rPr>
                <w:rFonts w:hint="eastAsia"/>
              </w:rPr>
              <w:t xml:space="preserve">约</w:t>
            </w:r>
            <w:r>
              <w:t xml:space="preserve"> 18 GB</w:t>
            </w:r>
          </w:p>
        </w:tc>
      </w:tr>
      <w:tr>
        <w:tc>
          <w:tcPr/>
          <w:p>
            <w:pPr>
              <w:pStyle w:val="Compact"/>
            </w:pPr>
            <w:r>
              <w:rPr>
                <w:rFonts w:hint="eastAsia"/>
                <w:b/>
                <w:bCs/>
              </w:rPr>
              <w:t xml:space="preserve">改善幅度</w:t>
            </w:r>
          </w:p>
        </w:tc>
        <w:tc>
          <w:tcPr/>
          <w:p>
            <w:pPr>
              <w:pStyle w:val="Compact"/>
            </w:pPr>
            <w:r>
              <w:rPr>
                <w:b/>
                <w:bCs/>
              </w:rPr>
              <w:t xml:space="preserve">-33%</w:t>
            </w:r>
          </w:p>
        </w:tc>
        <w:tc>
          <w:tcPr/>
          <w:p>
            <w:pPr>
              <w:pStyle w:val="Compact"/>
            </w:pPr>
            <w:r>
              <w:rPr>
                <w:b/>
                <w:bCs/>
              </w:rPr>
              <w:t xml:space="preserve">-25%</w:t>
            </w:r>
          </w:p>
        </w:tc>
      </w:tr>
    </w:tbl>
    <w:p>
      <w:pPr>
        <w:pStyle w:val="BodyText"/>
      </w:pPr>
      <w:r>
        <w:rPr>
          <w:rFonts w:hint="eastAsia"/>
        </w:rPr>
        <w:t xml:space="preserve">由此可见，FlashAttention-2</w:t>
      </w:r>
      <w:r>
        <w:t xml:space="preserve"> </w:t>
      </w:r>
      <w:r>
        <w:rPr>
          <w:rFonts w:hint="eastAsia"/>
        </w:rPr>
        <w:t xml:space="preserve">在本项目小规模模型上依然带来了可观的加速与显存节省，验证了其减少</w:t>
      </w:r>
      <w:r>
        <w:t xml:space="preserve"> HBM </w:t>
      </w:r>
      <w:r>
        <w:rPr>
          <w:rFonts w:hint="eastAsia"/>
        </w:rPr>
        <w:t xml:space="preserve">访问和中间激活存储的核心收益。</w:t>
      </w:r>
    </w:p>
    <w:bookmarkEnd w:id="123"/>
    <w:bookmarkEnd w:id="124"/>
    <w:bookmarkStart w:id="129" w:name="建议"/>
    <w:p>
      <w:pPr>
        <w:pStyle w:val="Heading2"/>
      </w:pPr>
      <w:r>
        <w:t xml:space="preserve">10 </w:t>
      </w:r>
      <w:r>
        <w:rPr>
          <w:rFonts w:hint="eastAsia"/>
        </w:rPr>
        <w:t xml:space="preserve">建议</w:t>
      </w:r>
    </w:p>
    <w:bookmarkStart w:id="125" w:name="优先阅读代码而非训练实操"/>
    <w:p>
      <w:pPr>
        <w:pStyle w:val="Heading3"/>
      </w:pPr>
      <w:r>
        <w:t xml:space="preserve">10.1 </w:t>
      </w:r>
      <w:r>
        <w:rPr>
          <w:rFonts w:hint="eastAsia"/>
        </w:rPr>
        <w:t xml:space="preserve">优先阅读代码而非训练实操</w:t>
      </w:r>
    </w:p>
    <w:p>
      <w:pPr>
        <w:pStyle w:val="FirstParagraph"/>
      </w:pPr>
      <w:r>
        <w:rPr>
          <w:rFonts w:hint="eastAsia"/>
        </w:rPr>
        <w:t xml:space="preserve">如果你想要学习大模型的预训练，我们推荐你去看模型和训练部分的代码，而不是投入大量时间进行训练实操。</w:t>
      </w:r>
    </w:p>
    <w:p>
      <w:pPr>
        <w:pStyle w:val="BodyText"/>
      </w:pPr>
      <w:r>
        <w:rPr>
          <w:rFonts w:hint="eastAsia"/>
        </w:rPr>
        <w:t xml:space="preserve">原因有三：其一，80M</w:t>
      </w:r>
      <w:r>
        <w:t xml:space="preserve"> </w:t>
      </w:r>
      <w:r>
        <w:rPr>
          <w:rFonts w:hint="eastAsia"/>
        </w:rPr>
        <w:t xml:space="preserve">的模型参数量太小，模型最终效果有限，生成质量与真正的大模型相去甚远；其二，80M</w:t>
      </w:r>
      <w:r>
        <w:t xml:space="preserve"> </w:t>
      </w:r>
      <w:r>
        <w:rPr>
          <w:rFonts w:hint="eastAsia"/>
        </w:rPr>
        <w:t xml:space="preserve">规模的预训练耗时并不短（本项目在单张</w:t>
      </w:r>
      <w:r>
        <w:t xml:space="preserve"> 4090 </w:t>
      </w:r>
      <w:r>
        <w:rPr>
          <w:rFonts w:hint="eastAsia"/>
        </w:rPr>
        <w:t xml:space="preserve">上仍需约</w:t>
      </w:r>
      <w:r>
        <w:t xml:space="preserve"> 6 </w:t>
      </w:r>
      <w:r>
        <w:rPr>
          <w:rFonts w:hint="eastAsia"/>
        </w:rPr>
        <w:t xml:space="preserve">小时），但换来的体验却非常有限；其三，也是最重要的一点——80M</w:t>
      </w:r>
      <w:r>
        <w:t xml:space="preserve"> </w:t>
      </w:r>
      <w:r>
        <w:rPr>
          <w:rFonts w:hint="eastAsia"/>
        </w:rPr>
        <w:t xml:space="preserve">大小的预训练</w:t>
      </w:r>
      <w:r>
        <w:rPr>
          <w:rFonts w:hint="eastAsia"/>
          <w:b/>
          <w:bCs/>
        </w:rPr>
        <w:t xml:space="preserve">无法让你体验到现代大模型训练过程中的各种优化技术和实际挑战</w:t>
      </w:r>
      <w:r>
        <w:t xml:space="preserve">。</w:t>
      </w:r>
    </w:p>
    <w:bookmarkEnd w:id="125"/>
    <w:bookmarkStart w:id="126" w:name="代码测试非常重要"/>
    <w:p>
      <w:pPr>
        <w:pStyle w:val="Heading3"/>
      </w:pPr>
      <w:r>
        <w:t xml:space="preserve">10.2 </w:t>
      </w:r>
      <w:r>
        <w:rPr>
          <w:rFonts w:hint="eastAsia"/>
        </w:rPr>
        <w:t xml:space="preserve">代码测试非常重要</w:t>
      </w:r>
    </w:p>
    <w:p>
      <w:pPr>
        <w:pStyle w:val="FirstParagraph"/>
      </w:pPr>
      <w:r>
        <w:rPr>
          <w:rFonts w:hint="eastAsia"/>
        </w:rPr>
        <w:t xml:space="preserve">本项目中我们踩过两个印象深刻的</w:t>
      </w:r>
      <w:r>
        <w:t xml:space="preserve"> </w:t>
      </w:r>
      <w:r>
        <w:rPr>
          <w:rFonts w:hint="eastAsia"/>
        </w:rPr>
        <w:t xml:space="preserve">bug，都是因为缺少充分的单元测试导致的，浪费了大量训练时间：</w:t>
      </w:r>
    </w:p>
    <w:p>
      <w:pPr>
        <w:pStyle w:val="BodyText"/>
      </w:pPr>
      <w:r>
        <w:rPr>
          <w:b/>
          <w:bCs/>
        </w:rPr>
        <w:t xml:space="preserve">Bug </w:t>
      </w:r>
      <w:r>
        <w:rPr>
          <w:rFonts w:hint="eastAsia"/>
          <w:b/>
          <w:bCs/>
        </w:rPr>
        <w:t xml:space="preserve">1：TransformerBlock</w:t>
      </w:r>
      <w:r>
        <w:rPr>
          <w:b/>
          <w:bCs/>
        </w:rPr>
        <w:t xml:space="preserve"> </w:t>
      </w:r>
      <w:r>
        <w:rPr>
          <w:rFonts w:hint="eastAsia"/>
          <w:b/>
          <w:bCs/>
        </w:rPr>
        <w:t xml:space="preserve">忘记继承</w:t>
      </w:r>
      <w:r>
        <w:rPr>
          <w:b/>
          <w:bCs/>
        </w:rPr>
        <w:t xml:space="preserve"> </w:t>
      </w:r>
      <w:r>
        <w:rPr>
          <w:rStyle w:val="VerbatimChar"/>
          <w:b/>
          <w:bCs/>
        </w:rPr>
        <w:t xml:space="preserve">nn.Module</w:t>
      </w:r>
      <w:r>
        <w:rPr>
          <w:b/>
          <w:bCs/>
        </w:rPr>
        <w:t xml:space="preserve">。</w:t>
      </w:r>
      <w:r>
        <w:t xml:space="preserve"> </w:t>
      </w:r>
      <w:r>
        <w:rPr>
          <w:rFonts w:hint="eastAsia"/>
        </w:rPr>
        <w:t xml:space="preserve">在模型搭建部分，</w:t>
      </w:r>
      <w:r>
        <w:rPr>
          <w:rStyle w:val="VerbatimChar"/>
        </w:rPr>
        <w:t xml:space="preserve">transformer_block</w:t>
      </w:r>
      <w:r>
        <w:t xml:space="preserve"> </w:t>
      </w:r>
      <w:r>
        <w:rPr>
          <w:rFonts w:hint="eastAsia"/>
        </w:rPr>
        <w:t xml:space="preserve">类忘记写</w:t>
      </w:r>
      <w:r>
        <w:t xml:space="preserve"> </w:t>
      </w:r>
      <w:r>
        <w:rPr>
          <w:rStyle w:val="VerbatimChar"/>
        </w:rPr>
        <w:t xml:space="preserve">(nn.Module)</w:t>
      </w:r>
      <w:r>
        <w:t xml:space="preserve"> </w:t>
      </w:r>
      <w:r>
        <w:rPr>
          <w:rFonts w:hint="eastAsia"/>
        </w:rPr>
        <w:t xml:space="preserve">继承。这导致该类的所有</w:t>
      </w:r>
      <w:r>
        <w:t xml:space="preserve"> </w:t>
      </w:r>
      <w:r>
        <w:rPr>
          <w:rStyle w:val="VerbatimChar"/>
        </w:rPr>
        <w:t xml:space="preserve">nn.Parameter</w:t>
      </w:r>
      <w:r>
        <w:t xml:space="preserve"> </w:t>
      </w:r>
      <w:r>
        <w:rPr>
          <w:rFonts w:hint="eastAsia"/>
        </w:rPr>
        <w:t xml:space="preserve">和子模块（RMSNorm、MultiHeadAttention、SwiGLU）无法被</w:t>
      </w:r>
      <w:r>
        <w:t xml:space="preserve"> PyTorch </w:t>
      </w:r>
      <w:r>
        <w:rPr>
          <w:rFonts w:hint="eastAsia"/>
        </w:rPr>
        <w:t xml:space="preserve">的</w:t>
      </w:r>
      <w:r>
        <w:t xml:space="preserve"> </w:t>
      </w:r>
      <w:r>
        <w:rPr>
          <w:rStyle w:val="VerbatimChar"/>
        </w:rPr>
        <w:t xml:space="preserve">model.parameters()</w:t>
      </w:r>
      <w:r>
        <w:t xml:space="preserve"> </w:t>
      </w:r>
      <w:r>
        <w:rPr>
          <w:rFonts w:hint="eastAsia"/>
        </w:rPr>
        <w:t xml:space="preserve">自动发现——这些参数在优化器中”不存在”，</w:t>
      </w:r>
      <w:r>
        <w:rPr>
          <w:rFonts w:hint="eastAsia"/>
          <w:b/>
          <w:bCs/>
        </w:rPr>
        <w:t xml:space="preserve">完全不参与训练</w:t>
      </w:r>
      <w:r>
        <w:rPr>
          <w:rFonts w:hint="eastAsia"/>
        </w:rPr>
        <w:t xml:space="preserve">。损失只能降到</w:t>
      </w:r>
      <w:r>
        <w:t xml:space="preserve"> 5 </w:t>
      </w:r>
      <w:r>
        <w:rPr>
          <w:rFonts w:hint="eastAsia"/>
        </w:rPr>
        <w:t xml:space="preserve">左右就再也下不去了（正常的训练损失应当降到</w:t>
      </w:r>
      <w:r>
        <w:t xml:space="preserve"> 3.5 </w:t>
      </w:r>
      <w:r>
        <w:rPr>
          <w:rFonts w:hint="eastAsia"/>
        </w:rPr>
        <w:t xml:space="preserve">左右），我们排查了很久才发现是继承缺失的问题。加上</w:t>
      </w:r>
      <w:r>
        <w:t xml:space="preserve"> </w:t>
      </w:r>
      <w:r>
        <w:rPr>
          <w:rStyle w:val="VerbatimChar"/>
        </w:rPr>
        <w:t xml:space="preserve">nn.Module</w:t>
      </w:r>
      <w:r>
        <w:t xml:space="preserve"> </w:t>
      </w:r>
      <w:r>
        <w:rPr>
          <w:rFonts w:hint="eastAsia"/>
        </w:rPr>
        <w:t xml:space="preserve">继承后，损失立刻正常下降。</w:t>
      </w:r>
    </w:p>
    <w:p>
      <w:pPr>
        <w:pStyle w:val="BodyText"/>
      </w:pPr>
      <w:r>
        <w:rPr>
          <w:b/>
          <w:bCs/>
        </w:rPr>
        <w:t xml:space="preserve">Bug </w:t>
      </w:r>
      <w:r>
        <w:rPr>
          <w:rFonts w:hint="eastAsia"/>
          <w:b/>
          <w:bCs/>
        </w:rPr>
        <w:t xml:space="preserve">2：Tokenizer</w:t>
      </w:r>
      <w:r>
        <w:rPr>
          <w:b/>
          <w:bCs/>
        </w:rPr>
        <w:t xml:space="preserve"> </w:t>
      </w:r>
      <w:r>
        <w:rPr>
          <w:rFonts w:hint="eastAsia"/>
          <w:b/>
          <w:bCs/>
        </w:rPr>
        <w:t xml:space="preserve">忘记加入特殊符号。</w:t>
      </w:r>
      <w:r>
        <w:t xml:space="preserve"> </w:t>
      </w:r>
      <w:r>
        <w:rPr>
          <w:rFonts w:hint="eastAsia"/>
        </w:rPr>
        <w:t xml:space="preserve">在</w:t>
      </w:r>
      <w:r>
        <w:t xml:space="preserve"> BPE </w:t>
      </w:r>
      <w:r>
        <w:rPr>
          <w:rFonts w:hint="eastAsia"/>
        </w:rPr>
        <w:t xml:space="preserve">训练和编码阶段，我们忘记将</w:t>
      </w:r>
      <w:r>
        <w:t xml:space="preserve"> </w:t>
      </w:r>
      <w:r>
        <w:rPr>
          <w:rStyle w:val="VerbatimChar"/>
        </w:rPr>
        <w:t xml:space="preserve">&gt;</w:t>
      </w:r>
      <w:r>
        <w:t xml:space="preserve"> </w:t>
      </w:r>
      <w:r>
        <w:rPr>
          <w:rFonts w:hint="eastAsia"/>
        </w:rPr>
        <w:t xml:space="preserve">等特殊符号加入数据预处理流程。结果是——模型训练完成后虽然能生成通顺的文本，但</w:t>
      </w:r>
      <w:r>
        <w:rPr>
          <w:rFonts w:hint="eastAsia"/>
          <w:b/>
          <w:bCs/>
        </w:rPr>
        <w:t xml:space="preserve">无法输出终止符号</w:t>
      </w:r>
      <w:r>
        <w:rPr>
          <w:rFonts w:hint="eastAsia"/>
        </w:rPr>
        <w:t xml:space="preserve">，只能靠我们手动设置的最大长度来截断生成。生成内容往往会一直絮叨下去，直到达到</w:t>
      </w:r>
      <w:r>
        <w:t xml:space="preserve"> </w:t>
      </w:r>
      <w:r>
        <w:rPr>
          <w:rStyle w:val="VerbatimChar"/>
        </w:rPr>
        <w:t xml:space="preserve">max_tokens</w:t>
      </w:r>
      <w:r>
        <w:t xml:space="preserve"> </w:t>
      </w:r>
      <w:r>
        <w:rPr>
          <w:rFonts w:hint="eastAsia"/>
        </w:rPr>
        <w:t xml:space="preserve">上限。这个</w:t>
      </w:r>
      <w:r>
        <w:t xml:space="preserve"> bug </w:t>
      </w:r>
      <w:r>
        <w:rPr>
          <w:rFonts w:hint="eastAsia"/>
        </w:rPr>
        <w:t xml:space="preserve">的修复只需要在编码数据时确保特殊</w:t>
      </w:r>
      <w:r>
        <w:t xml:space="preserve"> token </w:t>
      </w:r>
      <w:r>
        <w:rPr>
          <w:rFonts w:hint="eastAsia"/>
        </w:rPr>
        <w:t xml:space="preserve">被正确加入词表和训练数据中，但因为没有在</w:t>
      </w:r>
      <w:r>
        <w:t xml:space="preserve"> tokenizer </w:t>
      </w:r>
      <w:r>
        <w:rPr>
          <w:rFonts w:hint="eastAsia"/>
        </w:rPr>
        <w:t xml:space="preserve">层面写测试，直到推理阶段才发现问题.</w:t>
      </w:r>
    </w:p>
    <w:p>
      <w:pPr>
        <w:pStyle w:val="BodyText"/>
      </w:pPr>
      <w:r>
        <w:rPr>
          <w:rFonts w:hint="eastAsia"/>
        </w:rPr>
        <w:t xml:space="preserve">这两个</w:t>
      </w:r>
      <w:r>
        <w:t xml:space="preserve"> bug </w:t>
      </w:r>
      <w:r>
        <w:rPr>
          <w:rFonts w:hint="eastAsia"/>
        </w:rPr>
        <w:t xml:space="preserve">的教训是：</w:t>
      </w:r>
      <w:r>
        <w:rPr>
          <w:rFonts w:hint="eastAsia"/>
          <w:b/>
          <w:bCs/>
        </w:rPr>
        <w:t xml:space="preserve">每个模块写完之后一定要写测试</w:t>
      </w:r>
      <w:r>
        <w:t xml:space="preserve">。Tokenizer </w:t>
      </w:r>
      <w:r>
        <w:rPr>
          <w:rFonts w:hint="eastAsia"/>
        </w:rPr>
        <w:t xml:space="preserve">的测试（编码-解码一致性、特殊</w:t>
      </w:r>
      <w:r>
        <w:t xml:space="preserve"> token </w:t>
      </w:r>
      <w:r>
        <w:rPr>
          <w:rFonts w:hint="eastAsia"/>
        </w:rPr>
        <w:t xml:space="preserve">处理）、模型的测试（参数可训练性验证、前向-反向完整性检查、梯度流动检查）都应该在开始正式训练之前完成。花</w:t>
      </w:r>
      <w:r>
        <w:t xml:space="preserve"> 30 </w:t>
      </w:r>
      <w:r>
        <w:rPr>
          <w:rFonts w:hint="eastAsia"/>
        </w:rPr>
        <w:t xml:space="preserve">分钟写测试，可能省下</w:t>
      </w:r>
      <w:r>
        <w:t xml:space="preserve"> 6 </w:t>
      </w:r>
      <w:r>
        <w:rPr>
          <w:rFonts w:hint="eastAsia"/>
        </w:rPr>
        <w:t xml:space="preserve">小时的无效训练。</w:t>
      </w:r>
    </w:p>
    <w:bookmarkEnd w:id="126"/>
    <w:bookmarkStart w:id="127" w:name="一定要看数据集内容"/>
    <w:p>
      <w:pPr>
        <w:pStyle w:val="Heading3"/>
      </w:pPr>
      <w:r>
        <w:t xml:space="preserve">10.3 </w:t>
      </w:r>
      <w:r>
        <w:rPr>
          <w:rFonts w:hint="eastAsia"/>
        </w:rPr>
        <w:t xml:space="preserve">一定要看数据集内容！！！</w:t>
      </w:r>
    </w:p>
    <w:bookmarkEnd w:id="127"/>
    <w:bookmarkStart w:id="128" w:name="参数初始化对本实验影响不大"/>
    <w:p>
      <w:pPr>
        <w:pStyle w:val="Heading3"/>
      </w:pPr>
      <w:r>
        <w:t xml:space="preserve">10.4 </w:t>
      </w:r>
      <w:r>
        <w:rPr>
          <w:rFonts w:hint="eastAsia"/>
        </w:rPr>
        <w:t xml:space="preserve">参数初始化对本实验影响不大</w:t>
      </w:r>
    </w:p>
    <w:p>
      <w:pPr>
        <w:pStyle w:val="FirstParagraph"/>
      </w:pPr>
      <w:r>
        <w:rPr>
          <w:rFonts w:hint="eastAsia"/>
        </w:rPr>
        <w:t xml:space="preserve">我们在这个项目中对参数初始化做了详细的调研和自定义实现（见</w:t>
      </w:r>
      <w:r>
        <w:t xml:space="preserve"> </w:t>
      </w:r>
      <w:hyperlink w:anchor="sec-param-init">
        <w:r>
          <w:rPr>
            <w:rStyle w:val="Hyperlink"/>
          </w:rPr>
          <w:t xml:space="preserve">5.1 </w:t>
        </w:r>
        <w:r>
          <w:rPr>
            <w:rStyle w:val="Hyperlink"/>
            <w:rFonts w:hint="eastAsia"/>
          </w:rPr>
          <w:t xml:space="preserve">节</w:t>
        </w:r>
      </w:hyperlink>
      <w:r>
        <w:rPr>
          <w:rFonts w:hint="eastAsia"/>
        </w:rPr>
        <w:t xml:space="preserve">），使用了截断正态分布、精心选择了</w:t>
      </w:r>
      <w:r>
        <w:t xml:space="preserve"> </w:t>
      </w:r>
      <m:oMath>
        <m:r>
          <m:t>σ</m:t>
        </m:r>
        <m:r>
          <m:rPr>
            <m:sty m:val="p"/>
          </m:rPr>
          <m:t>=</m:t>
        </m:r>
        <m:r>
          <m:t>0.02</m:t>
        </m:r>
      </m:oMath>
      <w:r>
        <w:t xml:space="preserve"> </w:t>
      </w:r>
      <w:r>
        <w:rPr>
          <w:rFonts w:hint="eastAsia"/>
        </w:rPr>
        <w:t xml:space="preserve">等参数。但实验结果表明：在本项目的规模（80M</w:t>
      </w:r>
      <w:r>
        <w:t xml:space="preserve"> </w:t>
      </w:r>
      <w:r>
        <w:rPr>
          <w:rFonts w:hint="eastAsia"/>
        </w:rPr>
        <w:t xml:space="preserve">参数、1</w:t>
      </w:r>
      <w:r>
        <w:t xml:space="preserve"> </w:t>
      </w:r>
      <w:r>
        <w:rPr>
          <w:rFonts w:hint="eastAsia"/>
        </w:rPr>
        <w:t xml:space="preserve">个</w:t>
      </w:r>
      <w:r>
        <w:t xml:space="preserve"> epoch、14.58 </w:t>
      </w:r>
      <w:r>
        <w:rPr>
          <w:rFonts w:hint="eastAsia"/>
        </w:rPr>
        <w:t xml:space="preserve">亿</w:t>
      </w:r>
      <w:r>
        <w:t xml:space="preserve"> </w:t>
      </w:r>
      <w:r>
        <w:rPr>
          <w:rFonts w:hint="eastAsia"/>
        </w:rPr>
        <w:t xml:space="preserve">token）下，</w:t>
      </w:r>
      <w:r>
        <w:rPr>
          <w:rFonts w:hint="eastAsia"/>
          <w:b/>
          <w:bCs/>
        </w:rPr>
        <w:t xml:space="preserve">参数初始化对最终训练结果几乎没有影响</w:t>
      </w:r>
      <w:r>
        <w:t xml:space="preserve">。</w:t>
      </w:r>
    </w:p>
    <w:p>
      <w:pPr>
        <w:pStyle w:val="BodyText"/>
      </w:pPr>
      <w:r>
        <w:rPr>
          <w:rFonts w:hint="eastAsia"/>
        </w:rPr>
        <w:t xml:space="preserve">无论是</w:t>
      </w:r>
      <w:r>
        <w:t xml:space="preserve"> Xavier </w:t>
      </w:r>
      <w:r>
        <w:rPr>
          <w:rFonts w:hint="eastAsia"/>
        </w:rPr>
        <w:t xml:space="preserve">初始化、He</w:t>
      </w:r>
      <w:r>
        <w:t xml:space="preserve"> </w:t>
      </w:r>
      <w:r>
        <w:rPr>
          <w:rFonts w:hint="eastAsia"/>
        </w:rPr>
        <w:t xml:space="preserve">初始化、还是我们的截断正态分布，只要初始化的方差不过大（不导致梯度爆炸）或过小（不导致梯度消失），模型都能在几百步内迅速调整到相近的损失水平。这是因为：</w:t>
      </w:r>
    </w:p>
    <w:p>
      <w:pPr>
        <w:pStyle w:val="Compact"/>
        <w:numPr>
          <w:ilvl w:val="0"/>
          <w:numId w:val="1043"/>
        </w:numPr>
      </w:pPr>
      <w:r>
        <w:t xml:space="preserve">80M </w:t>
      </w:r>
      <w:r>
        <w:rPr>
          <w:rFonts w:hint="eastAsia"/>
        </w:rPr>
        <w:t xml:space="preserve">参数模型的优化空间相对简单，优化器（AdamW）能够在足够多的训练步数内补偿初始化的差异</w:t>
      </w:r>
    </w:p>
    <w:p>
      <w:pPr>
        <w:pStyle w:val="Compact"/>
        <w:numPr>
          <w:ilvl w:val="0"/>
          <w:numId w:val="1043"/>
        </w:numPr>
      </w:pPr>
      <w:r>
        <w:t xml:space="preserve">14.58 </w:t>
      </w:r>
      <w:r>
        <w:rPr>
          <w:rFonts w:hint="eastAsia"/>
        </w:rPr>
        <w:t xml:space="preserve">亿</w:t>
      </w:r>
      <w:r>
        <w:t xml:space="preserve"> token </w:t>
      </w:r>
      <w:r>
        <w:rPr>
          <w:rFonts w:hint="eastAsia"/>
        </w:rPr>
        <w:t xml:space="preserve">的训练量足以让模型”忘记”初始化的影响</w:t>
      </w:r>
    </w:p>
    <w:p>
      <w:pPr>
        <w:pStyle w:val="Compact"/>
        <w:numPr>
          <w:ilvl w:val="0"/>
          <w:numId w:val="1043"/>
        </w:numPr>
      </w:pPr>
      <w:r>
        <w:t xml:space="preserve">Pre-Norm </w:t>
      </w:r>
      <w:r>
        <w:rPr>
          <w:rFonts w:hint="eastAsia"/>
        </w:rPr>
        <w:t xml:space="preserve">架构本身就降低了对初始化的敏感度</w:t>
      </w:r>
    </w:p>
    <w:p>
      <w:pPr>
        <w:pStyle w:val="FirstParagraph"/>
      </w:pPr>
      <w:r>
        <w:rPr>
          <w:rFonts w:hint="eastAsia"/>
        </w:rPr>
        <w:t xml:space="preserve">参数初始化真正变得关键是在</w:t>
      </w:r>
      <w:r>
        <w:rPr>
          <w:rFonts w:hint="eastAsia"/>
          <w:b/>
          <w:bCs/>
        </w:rPr>
        <w:t xml:space="preserve">更大规模模型</w:t>
      </w:r>
      <w:r>
        <w:rPr>
          <w:rFonts w:hint="eastAsia"/>
        </w:rPr>
        <w:t xml:space="preserve">（1B+</w:t>
      </w:r>
      <w:r>
        <w:t xml:space="preserve"> </w:t>
      </w:r>
      <w:r>
        <w:rPr>
          <w:rFonts w:hint="eastAsia"/>
        </w:rPr>
        <w:t xml:space="preserve">参数）和</w:t>
      </w:r>
      <w:r>
        <w:rPr>
          <w:rFonts w:hint="eastAsia"/>
          <w:b/>
          <w:bCs/>
        </w:rPr>
        <w:t xml:space="preserve">更深网络</w:t>
      </w:r>
      <w:r>
        <w:rPr>
          <w:rFonts w:hint="eastAsia"/>
        </w:rPr>
        <w:t xml:space="preserve">（48+</w:t>
      </w:r>
      <w:r>
        <w:t xml:space="preserve"> </w:t>
      </w:r>
      <w:r>
        <w:rPr>
          <w:rFonts w:hint="eastAsia"/>
        </w:rPr>
        <w:t xml:space="preserve">层）上，那时不当的初始化会导致训练前期梯度爆炸或梯度消失，直接导致训练失败。但对于本项目这种小规模实验，初始化的重要性被高估了——</w:t>
      </w:r>
      <w:r>
        <w:rPr>
          <w:rFonts w:hint="eastAsia"/>
          <w:b/>
          <w:bCs/>
        </w:rPr>
        <w:t xml:space="preserve">把时间花在检查数据和写测试上，性价比远高于调初始化参数</w:t>
      </w:r>
      <w:r>
        <w:t xml:space="preserve">.</w:t>
      </w:r>
    </w:p>
    <w:p>
      <w:pPr>
        <w:pStyle w:val="BodyText"/>
      </w:pPr>
      <w:r>
        <w:rPr>
          <w:rFonts w:hint="eastAsia"/>
        </w:rPr>
        <w:t xml:space="preserve">数据集</w:t>
      </w:r>
      <w:r>
        <w:t xml:space="preserve"> </w:t>
      </w:r>
      <w:r>
        <w:rPr>
          <w:rFonts w:hint="eastAsia"/>
        </w:rPr>
        <w:t xml:space="preserve">数据量多少？</w:t>
      </w:r>
      <w:r>
        <w:t xml:space="preserve"> </w:t>
      </w:r>
      <w:r>
        <w:rPr>
          <w:rFonts w:hint="eastAsia"/>
        </w:rPr>
        <w:t xml:space="preserve">pertaring效果</w:t>
      </w:r>
      <w:r>
        <w:t xml:space="preserve"> </w:t>
      </w:r>
      <w:r>
        <w:rPr>
          <w:rFonts w:hint="eastAsia"/>
        </w:rPr>
        <w:t xml:space="preserve">知识储备</w:t>
      </w:r>
      <w:r>
        <w:t xml:space="preserve"> </w:t>
      </w:r>
      <w:r>
        <w:rPr>
          <w:rFonts w:hint="eastAsia"/>
        </w:rPr>
        <w:t xml:space="preserve">续写能力</w:t>
      </w:r>
      <w:r>
        <w:t xml:space="preserve"> </w:t>
      </w:r>
      <w:r>
        <w:rPr>
          <w:rFonts w:hint="eastAsia"/>
        </w:rPr>
        <w:t xml:space="preserve">损失函数</w:t>
      </w:r>
      <w:r>
        <w:t xml:space="preserve"> </w:t>
      </w:r>
      <w:r>
        <w:rPr>
          <w:rFonts w:hint="eastAsia"/>
        </w:rPr>
        <w:t xml:space="preserve">2以下</w:t>
      </w:r>
    </w:p>
    <w:bookmarkEnd w:id="128"/>
    <w:bookmarkEnd w:id="1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32">
    <w:nsid w:val="00A9943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33">
    <w:nsid w:val="00A9943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2" Target="media/rId42.png" /><Relationship Type="http://schemas.openxmlformats.org/officeDocument/2006/relationships/image" Id="rId110" Target="media/rId110.png" /><Relationship Type="http://schemas.openxmlformats.org/officeDocument/2006/relationships/image" Id="rId12" Target="media/rId12.png" /><Relationship Type="http://schemas.openxmlformats.org/officeDocument/2006/relationships/image" Id="rId54" Target="media/rId54.png" /><Relationship Type="http://schemas.openxmlformats.org/officeDocument/2006/relationships/image" Id="rId61" Target="media/rId61.png" /><Relationship Type="http://schemas.openxmlformats.org/officeDocument/2006/relationships/image" Id="rId98" Target="media/rId98.png" /><Relationship Type="http://schemas.openxmlformats.org/officeDocument/2006/relationships/image" Id="rId104" Target="media/rId104.png" /><Relationship Type="http://schemas.openxmlformats.org/officeDocument/2006/relationships/image" Id="rId101" Target="media/rId101.png" /><Relationship Type="http://schemas.openxmlformats.org/officeDocument/2006/relationships/hyperlink" Id="rId17" Target=".venv/" TargetMode="External" /><Relationship Type="http://schemas.openxmlformats.org/officeDocument/2006/relationships/hyperlink" Id="rId15" Target="basics/" TargetMode="External" /><Relationship Type="http://schemas.openxmlformats.org/officeDocument/2006/relationships/hyperlink" Id="rId84" Target="basics/checkpoint.py" TargetMode="External" /><Relationship Type="http://schemas.openxmlformats.org/officeDocument/2006/relationships/hyperlink" Id="rId21" Target="basics/data/owt_32768_ids_train.pkl" TargetMode="External" /><Relationship Type="http://schemas.openxmlformats.org/officeDocument/2006/relationships/hyperlink" Id="rId22" Target="basics/data/owt_32768_ids_valid.pkl" TargetMode="External" /><Relationship Type="http://schemas.openxmlformats.org/officeDocument/2006/relationships/hyperlink" Id="rId82" Target="basics/final_train.py" TargetMode="External" /><Relationship Type="http://schemas.openxmlformats.org/officeDocument/2006/relationships/hyperlink" Id="rId87" Target="basics/final_train.py#L204" TargetMode="External" /><Relationship Type="http://schemas.openxmlformats.org/officeDocument/2006/relationships/hyperlink" Id="rId85" Target="basics/final_train.py#L35-L45" TargetMode="External" /><Relationship Type="http://schemas.openxmlformats.org/officeDocument/2006/relationships/hyperlink" Id="rId90" Target="basics/inference/inference.py" TargetMode="External" /><Relationship Type="http://schemas.openxmlformats.org/officeDocument/2006/relationships/hyperlink" Id="rId116" Target="basics/inference/inference_kv.py" TargetMode="External" /><Relationship Type="http://schemas.openxmlformats.org/officeDocument/2006/relationships/hyperlink" Id="rId34" Target="basics/model/Linear.py" TargetMode="External" /><Relationship Type="http://schemas.openxmlformats.org/officeDocument/2006/relationships/hyperlink" Id="rId36" Target="basics/model/RMSnorm.py" TargetMode="External" /><Relationship Type="http://schemas.openxmlformats.org/officeDocument/2006/relationships/hyperlink" Id="rId57" Target="basics/model/SwiGLU.py" TargetMode="External" /><Relationship Type="http://schemas.openxmlformats.org/officeDocument/2006/relationships/hyperlink" Id="rId32" Target="basics/model/embedding.py" TargetMode="External" /><Relationship Type="http://schemas.openxmlformats.org/officeDocument/2006/relationships/hyperlink" Id="rId52" Target="basics/model/multi_head_attention.py" TargetMode="External" /><Relationship Type="http://schemas.openxmlformats.org/officeDocument/2006/relationships/hyperlink" Id="rId40" Target="basics/model/rope.py" TargetMode="External" /><Relationship Type="http://schemas.openxmlformats.org/officeDocument/2006/relationships/hyperlink" Id="rId50" Target="basics/model/softmax.py" TargetMode="External" /><Relationship Type="http://schemas.openxmlformats.org/officeDocument/2006/relationships/hyperlink" Id="rId60" Target="basics/model/transformer_block.py" TargetMode="External" /><Relationship Type="http://schemas.openxmlformats.org/officeDocument/2006/relationships/hyperlink" Id="rId65" Target="basics/model/transformermodule.py" TargetMode="External" /><Relationship Type="http://schemas.openxmlformats.org/officeDocument/2006/relationships/hyperlink" Id="rId28" Target="basics/tokenizer/encode_data.py" TargetMode="External" /><Relationship Type="http://schemas.openxmlformats.org/officeDocument/2006/relationships/hyperlink" Id="rId26" Target="basics/tokenizer/tokenizer.py" TargetMode="External" /><Relationship Type="http://schemas.openxmlformats.org/officeDocument/2006/relationships/hyperlink" Id="rId24" Target="basics/tokenizer/train_bpe.py" TargetMode="External" /><Relationship Type="http://schemas.openxmlformats.org/officeDocument/2006/relationships/hyperlink" Id="rId70" Target="basics/train/adamw.py" TargetMode="External" /><Relationship Type="http://schemas.openxmlformats.org/officeDocument/2006/relationships/hyperlink" Id="rId73" Target="basics/train/cross_entropy.py" TargetMode="External" /><Relationship Type="http://schemas.openxmlformats.org/officeDocument/2006/relationships/hyperlink" Id="rId75" Target="basics/train/dataloader.py" TargetMode="External" /><Relationship Type="http://schemas.openxmlformats.org/officeDocument/2006/relationships/hyperlink" Id="rId79" Target="basics/train/gradient_clip.py" TargetMode="External" /><Relationship Type="http://schemas.openxmlformats.org/officeDocument/2006/relationships/hyperlink" Id="rId77" Target="basics/train/lr_cosine_shedule.py" TargetMode="External" /><Relationship Type="http://schemas.openxmlformats.org/officeDocument/2006/relationships/hyperlink" Id="rId115" Target="flash_att/kv_cache_module.py" TargetMode="External" /><Relationship Type="http://schemas.openxmlformats.org/officeDocument/2006/relationships/hyperlink" Id="rId71" Target="https://arxiv.org/abs/1711.05101" TargetMode="External" /><Relationship Type="http://schemas.openxmlformats.org/officeDocument/2006/relationships/hyperlink" Id="rId58" Target="https://arxiv.org/abs/2002.05202" TargetMode="External" /><Relationship Type="http://schemas.openxmlformats.org/officeDocument/2006/relationships/hyperlink" Id="rId11" Target="https://arxiv.org/abs/2302.13971" TargetMode="External" /><Relationship Type="http://schemas.openxmlformats.org/officeDocument/2006/relationships/hyperlink" Id="rId9" Target="https://qsdong-bupt.github.io/posts/Projects/LLM_Pre-Training/" TargetMode="External" /><Relationship Type="http://schemas.openxmlformats.org/officeDocument/2006/relationships/hyperlink" Id="rId118" Target="kvcache&#23454;&#39564;/" TargetMode="External" /></Relationships>
</file>

<file path=word/_rels/footnotes.xml.rels><?xml version="1.0" encoding="UTF-8"?><Relationships xmlns="http://schemas.openxmlformats.org/package/2006/relationships"><Relationship Type="http://schemas.openxmlformats.org/officeDocument/2006/relationships/hyperlink" Id="rId17" Target=".venv/" TargetMode="External" /><Relationship Type="http://schemas.openxmlformats.org/officeDocument/2006/relationships/hyperlink" Id="rId15" Target="basics/" TargetMode="External" /><Relationship Type="http://schemas.openxmlformats.org/officeDocument/2006/relationships/hyperlink" Id="rId84" Target="basics/checkpoint.py" TargetMode="External" /><Relationship Type="http://schemas.openxmlformats.org/officeDocument/2006/relationships/hyperlink" Id="rId21" Target="basics/data/owt_32768_ids_train.pkl" TargetMode="External" /><Relationship Type="http://schemas.openxmlformats.org/officeDocument/2006/relationships/hyperlink" Id="rId22" Target="basics/data/owt_32768_ids_valid.pkl" TargetMode="External" /><Relationship Type="http://schemas.openxmlformats.org/officeDocument/2006/relationships/hyperlink" Id="rId82" Target="basics/final_train.py" TargetMode="External" /><Relationship Type="http://schemas.openxmlformats.org/officeDocument/2006/relationships/hyperlink" Id="rId87" Target="basics/final_train.py#L204" TargetMode="External" /><Relationship Type="http://schemas.openxmlformats.org/officeDocument/2006/relationships/hyperlink" Id="rId85" Target="basics/final_train.py#L35-L45" TargetMode="External" /><Relationship Type="http://schemas.openxmlformats.org/officeDocument/2006/relationships/hyperlink" Id="rId90" Target="basics/inference/inference.py" TargetMode="External" /><Relationship Type="http://schemas.openxmlformats.org/officeDocument/2006/relationships/hyperlink" Id="rId116" Target="basics/inference/inference_kv.py" TargetMode="External" /><Relationship Type="http://schemas.openxmlformats.org/officeDocument/2006/relationships/hyperlink" Id="rId34" Target="basics/model/Linear.py" TargetMode="External" /><Relationship Type="http://schemas.openxmlformats.org/officeDocument/2006/relationships/hyperlink" Id="rId36" Target="basics/model/RMSnorm.py" TargetMode="External" /><Relationship Type="http://schemas.openxmlformats.org/officeDocument/2006/relationships/hyperlink" Id="rId57" Target="basics/model/SwiGLU.py" TargetMode="External" /><Relationship Type="http://schemas.openxmlformats.org/officeDocument/2006/relationships/hyperlink" Id="rId32" Target="basics/model/embedding.py" TargetMode="External" /><Relationship Type="http://schemas.openxmlformats.org/officeDocument/2006/relationships/hyperlink" Id="rId52" Target="basics/model/multi_head_attention.py" TargetMode="External" /><Relationship Type="http://schemas.openxmlformats.org/officeDocument/2006/relationships/hyperlink" Id="rId40" Target="basics/model/rope.py" TargetMode="External" /><Relationship Type="http://schemas.openxmlformats.org/officeDocument/2006/relationships/hyperlink" Id="rId50" Target="basics/model/softmax.py" TargetMode="External" /><Relationship Type="http://schemas.openxmlformats.org/officeDocument/2006/relationships/hyperlink" Id="rId60" Target="basics/model/transformer_block.py" TargetMode="External" /><Relationship Type="http://schemas.openxmlformats.org/officeDocument/2006/relationships/hyperlink" Id="rId65" Target="basics/model/transformermodule.py" TargetMode="External" /><Relationship Type="http://schemas.openxmlformats.org/officeDocument/2006/relationships/hyperlink" Id="rId28" Target="basics/tokenizer/encode_data.py" TargetMode="External" /><Relationship Type="http://schemas.openxmlformats.org/officeDocument/2006/relationships/hyperlink" Id="rId26" Target="basics/tokenizer/tokenizer.py" TargetMode="External" /><Relationship Type="http://schemas.openxmlformats.org/officeDocument/2006/relationships/hyperlink" Id="rId24" Target="basics/tokenizer/train_bpe.py" TargetMode="External" /><Relationship Type="http://schemas.openxmlformats.org/officeDocument/2006/relationships/hyperlink" Id="rId70" Target="basics/train/adamw.py" TargetMode="External" /><Relationship Type="http://schemas.openxmlformats.org/officeDocument/2006/relationships/hyperlink" Id="rId73" Target="basics/train/cross_entropy.py" TargetMode="External" /><Relationship Type="http://schemas.openxmlformats.org/officeDocument/2006/relationships/hyperlink" Id="rId75" Target="basics/train/dataloader.py" TargetMode="External" /><Relationship Type="http://schemas.openxmlformats.org/officeDocument/2006/relationships/hyperlink" Id="rId79" Target="basics/train/gradient_clip.py" TargetMode="External" /><Relationship Type="http://schemas.openxmlformats.org/officeDocument/2006/relationships/hyperlink" Id="rId77" Target="basics/train/lr_cosine_shedule.py" TargetMode="External" /><Relationship Type="http://schemas.openxmlformats.org/officeDocument/2006/relationships/hyperlink" Id="rId115" Target="flash_att/kv_cache_module.py" TargetMode="External" /><Relationship Type="http://schemas.openxmlformats.org/officeDocument/2006/relationships/hyperlink" Id="rId71" Target="https://arxiv.org/abs/1711.05101" TargetMode="External" /><Relationship Type="http://schemas.openxmlformats.org/officeDocument/2006/relationships/hyperlink" Id="rId58" Target="https://arxiv.org/abs/2002.05202" TargetMode="External" /><Relationship Type="http://schemas.openxmlformats.org/officeDocument/2006/relationships/hyperlink" Id="rId11" Target="https://arxiv.org/abs/2302.13971" TargetMode="External" /><Relationship Type="http://schemas.openxmlformats.org/officeDocument/2006/relationships/hyperlink" Id="rId9" Target="https://qsdong-bupt.github.io/posts/Projects/LLM_Pre-Training/" TargetMode="External" /><Relationship Type="http://schemas.openxmlformats.org/officeDocument/2006/relationships/hyperlink" Id="rId118" Target="kvcache&#23454;&#395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LLM Pre-Training Project Report</dc:title>
  <dc:creator>董庆森 秦郑泽</dc:creator>
  <dc:language>en</dc:language>
  <cp:keywords/>
  <dcterms:created xsi:type="dcterms:W3CDTF">2026-06-14T16:21:27Z</dcterms:created>
  <dcterms:modified xsi:type="dcterms:W3CDTF">2026-06-14T16:21:27Z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ate">
    <vt:lpwstr>2026-05-20</vt:lpwstr>
  </property>
  <property fmtid="{D5CDD505-2E9C-101B-9397-08002B2CF9AE}" pid="6" name="engines">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toc-title">
    <vt:lpwstr>Table of contents</vt:lpwstr>
  </property>
</Properties>
</file>