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7.png" ContentType="image/png"/>
  <Override PartName="/word/media/rId70.png" ContentType="image/png"/>
  <Override PartName="/word/media/rId85.png" ContentType="image/png"/>
  <Override PartName="/word/media/rId45.png" ContentType="image/png"/>
  <Override PartName="/word/media/rId41.png" ContentType="image/png"/>
  <Override PartName="/word/media/rId18.png" ContentType="image/png"/>
  <Override PartName="/word/media/rId30.png" ContentType="image/png"/>
  <Override PartName="/word/media/rId26.png" ContentType="image/png"/>
  <Override PartName="/word/media/rId22.png" ContentType="image/png"/>
  <Override PartName="/word/media/rId74.png" ContentType="image/png"/>
  <Override PartName="/word/media/rId67.png" ContentType="image/png"/>
  <Override PartName="/word/media/rId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第三次语音实验</w:t>
      </w:r>
    </w:p>
    <w:p>
      <w:pPr>
        <w:pStyle w:val="Author"/>
      </w:pPr>
      <w:r>
        <w:rPr>
          <w:rFonts w:hint="eastAsia"/>
        </w:rPr>
        <w:t xml:space="preserve">董庆森</w:t>
      </w:r>
    </w:p>
    <w:p>
      <w:pPr>
        <w:pStyle w:val="Date"/>
      </w:pPr>
      <w:r>
        <w:t xml:space="preserve">2026-05-31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实验目标"/>
    <w:p>
      <w:pPr>
        <w:pStyle w:val="Heading1"/>
      </w:pPr>
      <w:r>
        <w:t xml:space="preserve">1. </w:t>
      </w:r>
      <w:r>
        <w:rPr>
          <w:rFonts w:hint="eastAsia"/>
        </w:rPr>
        <w:t xml:space="preserve">实验目标</w:t>
      </w:r>
    </w:p>
    <w:p>
      <w:pPr>
        <w:pStyle w:val="FirstParagraph"/>
      </w:pPr>
      <w:r>
        <w:rPr>
          <w:rFonts w:hint="eastAsia"/>
        </w:rPr>
        <w:t xml:space="preserve">通过本实验，深入学习和实践语音信息处理中有关语音合成与转换的核心方法：</w:t>
      </w:r>
    </w:p>
    <w:p>
      <w:pPr>
        <w:pStyle w:val="Compact"/>
        <w:numPr>
          <w:ilvl w:val="0"/>
          <w:numId w:val="1001"/>
        </w:numPr>
      </w:pPr>
      <w:r>
        <w:rPr>
          <w:rFonts w:hint="eastAsia"/>
        </w:rPr>
        <w:t xml:space="preserve">基于</w:t>
      </w:r>
      <w:r>
        <w:t xml:space="preserve"> Griffin-Lim </w:t>
      </w:r>
      <w:r>
        <w:rPr>
          <w:rFonts w:hint="eastAsia"/>
        </w:rPr>
        <w:t xml:space="preserve">算法的声码器实现，从幅度频谱图中迭代重建相位信息并生成语音；</w:t>
      </w:r>
    </w:p>
    <w:p>
      <w:pPr>
        <w:pStyle w:val="Compact"/>
        <w:numPr>
          <w:ilvl w:val="0"/>
          <w:numId w:val="1001"/>
        </w:numPr>
      </w:pPr>
      <w:r>
        <w:rPr>
          <w:rFonts w:hint="eastAsia"/>
        </w:rPr>
        <w:t xml:space="preserve">部署并微调</w:t>
      </w:r>
      <w:r>
        <w:t xml:space="preserve"> </w:t>
      </w:r>
      <w:r>
        <w:rPr>
          <w:rFonts w:hint="eastAsia"/>
        </w:rPr>
        <w:t xml:space="preserve">RVC（Retrieval-based</w:t>
      </w:r>
      <w:r>
        <w:t xml:space="preserve"> Voice </w:t>
      </w:r>
      <w:r>
        <w:rPr>
          <w:rFonts w:hint="eastAsia"/>
        </w:rPr>
        <w:t xml:space="preserve">Conversion）声音转换模型，理解内容特征提取、F0</w:t>
      </w:r>
      <w:r>
        <w:t xml:space="preserve"> </w:t>
      </w:r>
      <w:r>
        <w:rPr>
          <w:rFonts w:hint="eastAsia"/>
        </w:rPr>
        <w:t xml:space="preserve">建模和特征检索融合的完整流程；</w:t>
      </w:r>
    </w:p>
    <w:p>
      <w:pPr>
        <w:pStyle w:val="Compact"/>
        <w:numPr>
          <w:ilvl w:val="0"/>
          <w:numId w:val="1001"/>
        </w:numPr>
      </w:pPr>
      <w:r>
        <w:rPr>
          <w:rFonts w:hint="eastAsia"/>
        </w:rPr>
        <w:t xml:space="preserve">（选做）探索基于深度学习的语音合成模型。</w:t>
      </w:r>
    </w:p>
    <w:p>
      <w:pPr>
        <w:pStyle w:val="FirstParagraph"/>
      </w:pPr>
      <w:r>
        <w:rPr>
          <w:rFonts w:hint="eastAsia"/>
        </w:rPr>
        <w:t xml:space="preserve">实验的核心目标是掌握从频域表示恢复时域波形的相位重建算法原理，以及现代语音转换系统中特征解耦与检索增强的技术路线。</w:t>
      </w:r>
    </w:p>
    <w:bookmarkEnd w:id="9"/>
    <w:bookmarkStart w:id="52" w:name="实验一griffin-lim-算法实现声码器"/>
    <w:p>
      <w:pPr>
        <w:pStyle w:val="Heading1"/>
      </w:pPr>
      <w:r>
        <w:t xml:space="preserve">2. </w:t>
      </w:r>
      <w:r>
        <w:rPr>
          <w:rFonts w:hint="eastAsia"/>
        </w:rPr>
        <w:t xml:space="preserve">实验一：Griffin-Lim</w:t>
      </w:r>
      <w:r>
        <w:t xml:space="preserve"> </w:t>
      </w:r>
      <w:r>
        <w:rPr>
          <w:rFonts w:hint="eastAsia"/>
        </w:rPr>
        <w:t xml:space="preserve">算法实现声码器</w:t>
      </w:r>
    </w:p>
    <w:bookmarkStart w:id="12" w:name="实验原理"/>
    <w:p>
      <w:pPr>
        <w:pStyle w:val="Heading2"/>
      </w:pPr>
      <w:r>
        <w:t xml:space="preserve">2.1 </w:t>
      </w:r>
      <w:r>
        <w:rPr>
          <w:rFonts w:hint="eastAsia"/>
        </w:rPr>
        <w:t xml:space="preserve">实验原理</w:t>
      </w:r>
    </w:p>
    <w:bookmarkStart w:id="10" w:name="短时傅里叶变换stft"/>
    <w:p>
      <w:pPr>
        <w:pStyle w:val="Heading3"/>
      </w:pPr>
      <w:r>
        <w:t xml:space="preserve">2.1.1 </w:t>
      </w:r>
      <w:r>
        <w:rPr>
          <w:rFonts w:hint="eastAsia"/>
        </w:rPr>
        <w:t xml:space="preserve">短时傅里叶变换（STFT）</w:t>
      </w:r>
    </w:p>
    <w:p>
      <w:pPr>
        <w:pStyle w:val="FirstParagraph"/>
      </w:pPr>
      <w:r>
        <w:rPr>
          <w:rFonts w:hint="eastAsia"/>
          <w:b/>
          <w:bCs/>
        </w:rPr>
        <w:t xml:space="preserve">基本原理</w:t>
      </w:r>
      <w:r>
        <w:rPr>
          <w:rFonts w:hint="eastAsia"/>
        </w:rPr>
        <w:t xml:space="preserve">：语音信号是非平稳信号，但其统计特性在短时间内（约</w:t>
      </w:r>
      <w:r>
        <w:t xml:space="preserve"> </w:t>
      </w:r>
      <w:r>
        <w:rPr>
          <w:rFonts w:hint="eastAsia"/>
        </w:rPr>
        <w:t xml:space="preserve">20–50ms）近似平稳。STFT</w:t>
      </w:r>
      <w:r>
        <w:t xml:space="preserve"> </w:t>
      </w:r>
      <w:r>
        <w:rPr>
          <w:rFonts w:hint="eastAsia"/>
        </w:rPr>
        <w:t xml:space="preserve">通过在信号上滑动窗函数，将长时域信号分割为一系列短时帧，对每一帧分别计算傅里叶变换，从而获得时变频谱表示。</w:t>
      </w:r>
    </w:p>
    <w:p>
      <w:pPr>
        <w:pStyle w:val="BodyText"/>
      </w:pPr>
      <w:r>
        <w:rPr>
          <w:rFonts w:hint="eastAsia"/>
          <w:b/>
          <w:bCs/>
        </w:rPr>
        <w:t xml:space="preserve">数学表达</w:t>
      </w:r>
      <w:r>
        <w:rPr>
          <w:rFonts w:hint="eastAsia"/>
        </w:rPr>
        <w:t xml:space="preserve">：对于信号</w:t>
      </w:r>
      <w:r>
        <w:t xml:space="preserve"> </w:t>
      </w:r>
      <m:oMath>
        <m:r>
          <m:t>x</m:t>
        </m:r>
        <m:r>
          <m:rPr>
            <m:sty m:val="p"/>
          </m:rPr>
          <m:t>[</m:t>
        </m:r>
        <m:r>
          <m:t>n</m:t>
        </m:r>
        <m:r>
          <m:rPr>
            <m:sty m:val="p"/>
          </m:rPr>
          <m:t>]</m:t>
        </m:r>
      </m:oMath>
      <w:r>
        <w:rPr>
          <w:rFonts w:hint="eastAsia"/>
        </w:rPr>
        <w:t xml:space="preserve">，其</w:t>
      </w:r>
      <w:r>
        <w:t xml:space="preserve"> STFT </w:t>
      </w:r>
      <w:r>
        <w:rPr>
          <w:rFonts w:hint="eastAsia"/>
        </w:rPr>
        <w:t xml:space="preserve">定义为：</w:t>
      </w:r>
    </w:p>
    <w:p>
      <w:pPr>
        <w:pStyle w:val="BodyText"/>
      </w:pPr>
      <m:oMathPara>
        <m:oMathParaPr>
          <m:jc m:val="center"/>
        </m:oMathParaPr>
        <m:oMath>
          <m:r>
            <m:t>X</m:t>
          </m:r>
          <m:r>
            <m:rPr>
              <m:sty m:val="p"/>
            </m:rPr>
            <m:t>(</m:t>
          </m:r>
          <m:r>
            <m:t>m</m:t>
          </m:r>
          <m:r>
            <m:rPr>
              <m:sty m:val="p"/>
            </m:rPr>
            <m:t>,</m:t>
          </m:r>
          <m:r>
            <m:t>k</m:t>
          </m:r>
          <m:r>
            <m:rPr>
              <m:sty m:val="p"/>
            </m:rPr>
            <m:t>)</m:t>
          </m:r>
          <m:r>
            <m:rPr>
              <m:sty m:val="p"/>
            </m:rPr>
            <m:t>=</m:t>
          </m:r>
          <m:nary>
            <m:naryPr>
              <m:chr m:val="∑"/>
              <m:limLoc m:val="undOvr"/>
              <m:subHide m:val="off"/>
              <m:supHide m:val="off"/>
            </m:naryPr>
            <m:sub>
              <m:r>
                <m:t>n</m:t>
              </m:r>
              <m:r>
                <m:rPr>
                  <m:sty m:val="p"/>
                </m:rPr>
                <m:t>=</m:t>
              </m:r>
              <m:r>
                <m:rPr>
                  <m:sty m:val="p"/>
                </m:rPr>
                <m:t>−</m:t>
              </m:r>
              <m:r>
                <m:rPr>
                  <m:sty m:val="p"/>
                </m:rPr>
                <m:t>∞</m:t>
              </m:r>
            </m:sub>
            <m:sup>
              <m:r>
                <m:rPr>
                  <m:sty m:val="p"/>
                </m:rPr>
                <m:t>∞</m:t>
              </m:r>
            </m:sup>
            <m:e>
              <m:r>
                <m:t>x</m:t>
              </m:r>
            </m:e>
          </m:nary>
          <m:r>
            <m:rPr>
              <m:sty m:val="p"/>
            </m:rPr>
            <m:t>[</m:t>
          </m:r>
          <m:r>
            <m:t>n</m:t>
          </m:r>
          <m:r>
            <m:rPr>
              <m:sty m:val="p"/>
            </m:rPr>
            <m:t>]</m:t>
          </m:r>
          <m:r>
            <m:t>w</m:t>
          </m:r>
          <m:r>
            <m:rPr>
              <m:sty m:val="p"/>
            </m:rPr>
            <m:t>[</m:t>
          </m:r>
          <m:r>
            <m:t>n</m:t>
          </m:r>
          <m:r>
            <m:rPr>
              <m:sty m:val="p"/>
            </m:rPr>
            <m:t>−</m:t>
          </m:r>
          <m:r>
            <m:t>m</m:t>
          </m:r>
          <m:r>
            <m:t>H</m:t>
          </m:r>
          <m:r>
            <m:rPr>
              <m:sty m:val="p"/>
            </m:rPr>
            <m:t>]</m:t>
          </m:r>
          <m:sSup>
            <m:e>
              <m:r>
                <m:t>e</m:t>
              </m:r>
            </m:e>
            <m:sup>
              <m:r>
                <m:rPr>
                  <m:sty m:val="p"/>
                </m:rPr>
                <m:t>−</m:t>
              </m:r>
              <m:r>
                <m:t>j</m:t>
              </m:r>
              <m:r>
                <m:t>2</m:t>
              </m:r>
              <m:r>
                <m:t>π</m:t>
              </m:r>
              <m:r>
                <m:t>k</m:t>
              </m:r>
              <m:r>
                <m:t>n</m:t>
              </m:r>
              <m:r>
                <m:rPr>
                  <m:sty m:val="p"/>
                </m:rPr>
                <m:t>/</m:t>
              </m:r>
              <m:r>
                <m:t>N</m:t>
              </m:r>
            </m:sup>
          </m:sSup>
        </m:oMath>
      </m:oMathPara>
    </w:p>
    <w:p>
      <w:pPr>
        <w:pStyle w:val="FirstParagraph"/>
      </w:pPr>
      <w:r>
        <w:rPr>
          <w:rFonts w:hint="eastAsia"/>
        </w:rPr>
        <w:t xml:space="preserve">其中</w:t>
      </w:r>
      <w:r>
        <w:t xml:space="preserve"> </w:t>
      </w:r>
      <m:oMath>
        <m:r>
          <m:t>w</m:t>
        </m:r>
        <m:r>
          <m:rPr>
            <m:sty m:val="p"/>
          </m:rPr>
          <m:t>[</m:t>
        </m:r>
        <m:r>
          <m:t>n</m:t>
        </m:r>
        <m:r>
          <m:rPr>
            <m:sty m:val="p"/>
          </m:rPr>
          <m:t>]</m:t>
        </m:r>
      </m:oMath>
      <w:r>
        <w:t xml:space="preserve"> </w:t>
      </w:r>
      <w:r>
        <w:rPr>
          <w:rFonts w:hint="eastAsia"/>
        </w:rPr>
        <w:t xml:space="preserve">为分析窗函数（如汉明窗），</w:t>
      </w:r>
      <m:oMath>
        <m:r>
          <m:t>H</m:t>
        </m:r>
      </m:oMath>
      <w:r>
        <w:t xml:space="preserve"> </w:t>
      </w:r>
      <w:r>
        <w:rPr>
          <w:rFonts w:hint="eastAsia"/>
        </w:rPr>
        <w:t xml:space="preserve">为帧移（hop</w:t>
      </w:r>
      <w:r>
        <w:t xml:space="preserve"> </w:t>
      </w:r>
      <w:r>
        <w:rPr>
          <w:rFonts w:hint="eastAsia"/>
        </w:rPr>
        <w:t xml:space="preserve">length），</w:t>
      </w:r>
      <m:oMath>
        <m:r>
          <m:t>N</m:t>
        </m:r>
      </m:oMath>
      <w:r>
        <w:t xml:space="preserve"> </w:t>
      </w:r>
      <w:r>
        <w:rPr>
          <w:rFonts w:hint="eastAsia"/>
        </w:rPr>
        <w:t xml:space="preserve">为</w:t>
      </w:r>
      <w:r>
        <w:t xml:space="preserve"> FFT </w:t>
      </w:r>
      <w:r>
        <w:rPr>
          <w:rFonts w:hint="eastAsia"/>
        </w:rPr>
        <w:t xml:space="preserve">点数，</w:t>
      </w:r>
      <m:oMath>
        <m:r>
          <m:t>m</m:t>
        </m:r>
      </m:oMath>
      <w:r>
        <w:t xml:space="preserve"> </w:t>
      </w:r>
      <w:r>
        <w:rPr>
          <w:rFonts w:hint="eastAsia"/>
        </w:rPr>
        <w:t xml:space="preserve">和</w:t>
      </w:r>
      <w:r>
        <w:t xml:space="preserve"> </w:t>
      </w:r>
      <m:oMath>
        <m:r>
          <m:t>k</m:t>
        </m:r>
      </m:oMath>
      <w:r>
        <w:t xml:space="preserve"> </w:t>
      </w:r>
      <w:r>
        <w:rPr>
          <w:rFonts w:hint="eastAsia"/>
        </w:rPr>
        <w:t xml:space="preserve">分别为时间和频率索引。</w:t>
      </w:r>
    </w:p>
    <w:p>
      <w:pPr>
        <w:pStyle w:val="BodyText"/>
      </w:pPr>
      <w:r>
        <w:rPr>
          <w:rFonts w:hint="eastAsia"/>
          <w:b/>
          <w:bCs/>
        </w:rPr>
        <w:t xml:space="preserve">频谱图与相位</w:t>
      </w:r>
      <w:r>
        <w:rPr>
          <w:rFonts w:hint="eastAsia"/>
        </w:rPr>
        <w:t xml:space="preserve">：STFT</w:t>
      </w:r>
      <w:r>
        <w:t xml:space="preserve"> </w:t>
      </w:r>
      <w:r>
        <w:rPr>
          <w:rFonts w:hint="eastAsia"/>
        </w:rPr>
        <w:t xml:space="preserve">结果为复数矩阵</w:t>
      </w:r>
      <w:r>
        <w:t xml:space="preserve"> </w:t>
      </w:r>
      <m:oMath>
        <m:r>
          <m:t>X</m:t>
        </m:r>
        <m:r>
          <m:rPr>
            <m:sty m:val="p"/>
          </m:rPr>
          <m:t>(</m:t>
        </m:r>
        <m:r>
          <m:t>m</m:t>
        </m:r>
        <m:r>
          <m:rPr>
            <m:sty m:val="p"/>
          </m:rPr>
          <m:t>,</m:t>
        </m:r>
        <m:r>
          <m:t>k</m:t>
        </m:r>
        <m:r>
          <m:rPr>
            <m:sty m:val="p"/>
          </m:rPr>
          <m:t>)</m:t>
        </m:r>
        <m:r>
          <m:rPr>
            <m:sty m:val="p"/>
          </m:rPr>
          <m:t>=</m:t>
        </m:r>
        <m:r>
          <m:rPr>
            <m:sty m:val="p"/>
          </m:rPr>
          <m:t>|</m:t>
        </m:r>
        <m:r>
          <m:t>X</m:t>
        </m:r>
        <m:r>
          <m:rPr>
            <m:sty m:val="p"/>
          </m:rPr>
          <m:t>(</m:t>
        </m:r>
        <m:r>
          <m:t>m</m:t>
        </m:r>
        <m:r>
          <m:rPr>
            <m:sty m:val="p"/>
          </m:rPr>
          <m:t>,</m:t>
        </m:r>
        <m:r>
          <m:t>k</m:t>
        </m:r>
        <m:r>
          <m:rPr>
            <m:sty m:val="p"/>
          </m:rPr>
          <m:t>)</m:t>
        </m:r>
        <m:r>
          <m:rPr>
            <m:sty m:val="p"/>
          </m:rPr>
          <m:t>|</m:t>
        </m:r>
        <m:r>
          <m:rPr>
            <m:sty m:val="p"/>
          </m:rPr>
          <m:t>⋅</m:t>
        </m:r>
        <m:sSup>
          <m:e>
            <m:r>
              <m:t>e</m:t>
            </m:r>
          </m:e>
          <m:sup>
            <m:r>
              <m:t>j</m:t>
            </m:r>
            <m:r>
              <m:t>ϕ</m:t>
            </m:r>
            <m:r>
              <m:rPr>
                <m:sty m:val="p"/>
              </m:rPr>
              <m:t>(</m:t>
            </m:r>
            <m:r>
              <m:t>m</m:t>
            </m:r>
            <m:r>
              <m:rPr>
                <m:sty m:val="p"/>
              </m:rPr>
              <m:t>,</m:t>
            </m:r>
            <m:r>
              <m:t>k</m:t>
            </m:r>
            <m:r>
              <m:rPr>
                <m:sty m:val="p"/>
              </m:rPr>
              <m:t>)</m:t>
            </m:r>
          </m:sup>
        </m:sSup>
      </m:oMath>
      <w:r>
        <w:rPr>
          <w:rFonts w:hint="eastAsia"/>
        </w:rPr>
        <w:t xml:space="preserve">，其中幅度谱</w:t>
      </w:r>
      <w:r>
        <w:t xml:space="preserve"> </w:t>
      </w:r>
      <m:oMath>
        <m:r>
          <m:rPr>
            <m:sty m:val="p"/>
          </m:rPr>
          <m:t>|</m:t>
        </m:r>
        <m:r>
          <m:t>X</m:t>
        </m:r>
        <m:r>
          <m:rPr>
            <m:sty m:val="p"/>
          </m:rPr>
          <m:t>(</m:t>
        </m:r>
        <m:r>
          <m:t>m</m:t>
        </m:r>
        <m:r>
          <m:rPr>
            <m:sty m:val="p"/>
          </m:rPr>
          <m:t>,</m:t>
        </m:r>
        <m:r>
          <m:t>k</m:t>
        </m:r>
        <m:r>
          <m:rPr>
            <m:sty m:val="p"/>
          </m:rPr>
          <m:t>)</m:t>
        </m:r>
        <m:r>
          <m:rPr>
            <m:sty m:val="p"/>
          </m:rPr>
          <m:t>|</m:t>
        </m:r>
      </m:oMath>
      <w:r>
        <w:t xml:space="preserve"> </w:t>
      </w:r>
      <w:r>
        <w:rPr>
          <w:rFonts w:hint="eastAsia"/>
        </w:rPr>
        <w:t xml:space="preserve">反映各频段的能量分布，相位谱</w:t>
      </w:r>
      <w:r>
        <w:t xml:space="preserve"> </w:t>
      </w:r>
      <m:oMath>
        <m:r>
          <m:t>ϕ</m:t>
        </m:r>
        <m:r>
          <m:rPr>
            <m:sty m:val="p"/>
          </m:rPr>
          <m:t>(</m:t>
        </m:r>
        <m:r>
          <m:t>m</m:t>
        </m:r>
        <m:r>
          <m:rPr>
            <m:sty m:val="p"/>
          </m:rPr>
          <m:t>,</m:t>
        </m:r>
        <m:r>
          <m:t>k</m:t>
        </m:r>
        <m:r>
          <m:rPr>
            <m:sty m:val="p"/>
          </m:rPr>
          <m:t>)</m:t>
        </m:r>
      </m:oMath>
      <w:r>
        <w:t xml:space="preserve"> </w:t>
      </w:r>
      <w:r>
        <w:rPr>
          <w:rFonts w:hint="eastAsia"/>
        </w:rPr>
        <w:t xml:space="preserve">编码信号的时域结构细节。在语音合成与转换任务中，幅度谱通常作为操作对象，而相位信息则需要额外的方法来恢复。</w:t>
      </w:r>
    </w:p>
    <w:bookmarkEnd w:id="10"/>
    <w:bookmarkStart w:id="11" w:name="griffin-lim-算法"/>
    <w:p>
      <w:pPr>
        <w:pStyle w:val="Heading3"/>
      </w:pPr>
      <w:r>
        <w:t xml:space="preserve">2.1.2 Griffin-Lim </w:t>
      </w:r>
      <w:r>
        <w:rPr>
          <w:rFonts w:hint="eastAsia"/>
        </w:rPr>
        <w:t xml:space="preserve">算法</w:t>
      </w:r>
    </w:p>
    <w:p>
      <w:pPr>
        <w:pStyle w:val="FirstParagraph"/>
      </w:pPr>
      <w:r>
        <w:rPr>
          <w:rFonts w:hint="eastAsia"/>
          <w:b/>
          <w:bCs/>
        </w:rPr>
        <w:t xml:space="preserve">基本原理</w:t>
      </w:r>
      <w:r>
        <w:rPr>
          <w:rFonts w:hint="eastAsia"/>
        </w:rPr>
        <w:t xml:space="preserve">：Griffin-Lim</w:t>
      </w:r>
      <w:r>
        <w:t xml:space="preserve"> </w:t>
      </w:r>
      <w:r>
        <w:rPr>
          <w:rFonts w:hint="eastAsia"/>
        </w:rPr>
        <w:t xml:space="preserve">算法是一种从已知幅度谱中迭代重建时域信号的经典方法。其核心思想是利用</w:t>
      </w:r>
      <w:r>
        <w:t xml:space="preserve"> STFT </w:t>
      </w:r>
      <w:r>
        <w:rPr>
          <w:rFonts w:hint="eastAsia"/>
        </w:rPr>
        <w:t xml:space="preserve">与逆</w:t>
      </w:r>
      <w:r>
        <w:t xml:space="preserve"> </w:t>
      </w:r>
      <w:r>
        <w:rPr>
          <w:rFonts w:hint="eastAsia"/>
        </w:rPr>
        <w:t xml:space="preserve">STFT（ISTFT）之间的对偶关系，通过交替投影的方式在时域和频域之间迭代，使得重建信号的</w:t>
      </w:r>
      <w:r>
        <w:t xml:space="preserve"> STFT </w:t>
      </w:r>
      <w:r>
        <w:rPr>
          <w:rFonts w:hint="eastAsia"/>
        </w:rPr>
        <w:t xml:space="preserve">幅度谱逐步逼近目标幅度谱。</w:t>
      </w:r>
    </w:p>
    <w:p>
      <w:pPr>
        <w:pStyle w:val="BodyText"/>
      </w:pPr>
      <w:r>
        <w:rPr>
          <w:rFonts w:hint="eastAsia"/>
          <w:b/>
          <w:bCs/>
        </w:rPr>
        <w:t xml:space="preserve">数学表达</w:t>
      </w:r>
      <w:r>
        <w:rPr>
          <w:rFonts w:hint="eastAsia"/>
        </w:rPr>
        <w:t xml:space="preserve">：设目标幅度谱为</w:t>
      </w:r>
      <w:r>
        <w:t xml:space="preserve"> </w:t>
      </w:r>
      <m:oMath>
        <m:r>
          <m:t>S</m:t>
        </m:r>
        <m:r>
          <m:rPr>
            <m:sty m:val="p"/>
          </m:rPr>
          <m:t>=</m:t>
        </m:r>
        <m:r>
          <m:rPr>
            <m:sty m:val="p"/>
          </m:rPr>
          <m:t>|</m:t>
        </m:r>
        <m:r>
          <m:t>X</m:t>
        </m:r>
        <m:r>
          <m:rPr>
            <m:sty m:val="p"/>
          </m:rPr>
          <m:t>(</m:t>
        </m:r>
        <m:r>
          <m:t>m</m:t>
        </m:r>
        <m:r>
          <m:rPr>
            <m:sty m:val="p"/>
          </m:rPr>
          <m:t>,</m:t>
        </m:r>
        <m:r>
          <m:t>k</m:t>
        </m:r>
        <m:r>
          <m:rPr>
            <m:sty m:val="p"/>
          </m:rPr>
          <m:t>)</m:t>
        </m:r>
        <m:r>
          <m:rPr>
            <m:sty m:val="p"/>
          </m:rPr>
          <m:t>|</m:t>
        </m:r>
      </m:oMath>
      <w:r>
        <w:rPr>
          <w:rFonts w:hint="eastAsia"/>
        </w:rPr>
        <w:t xml:space="preserve">，从随机初始化相位开始迭代：</w:t>
      </w:r>
    </w:p>
    <w:p>
      <w:pPr>
        <w:pStyle w:val="Compact"/>
        <w:numPr>
          <w:ilvl w:val="0"/>
          <w:numId w:val="1002"/>
        </w:numPr>
      </w:pPr>
      <w:r>
        <w:rPr>
          <w:rFonts w:hint="eastAsia"/>
        </w:rPr>
        <w:t xml:space="preserve">初始化：随机生成相位</w:t>
      </w:r>
      <w:r>
        <w:t xml:space="preserve"> </w:t>
      </w:r>
      <m:oMath>
        <m:sSub>
          <m:e>
            <m:r>
              <m:t>ϕ</m:t>
            </m:r>
          </m:e>
          <m:sub>
            <m:r>
              <m:t>0</m:t>
            </m:r>
          </m:sub>
        </m:sSub>
        <m:r>
          <m:rPr>
            <m:sty m:val="p"/>
          </m:rPr>
          <m:t>(</m:t>
        </m:r>
        <m:r>
          <m:t>m</m:t>
        </m:r>
        <m:r>
          <m:rPr>
            <m:sty m:val="p"/>
          </m:rPr>
          <m:t>,</m:t>
        </m:r>
        <m:r>
          <m:t>k</m:t>
        </m:r>
        <m:r>
          <m:rPr>
            <m:sty m:val="p"/>
          </m:rPr>
          <m:t>)</m:t>
        </m:r>
        <m:r>
          <m:rPr>
            <m:sty m:val="p"/>
          </m:rPr>
          <m:t>∼</m:t>
        </m:r>
        <m:r>
          <m:t>U</m:t>
        </m:r>
        <m:r>
          <m:rPr>
            <m:sty m:val="p"/>
          </m:rPr>
          <m:t>(</m:t>
        </m:r>
        <m:r>
          <m:t>0</m:t>
        </m:r>
        <m:r>
          <m:rPr>
            <m:sty m:val="p"/>
          </m:rPr>
          <m:t>,</m:t>
        </m:r>
        <m:r>
          <m:t>2</m:t>
        </m:r>
        <m:r>
          <m:t>π</m:t>
        </m:r>
        <m:r>
          <m:rPr>
            <m:sty m:val="p"/>
          </m:rPr>
          <m:t>)</m:t>
        </m:r>
      </m:oMath>
    </w:p>
    <w:p>
      <w:pPr>
        <w:pStyle w:val="Compact"/>
        <w:numPr>
          <w:ilvl w:val="0"/>
          <w:numId w:val="1002"/>
        </w:numPr>
      </w:pPr>
      <w:r>
        <w:rPr>
          <w:rFonts w:hint="eastAsia"/>
        </w:rPr>
        <w:t xml:space="preserve">频域合成：</w:t>
      </w:r>
      <m:oMath>
        <m:sSub>
          <m:e>
            <m:acc>
              <m:accPr>
                <m:chr m:val="̂"/>
              </m:accPr>
              <m:e>
                <m:r>
                  <m:t>X</m:t>
                </m:r>
              </m:e>
            </m:acc>
          </m:e>
          <m:sub>
            <m:r>
              <m:t>i</m:t>
            </m:r>
          </m:sub>
        </m:sSub>
        <m:r>
          <m:rPr>
            <m:sty m:val="p"/>
          </m:rPr>
          <m:t>(</m:t>
        </m:r>
        <m:r>
          <m:t>m</m:t>
        </m:r>
        <m:r>
          <m:rPr>
            <m:sty m:val="p"/>
          </m:rPr>
          <m:t>,</m:t>
        </m:r>
        <m:r>
          <m:t>k</m:t>
        </m:r>
        <m:r>
          <m:rPr>
            <m:sty m:val="p"/>
          </m:rPr>
          <m:t>)</m:t>
        </m:r>
        <m:r>
          <m:rPr>
            <m:sty m:val="p"/>
          </m:rPr>
          <m:t>=</m:t>
        </m:r>
        <m:r>
          <m:t>S</m:t>
        </m:r>
        <m:r>
          <m:rPr>
            <m:sty m:val="p"/>
          </m:rPr>
          <m:t>⋅</m:t>
        </m:r>
        <m:sSup>
          <m:e>
            <m:r>
              <m:t>e</m:t>
            </m:r>
          </m:e>
          <m:sup>
            <m:r>
              <m:t>j</m:t>
            </m:r>
            <m:sSub>
              <m:e>
                <m:r>
                  <m:t>ϕ</m:t>
                </m:r>
              </m:e>
              <m:sub>
                <m:r>
                  <m:t>i</m:t>
                </m:r>
              </m:sub>
            </m:sSub>
            <m:r>
              <m:rPr>
                <m:sty m:val="p"/>
              </m:rPr>
              <m:t>(</m:t>
            </m:r>
            <m:r>
              <m:t>m</m:t>
            </m:r>
            <m:r>
              <m:rPr>
                <m:sty m:val="p"/>
              </m:rPr>
              <m:t>,</m:t>
            </m:r>
            <m:r>
              <m:t>k</m:t>
            </m:r>
            <m:r>
              <m:rPr>
                <m:sty m:val="p"/>
              </m:rPr>
              <m:t>)</m:t>
            </m:r>
          </m:sup>
        </m:sSup>
      </m:oMath>
    </w:p>
    <w:p>
      <w:pPr>
        <w:pStyle w:val="Compact"/>
        <w:numPr>
          <w:ilvl w:val="0"/>
          <w:numId w:val="1002"/>
        </w:numPr>
      </w:pPr>
      <w:r>
        <w:rPr>
          <w:rFonts w:hint="eastAsia"/>
        </w:rPr>
        <w:t xml:space="preserve">逆变换到时域：</w:t>
      </w:r>
      <m:oMath>
        <m:sSub>
          <m:e>
            <m:r>
              <m:t>y</m:t>
            </m:r>
          </m:e>
          <m:sub>
            <m:r>
              <m:t>i</m:t>
            </m:r>
          </m:sub>
        </m:sSub>
        <m:r>
          <m:rPr>
            <m:sty m:val="p"/>
          </m:rPr>
          <m:t>[</m:t>
        </m:r>
        <m:r>
          <m:t>n</m:t>
        </m:r>
        <m:r>
          <m:rPr>
            <m:sty m:val="p"/>
          </m:rPr>
          <m:t>]</m:t>
        </m:r>
        <m:r>
          <m:rPr>
            <m:sty m:val="p"/>
          </m:rPr>
          <m:t>=</m:t>
        </m:r>
        <m:r>
          <m:rPr>
            <m:nor/>
            <m:sty m:val="p"/>
          </m:rPr>
          <m:t>ISTFT</m:t>
        </m:r>
        <m:r>
          <m:rPr>
            <m:sty m:val="p"/>
          </m:rPr>
          <m:t>(</m:t>
        </m:r>
        <m:sSub>
          <m:e>
            <m:acc>
              <m:accPr>
                <m:chr m:val="̂"/>
              </m:accPr>
              <m:e>
                <m:r>
                  <m:t>X</m:t>
                </m:r>
              </m:e>
            </m:acc>
          </m:e>
          <m:sub>
            <m:r>
              <m:t>i</m:t>
            </m:r>
          </m:sub>
        </m:sSub>
        <m:r>
          <m:rPr>
            <m:sty m:val="p"/>
          </m:rPr>
          <m:t>)</m:t>
        </m:r>
      </m:oMath>
    </w:p>
    <w:p>
      <w:pPr>
        <w:pStyle w:val="Compact"/>
        <w:numPr>
          <w:ilvl w:val="0"/>
          <w:numId w:val="1002"/>
        </w:numPr>
      </w:pPr>
      <w:r>
        <w:rPr>
          <w:rFonts w:hint="eastAsia"/>
        </w:rPr>
        <w:t xml:space="preserve">再次</w:t>
      </w:r>
      <w:r>
        <w:t xml:space="preserve"> </w:t>
      </w:r>
      <w:r>
        <w:rPr>
          <w:rFonts w:hint="eastAsia"/>
        </w:rPr>
        <w:t xml:space="preserve">STFT：</w:t>
      </w:r>
      <m:oMath>
        <m:sSub>
          <m:e>
            <m:r>
              <m:t>X</m:t>
            </m:r>
          </m:e>
          <m:sub>
            <m:r>
              <m:t>i</m:t>
            </m:r>
            <m:r>
              <m:rPr>
                <m:sty m:val="p"/>
              </m:rPr>
              <m:t>+</m:t>
            </m:r>
            <m:r>
              <m:t>1</m:t>
            </m:r>
          </m:sub>
        </m:sSub>
        <m:r>
          <m:rPr>
            <m:sty m:val="p"/>
          </m:rPr>
          <m:t>(</m:t>
        </m:r>
        <m:r>
          <m:t>m</m:t>
        </m:r>
        <m:r>
          <m:rPr>
            <m:sty m:val="p"/>
          </m:rPr>
          <m:t>,</m:t>
        </m:r>
        <m:r>
          <m:t>k</m:t>
        </m:r>
        <m:r>
          <m:rPr>
            <m:sty m:val="p"/>
          </m:rPr>
          <m:t>)</m:t>
        </m:r>
        <m:r>
          <m:rPr>
            <m:sty m:val="p"/>
          </m:rPr>
          <m:t>=</m:t>
        </m:r>
        <m:r>
          <m:rPr>
            <m:nor/>
            <m:sty m:val="p"/>
          </m:rPr>
          <m:t>STFT</m:t>
        </m:r>
        <m:r>
          <m:rPr>
            <m:sty m:val="p"/>
          </m:rPr>
          <m:t>(</m:t>
        </m:r>
        <m:sSub>
          <m:e>
            <m:r>
              <m:t>y</m:t>
            </m:r>
          </m:e>
          <m:sub>
            <m:r>
              <m:t>i</m:t>
            </m:r>
          </m:sub>
        </m:sSub>
        <m:r>
          <m:rPr>
            <m:sty m:val="p"/>
          </m:rPr>
          <m:t>)</m:t>
        </m:r>
      </m:oMath>
    </w:p>
    <w:p>
      <w:pPr>
        <w:pStyle w:val="Compact"/>
        <w:numPr>
          <w:ilvl w:val="0"/>
          <w:numId w:val="1002"/>
        </w:numPr>
      </w:pPr>
      <w:r>
        <w:rPr>
          <w:rFonts w:hint="eastAsia"/>
        </w:rPr>
        <w:t xml:space="preserve">提取新相位：</w:t>
      </w:r>
      <m:oMath>
        <m:sSub>
          <m:e>
            <m:r>
              <m:t>ϕ</m:t>
            </m:r>
          </m:e>
          <m:sub>
            <m:r>
              <m:t>i</m:t>
            </m:r>
            <m:r>
              <m:rPr>
                <m:sty m:val="p"/>
              </m:rPr>
              <m:t>+</m:t>
            </m:r>
            <m:r>
              <m:t>1</m:t>
            </m:r>
          </m:sub>
        </m:sSub>
        <m:r>
          <m:rPr>
            <m:sty m:val="p"/>
          </m:rPr>
          <m:t>(</m:t>
        </m:r>
        <m:r>
          <m:t>m</m:t>
        </m:r>
        <m:r>
          <m:rPr>
            <m:sty m:val="p"/>
          </m:rPr>
          <m:t>,</m:t>
        </m:r>
        <m:r>
          <m:t>k</m:t>
        </m:r>
        <m:r>
          <m:rPr>
            <m:sty m:val="p"/>
          </m:rPr>
          <m:t>)</m:t>
        </m:r>
        <m:r>
          <m:rPr>
            <m:sty m:val="p"/>
          </m:rPr>
          <m:t>=</m:t>
        </m:r>
        <m:r>
          <m:rPr>
            <m:sty m:val="p"/>
          </m:rPr>
          <m:t>∠</m:t>
        </m:r>
        <m:sSub>
          <m:e>
            <m:r>
              <m:t>X</m:t>
            </m:r>
          </m:e>
          <m:sub>
            <m:r>
              <m:t>i</m:t>
            </m:r>
            <m:r>
              <m:rPr>
                <m:sty m:val="p"/>
              </m:rPr>
              <m:t>+</m:t>
            </m:r>
            <m:r>
              <m:t>1</m:t>
            </m:r>
          </m:sub>
        </m:sSub>
        <m:r>
          <m:rPr>
            <m:sty m:val="p"/>
          </m:rPr>
          <m:t>(</m:t>
        </m:r>
        <m:r>
          <m:t>m</m:t>
        </m:r>
        <m:r>
          <m:rPr>
            <m:sty m:val="p"/>
          </m:rPr>
          <m:t>,</m:t>
        </m:r>
        <m:r>
          <m:t>k</m:t>
        </m:r>
        <m:r>
          <m:rPr>
            <m:sty m:val="p"/>
          </m:rPr>
          <m:t>)</m:t>
        </m:r>
      </m:oMath>
    </w:p>
    <w:p>
      <w:pPr>
        <w:pStyle w:val="Compact"/>
        <w:numPr>
          <w:ilvl w:val="0"/>
          <w:numId w:val="1002"/>
        </w:numPr>
      </w:pPr>
      <w:r>
        <w:rPr>
          <w:rFonts w:hint="eastAsia"/>
        </w:rPr>
        <w:t xml:space="preserve">重复步骤</w:t>
      </w:r>
      <w:r>
        <w:t xml:space="preserve"> 2–5 </w:t>
      </w:r>
      <w:r>
        <w:rPr>
          <w:rFonts w:hint="eastAsia"/>
        </w:rPr>
        <w:t xml:space="preserve">直至收敛</w:t>
      </w:r>
    </w:p>
    <w:p>
      <w:pPr>
        <w:pStyle w:val="FirstParagraph"/>
      </w:pPr>
      <w:r>
        <w:rPr>
          <w:rFonts w:hint="eastAsia"/>
        </w:rPr>
        <w:t xml:space="preserve">该迭代过程等价于在约束集上寻找满足以下最小化目标的解：</w:t>
      </w:r>
    </w:p>
    <w:p>
      <w:pPr>
        <w:pStyle w:val="BodyText"/>
      </w:pPr>
      <m:oMathPara>
        <m:oMathParaPr>
          <m:jc m:val="center"/>
        </m:oMathParaPr>
        <m:oMath>
          <m:limLow>
            <m:e>
              <m:r>
                <m:rPr>
                  <m:sty m:val="p"/>
                </m:rPr>
                <m:t>min</m:t>
              </m:r>
            </m:e>
            <m:lim>
              <m:r>
                <m:t>y</m:t>
              </m:r>
            </m:lim>
          </m:limLow>
          <m:nary>
            <m:naryPr>
              <m:chr m:val="∑"/>
              <m:limLoc m:val="undOvr"/>
              <m:subHide m:val="off"/>
              <m:supHide m:val="on"/>
            </m:naryPr>
            <m:sub>
              <m:r>
                <m:t>m</m:t>
              </m:r>
              <m:r>
                <m:rPr>
                  <m:sty m:val="p"/>
                </m:rPr>
                <m:t>,</m:t>
              </m:r>
              <m:r>
                <m:t>k</m:t>
              </m:r>
            </m:sub>
            <m:sup>
              <m:r>
                <m:t>​</m:t>
              </m:r>
            </m:sup>
            <m:e>
              <m:sSup>
                <m:e>
                  <m:d>
                    <m:dPr>
                      <m:begChr m:val="("/>
                      <m:sepChr m:val=""/>
                      <m:endChr m:val=")"/>
                      <m:grow/>
                    </m:dPr>
                    <m:e>
                      <m:r>
                        <m:rPr>
                          <m:sty m:val="p"/>
                        </m:rPr>
                        <m:t>|</m:t>
                      </m:r>
                      <m:r>
                        <m:rPr>
                          <m:nor/>
                          <m:sty m:val="p"/>
                        </m:rPr>
                        <m:t>STFT</m:t>
                      </m:r>
                      <m:r>
                        <m:rPr>
                          <m:sty m:val="p"/>
                        </m:rPr>
                        <m:t>(</m:t>
                      </m:r>
                      <m:r>
                        <m:t>y</m:t>
                      </m:r>
                      <m:r>
                        <m:rPr>
                          <m:sty m:val="p"/>
                        </m:rPr>
                        <m:t>)</m:t>
                      </m:r>
                      <m:r>
                        <m:rPr>
                          <m:sty m:val="p"/>
                        </m:rPr>
                        <m:t>(</m:t>
                      </m:r>
                      <m:r>
                        <m:t>m</m:t>
                      </m:r>
                      <m:r>
                        <m:rPr>
                          <m:sty m:val="p"/>
                        </m:rPr>
                        <m:t>,</m:t>
                      </m:r>
                      <m:r>
                        <m:t>k</m:t>
                      </m:r>
                      <m:r>
                        <m:rPr>
                          <m:sty m:val="p"/>
                        </m:rPr>
                        <m:t>)</m:t>
                      </m:r>
                      <m:r>
                        <m:rPr>
                          <m:sty m:val="p"/>
                        </m:rPr>
                        <m:t>|</m:t>
                      </m:r>
                      <m:r>
                        <m:rPr>
                          <m:sty m:val="p"/>
                        </m:rPr>
                        <m:t>−</m:t>
                      </m:r>
                      <m:r>
                        <m:t>S</m:t>
                      </m:r>
                      <m:r>
                        <m:rPr>
                          <m:sty m:val="p"/>
                        </m:rPr>
                        <m:t>(</m:t>
                      </m:r>
                      <m:r>
                        <m:t>m</m:t>
                      </m:r>
                      <m:r>
                        <m:rPr>
                          <m:sty m:val="p"/>
                        </m:rPr>
                        <m:t>,</m:t>
                      </m:r>
                      <m:r>
                        <m:t>k</m:t>
                      </m:r>
                      <m:r>
                        <m:rPr>
                          <m:sty m:val="p"/>
                        </m:rPr>
                        <m:t>)</m:t>
                      </m:r>
                    </m:e>
                  </m:d>
                </m:e>
                <m:sup>
                  <m:r>
                    <m:t>2</m:t>
                  </m:r>
                </m:sup>
              </m:sSup>
            </m:e>
          </m:nary>
        </m:oMath>
      </m:oMathPara>
    </w:p>
    <w:p>
      <w:pPr>
        <w:pStyle w:val="FirstParagraph"/>
      </w:pPr>
      <w:r>
        <w:rPr>
          <w:rFonts w:hint="eastAsia"/>
          <w:b/>
          <w:bCs/>
        </w:rPr>
        <w:t xml:space="preserve">收敛性</w:t>
      </w:r>
      <w:r>
        <w:rPr>
          <w:rFonts w:hint="eastAsia"/>
        </w:rPr>
        <w:t xml:space="preserve">：Griffin</w:t>
      </w:r>
      <w:r>
        <w:t xml:space="preserve"> </w:t>
      </w:r>
      <w:r>
        <w:rPr>
          <w:rFonts w:hint="eastAsia"/>
        </w:rPr>
        <w:t xml:space="preserve">和</w:t>
      </w:r>
      <w:r>
        <w:t xml:space="preserve"> Lim </w:t>
      </w:r>
      <w:r>
        <w:rPr>
          <w:rFonts w:hint="eastAsia"/>
        </w:rPr>
        <w:t xml:space="preserve">在原始论文中证明了该算法在每次迭代后均方误差单调不增，保证收敛到局部最优解。收敛速度取决于帧移相对于窗长的比例——帧移越小（帧间重叠越大），收敛越快，因为相邻帧相位之间的冗余约束增强。</w:t>
      </w:r>
    </w:p>
    <w:bookmarkEnd w:id="11"/>
    <w:bookmarkEnd w:id="12"/>
    <w:bookmarkStart w:id="17" w:name="实验流程"/>
    <w:p>
      <w:pPr>
        <w:pStyle w:val="Heading2"/>
      </w:pPr>
      <w:r>
        <w:t xml:space="preserve">2.2 </w:t>
      </w:r>
      <w:r>
        <w:rPr>
          <w:rFonts w:hint="eastAsia"/>
        </w:rPr>
        <w:t xml:space="preserve">实验流程</w:t>
      </w:r>
    </w:p>
    <w:bookmarkStart w:id="13" w:name="定义-stftistft-辅助函数与参数"/>
    <w:p>
      <w:pPr>
        <w:pStyle w:val="Heading3"/>
      </w:pPr>
      <w:r>
        <w:t xml:space="preserve">2.2.1 </w:t>
      </w:r>
      <w:r>
        <w:rPr>
          <w:rFonts w:hint="eastAsia"/>
        </w:rPr>
        <w:t xml:space="preserve">定义</w:t>
      </w:r>
      <w:r>
        <w:t xml:space="preserve"> STFT/ISTFT </w:t>
      </w:r>
      <w:r>
        <w:rPr>
          <w:rFonts w:hint="eastAsia"/>
        </w:rPr>
        <w:t xml:space="preserve">辅助函数与参数</w:t>
      </w:r>
    </w:p>
    <w:p>
      <w:pPr>
        <w:pStyle w:val="FirstParagraph"/>
      </w:pPr>
      <w:r>
        <w:rPr>
          <w:rFonts w:hint="eastAsia"/>
        </w:rPr>
        <w:t xml:space="preserve">首先设定</w:t>
      </w:r>
      <w:r>
        <w:t xml:space="preserve"> STFT </w:t>
      </w:r>
      <w:r>
        <w:rPr>
          <w:rFonts w:hint="eastAsia"/>
        </w:rPr>
        <w:t xml:space="preserve">的关键参数</w:t>
      </w:r>
      <w:r>
        <w:t xml:space="preserve"> </w:t>
      </w:r>
      <w:r>
        <w:rPr>
          <w:rStyle w:val="VerbatimChar"/>
        </w:rPr>
        <w:t xml:space="preserve">n_fft</w:t>
      </w:r>
      <w:r>
        <w:rPr>
          <w:rFonts w:hint="eastAsia"/>
        </w:rPr>
        <w:t xml:space="preserve">（FFT</w:t>
      </w:r>
      <w:r>
        <w:t xml:space="preserve"> </w:t>
      </w:r>
      <w:r>
        <w:rPr>
          <w:rFonts w:hint="eastAsia"/>
        </w:rPr>
        <w:t xml:space="preserve">点数</w:t>
      </w:r>
      <w:r>
        <w:t xml:space="preserve"> </w:t>
      </w:r>
      <m:oMath>
        <m:r>
          <m:t>N</m:t>
        </m:r>
      </m:oMath>
      <w:r>
        <w:rPr>
          <w:rFonts w:hint="eastAsia"/>
        </w:rPr>
        <w:t xml:space="preserve">）、</w:t>
      </w:r>
      <w:r>
        <w:rPr>
          <w:rStyle w:val="VerbatimChar"/>
        </w:rPr>
        <w:t xml:space="preserve">hop_length</w:t>
      </w:r>
      <w:r>
        <w:rPr>
          <w:rFonts w:hint="eastAsia"/>
        </w:rPr>
        <w:t xml:space="preserve">（帧移</w:t>
      </w:r>
      <w:r>
        <w:t xml:space="preserve"> </w:t>
      </w:r>
      <m:oMath>
        <m:r>
          <m:t>H</m:t>
        </m:r>
      </m:oMath>
      <w:r>
        <w:rPr>
          <w:rFonts w:hint="eastAsia"/>
        </w:rPr>
        <w:t xml:space="preserve">）、</w:t>
      </w:r>
      <w:r>
        <w:rPr>
          <w:rStyle w:val="VerbatimChar"/>
        </w:rPr>
        <w:t xml:space="preserve">win_length</w:t>
      </w:r>
      <w:r>
        <w:rPr>
          <w:rFonts w:hint="eastAsia"/>
        </w:rPr>
        <w:t xml:space="preserve">（窗长</w:t>
      </w:r>
      <w:r>
        <w:t xml:space="preserve"> </w:t>
      </w:r>
      <m:oMath>
        <m:r>
          <m:t>L</m:t>
        </m:r>
      </m:oMath>
      <w:r>
        <w:rPr>
          <w:rFonts w:hint="eastAsia"/>
        </w:rPr>
        <w:t xml:space="preserve">），并封装</w:t>
      </w:r>
      <w:r>
        <w:t xml:space="preserve"> </w:t>
      </w:r>
      <w:r>
        <w:rPr>
          <w:rStyle w:val="VerbatimChar"/>
        </w:rPr>
        <w:t xml:space="preserve">librosa.stft</w:t>
      </w:r>
      <w:r>
        <w:t xml:space="preserve"> </w:t>
      </w:r>
      <w:r>
        <w:rPr>
          <w:rFonts w:hint="eastAsia"/>
        </w:rPr>
        <w:t xml:space="preserve">和</w:t>
      </w:r>
      <w:r>
        <w:t xml:space="preserve"> </w:t>
      </w:r>
      <w:r>
        <w:rPr>
          <w:rStyle w:val="VerbatimChar"/>
        </w:rPr>
        <w:t xml:space="preserve">librosa.istft</w:t>
      </w:r>
      <w:r>
        <w:t xml:space="preserve">。STFT </w:t>
      </w:r>
      <w:r>
        <w:rPr>
          <w:rFonts w:hint="eastAsia"/>
        </w:rPr>
        <w:t xml:space="preserve">将时域信号</w:t>
      </w:r>
      <w:r>
        <w:t xml:space="preserve"> </w:t>
      </w:r>
      <m:oMath>
        <m:r>
          <m:t>x</m:t>
        </m:r>
        <m:r>
          <m:rPr>
            <m:sty m:val="p"/>
          </m:rPr>
          <m:t>[</m:t>
        </m:r>
        <m:r>
          <m:t>n</m:t>
        </m:r>
        <m:r>
          <m:rPr>
            <m:sty m:val="p"/>
          </m:rPr>
          <m:t>]</m:t>
        </m:r>
      </m:oMath>
      <w:r>
        <w:t xml:space="preserve"> </w:t>
      </w:r>
      <w:r>
        <w:rPr>
          <w:rFonts w:hint="eastAsia"/>
        </w:rPr>
        <w:t xml:space="preserve">变换到时频域：</w:t>
      </w:r>
    </w:p>
    <w:p>
      <w:pPr>
        <w:pStyle w:val="BodyText"/>
      </w:pPr>
      <m:oMathPara>
        <m:oMathParaPr>
          <m:jc m:val="center"/>
        </m:oMathParaPr>
        <m:oMath>
          <m:r>
            <m:t>X</m:t>
          </m:r>
          <m:r>
            <m:rPr>
              <m:sty m:val="p"/>
            </m:rPr>
            <m:t>(</m:t>
          </m:r>
          <m:r>
            <m:t>m</m:t>
          </m:r>
          <m:r>
            <m:rPr>
              <m:sty m:val="p"/>
            </m:rPr>
            <m:t>,</m:t>
          </m:r>
          <m:r>
            <m:t>k</m:t>
          </m:r>
          <m:r>
            <m:rPr>
              <m:sty m:val="p"/>
            </m:rPr>
            <m:t>)</m:t>
          </m:r>
          <m:r>
            <m:rPr>
              <m:sty m:val="p"/>
            </m:rPr>
            <m:t>=</m:t>
          </m:r>
          <m:nary>
            <m:naryPr>
              <m:chr m:val="∑"/>
              <m:limLoc m:val="undOvr"/>
              <m:subHide m:val="off"/>
              <m:supHide m:val="off"/>
            </m:naryPr>
            <m:sub>
              <m:r>
                <m:t>n</m:t>
              </m:r>
              <m:r>
                <m:rPr>
                  <m:sty m:val="p"/>
                </m:rPr>
                <m:t>=</m:t>
              </m:r>
              <m:r>
                <m:rPr>
                  <m:sty m:val="p"/>
                </m:rPr>
                <m:t>−</m:t>
              </m:r>
              <m:r>
                <m:rPr>
                  <m:sty m:val="p"/>
                </m:rPr>
                <m:t>∞</m:t>
              </m:r>
            </m:sub>
            <m:sup>
              <m:r>
                <m:rPr>
                  <m:sty m:val="p"/>
                </m:rPr>
                <m:t>∞</m:t>
              </m:r>
            </m:sup>
            <m:e>
              <m:r>
                <m:t>x</m:t>
              </m:r>
            </m:e>
          </m:nary>
          <m:r>
            <m:rPr>
              <m:sty m:val="p"/>
            </m:rPr>
            <m:t>[</m:t>
          </m:r>
          <m:r>
            <m:t>n</m:t>
          </m:r>
          <m:r>
            <m:rPr>
              <m:sty m:val="p"/>
            </m:rPr>
            <m:t>]</m:t>
          </m:r>
          <m:r>
            <m:t> </m:t>
          </m:r>
          <m:r>
            <m:t>w</m:t>
          </m:r>
          <m:r>
            <m:rPr>
              <m:sty m:val="p"/>
            </m:rPr>
            <m:t>[</m:t>
          </m:r>
          <m:r>
            <m:t>n</m:t>
          </m:r>
          <m:r>
            <m:rPr>
              <m:sty m:val="p"/>
            </m:rPr>
            <m:t>−</m:t>
          </m:r>
          <m:r>
            <m:t>m</m:t>
          </m:r>
          <m:r>
            <m:t>H</m:t>
          </m:r>
          <m:r>
            <m:rPr>
              <m:sty m:val="p"/>
            </m:rPr>
            <m:t>]</m:t>
          </m:r>
          <m:r>
            <m:t> </m:t>
          </m:r>
          <m:sSup>
            <m:e>
              <m:r>
                <m:t>e</m:t>
              </m:r>
            </m:e>
            <m:sup>
              <m:r>
                <m:rPr>
                  <m:sty m:val="p"/>
                </m:rPr>
                <m:t>−</m:t>
              </m:r>
              <m:r>
                <m:t>j</m:t>
              </m:r>
              <m:r>
                <m:t>2</m:t>
              </m:r>
              <m:r>
                <m:t>π</m:t>
              </m:r>
              <m:r>
                <m:t>k</m:t>
              </m:r>
              <m:r>
                <m:t>n</m:t>
              </m:r>
              <m:r>
                <m:rPr>
                  <m:sty m:val="p"/>
                </m:rPr>
                <m:t>/</m:t>
              </m:r>
              <m:r>
                <m:t>N</m:t>
              </m:r>
            </m:sup>
          </m:sSup>
        </m:oMath>
      </m:oMathPara>
    </w:p>
    <w:p>
      <w:pPr>
        <w:pStyle w:val="FirstParagraph"/>
      </w:pPr>
      <w:r>
        <w:rPr>
          <w:rFonts w:hint="eastAsia"/>
        </w:rPr>
        <w:t xml:space="preserve">其中</w:t>
      </w:r>
      <w:r>
        <w:t xml:space="preserve"> </w:t>
      </w:r>
      <m:oMath>
        <m:r>
          <m:t>w</m:t>
        </m:r>
        <m:r>
          <m:rPr>
            <m:sty m:val="p"/>
          </m:rPr>
          <m:t>[</m:t>
        </m:r>
        <m:r>
          <m:t>n</m:t>
        </m:r>
        <m:r>
          <m:rPr>
            <m:sty m:val="p"/>
          </m:rPr>
          <m:t>]</m:t>
        </m:r>
      </m:oMath>
      <w:r>
        <w:t xml:space="preserve"> </w:t>
      </w:r>
      <w:r>
        <w:rPr>
          <w:rFonts w:hint="eastAsia"/>
        </w:rPr>
        <w:t xml:space="preserve">为窗函数，</w:t>
      </w:r>
      <m:oMath>
        <m:r>
          <m:t>m</m:t>
        </m:r>
      </m:oMath>
      <w:r>
        <w:t xml:space="preserve"> </w:t>
      </w:r>
      <w:r>
        <w:rPr>
          <w:rFonts w:hint="eastAsia"/>
        </w:rPr>
        <w:t xml:space="preserve">为帧索引，</w:t>
      </w:r>
      <m:oMath>
        <m:r>
          <m:t>k</m:t>
        </m:r>
      </m:oMath>
      <w:r>
        <w:t xml:space="preserve"> </w:t>
      </w:r>
      <w:r>
        <w:rPr>
          <w:rFonts w:hint="eastAsia"/>
        </w:rPr>
        <w:t xml:space="preserve">为频率索引。ISTFT</w:t>
      </w:r>
      <w:r>
        <w:t xml:space="preserve"> </w:t>
      </w:r>
      <w:r>
        <w:rPr>
          <w:rFonts w:hint="eastAsia"/>
        </w:rPr>
        <w:t xml:space="preserve">则通过重叠相加（overlap-add）将复数频谱重建回时域波形。</w:t>
      </w:r>
    </w:p>
    <w:p>
      <w:pPr>
        <w:pStyle w:val="SourceCode"/>
      </w:pPr>
      <w:r>
        <w:rPr>
          <w:rStyle w:val="NormalTok"/>
        </w:rPr>
        <w:t xml:space="preserve">n_fft, hop_length, win_length </w:t>
      </w:r>
      <w:r>
        <w:rPr>
          <w:rStyle w:val="OperatorTok"/>
        </w:rPr>
        <w:t xml:space="preserve">=</w:t>
      </w:r>
      <w:r>
        <w:rPr>
          <w:rStyle w:val="NormalTok"/>
        </w:rPr>
        <w:t xml:space="preserve"> </w:t>
      </w:r>
      <w:r>
        <w:rPr>
          <w:rStyle w:val="DecValTok"/>
        </w:rPr>
        <w:t xml:space="preserve">720</w:t>
      </w:r>
      <w:r>
        <w:rPr>
          <w:rStyle w:val="NormalTok"/>
        </w:rPr>
        <w:t xml:space="preserve">, </w:t>
      </w:r>
      <w:r>
        <w:rPr>
          <w:rStyle w:val="DecValTok"/>
        </w:rPr>
        <w:t xml:space="preserve">160</w:t>
      </w:r>
      <w:r>
        <w:rPr>
          <w:rStyle w:val="NormalTok"/>
        </w:rPr>
        <w:t xml:space="preserve">, </w:t>
      </w:r>
      <w:r>
        <w:rPr>
          <w:rStyle w:val="DecValTok"/>
        </w:rPr>
        <w:t xml:space="preserve">720</w:t>
      </w:r>
      <w:r>
        <w:rPr>
          <w:rStyle w:val="NormalTok"/>
        </w:rPr>
        <w:t xml:space="preserve">  </w:t>
      </w:r>
      <w:r>
        <w:rPr>
          <w:rStyle w:val="CommentTok"/>
        </w:rPr>
        <w:t xml:space="preserve"># </w:t>
      </w:r>
      <w:r>
        <w:rPr>
          <w:rStyle w:val="AlertTok"/>
        </w:rPr>
        <w:t xml:space="preserve">TODO</w:t>
      </w:r>
      <w:r>
        <w:rPr>
          <w:rStyle w:val="CommentTok"/>
        </w:rPr>
        <w:t xml:space="preserve"> 尝试改变参数</w:t>
      </w:r>
      <w:r>
        <w:br/>
      </w:r>
      <w:r>
        <w:br/>
      </w:r>
      <w:r>
        <w:rPr>
          <w:rStyle w:val="KeywordTok"/>
        </w:rPr>
        <w:t xml:space="preserve">def</w:t>
      </w:r>
      <w:r>
        <w:rPr>
          <w:rStyle w:val="NormalTok"/>
        </w:rPr>
        <w:t xml:space="preserve"> _stft(y):</w:t>
      </w:r>
      <w:r>
        <w:br/>
      </w:r>
      <w:r>
        <w:rPr>
          <w:rStyle w:val="NormalTok"/>
        </w:rPr>
        <w:t xml:space="preserve">    </w:t>
      </w:r>
      <w:r>
        <w:rPr>
          <w:rStyle w:val="ControlFlowTok"/>
        </w:rPr>
        <w:t xml:space="preserve">return</w:t>
      </w:r>
      <w:r>
        <w:rPr>
          <w:rStyle w:val="NormalTok"/>
        </w:rPr>
        <w:t xml:space="preserve"> librosa.stft(y</w:t>
      </w:r>
      <w:r>
        <w:rPr>
          <w:rStyle w:val="OperatorTok"/>
        </w:rPr>
        <w:t xml:space="preserve">=</w:t>
      </w:r>
      <w:r>
        <w:rPr>
          <w:rStyle w:val="NormalTok"/>
        </w:rPr>
        <w:t xml:space="preserve">y, n_fft</w:t>
      </w:r>
      <w:r>
        <w:rPr>
          <w:rStyle w:val="OperatorTok"/>
        </w:rPr>
        <w:t xml:space="preserve">=</w:t>
      </w:r>
      <w:r>
        <w:rPr>
          <w:rStyle w:val="NormalTok"/>
        </w:rPr>
        <w:t xml:space="preserve">n_fft,</w:t>
      </w:r>
      <w:r>
        <w:br/>
      </w:r>
      <w:r>
        <w:rPr>
          <w:rStyle w:val="NormalTok"/>
        </w:rPr>
        <w:t xml:space="preserve">                        hop_length</w:t>
      </w:r>
      <w:r>
        <w:rPr>
          <w:rStyle w:val="OperatorTok"/>
        </w:rPr>
        <w:t xml:space="preserve">=</w:t>
      </w:r>
      <w:r>
        <w:rPr>
          <w:rStyle w:val="NormalTok"/>
        </w:rPr>
        <w:t xml:space="preserve">hop_length,</w:t>
      </w:r>
      <w:r>
        <w:br/>
      </w:r>
      <w:r>
        <w:rPr>
          <w:rStyle w:val="NormalTok"/>
        </w:rPr>
        <w:t xml:space="preserve">                        win_length</w:t>
      </w:r>
      <w:r>
        <w:rPr>
          <w:rStyle w:val="OperatorTok"/>
        </w:rPr>
        <w:t xml:space="preserve">=</w:t>
      </w:r>
      <w:r>
        <w:rPr>
          <w:rStyle w:val="NormalTok"/>
        </w:rPr>
        <w:t xml:space="preserve">win_length)</w:t>
      </w:r>
      <w:r>
        <w:br/>
      </w:r>
      <w:r>
        <w:br/>
      </w:r>
      <w:r>
        <w:rPr>
          <w:rStyle w:val="KeywordTok"/>
        </w:rPr>
        <w:t xml:space="preserve">def</w:t>
      </w:r>
      <w:r>
        <w:rPr>
          <w:rStyle w:val="NormalTok"/>
        </w:rPr>
        <w:t xml:space="preserve"> _istft(y):</w:t>
      </w:r>
      <w:r>
        <w:br/>
      </w:r>
      <w:r>
        <w:rPr>
          <w:rStyle w:val="NormalTok"/>
        </w:rPr>
        <w:t xml:space="preserve">    </w:t>
      </w:r>
      <w:r>
        <w:rPr>
          <w:rStyle w:val="ControlFlowTok"/>
        </w:rPr>
        <w:t xml:space="preserve">return</w:t>
      </w:r>
      <w:r>
        <w:rPr>
          <w:rStyle w:val="NormalTok"/>
        </w:rPr>
        <w:t xml:space="preserve"> librosa.istft(y, hop_length</w:t>
      </w:r>
      <w:r>
        <w:rPr>
          <w:rStyle w:val="OperatorTok"/>
        </w:rPr>
        <w:t xml:space="preserve">=</w:t>
      </w:r>
      <w:r>
        <w:rPr>
          <w:rStyle w:val="NormalTok"/>
        </w:rPr>
        <w:t xml:space="preserve">hop_length,</w:t>
      </w:r>
      <w:r>
        <w:br/>
      </w:r>
      <w:r>
        <w:rPr>
          <w:rStyle w:val="NormalTok"/>
        </w:rPr>
        <w:t xml:space="preserve">                         win_length</w:t>
      </w:r>
      <w:r>
        <w:rPr>
          <w:rStyle w:val="OperatorTok"/>
        </w:rPr>
        <w:t xml:space="preserve">=</w:t>
      </w:r>
      <w:r>
        <w:rPr>
          <w:rStyle w:val="NormalTok"/>
        </w:rPr>
        <w:t xml:space="preserve">win_length)</w:t>
      </w:r>
    </w:p>
    <w:bookmarkEnd w:id="13"/>
    <w:bookmarkStart w:id="14" w:name="griffin-lim-核心算法实现"/>
    <w:p>
      <w:pPr>
        <w:pStyle w:val="Heading3"/>
      </w:pPr>
      <w:r>
        <w:t xml:space="preserve">2.2.2 Griffin-Lim </w:t>
      </w:r>
      <w:r>
        <w:rPr>
          <w:rFonts w:hint="eastAsia"/>
        </w:rPr>
        <w:t xml:space="preserve">核心算法实现</w:t>
      </w:r>
    </w:p>
    <w:p>
      <w:pPr>
        <w:pStyle w:val="FirstParagraph"/>
      </w:pPr>
      <w:r>
        <w:rPr>
          <w:rFonts w:hint="eastAsia"/>
        </w:rPr>
        <w:t xml:space="preserve">这是实验的核心——实现</w:t>
      </w:r>
      <w:r>
        <w:t xml:space="preserve"> </w:t>
      </w:r>
      <w:r>
        <w:rPr>
          <w:rStyle w:val="VerbatimChar"/>
        </w:rPr>
        <w:t xml:space="preserve">_griffin_lim(S, gl_iters)</w:t>
      </w:r>
      <w:r>
        <w:t xml:space="preserve"> </w:t>
      </w:r>
      <w:r>
        <w:rPr>
          <w:rFonts w:hint="eastAsia"/>
        </w:rPr>
        <w:t xml:space="preserve">函数。Griffin-Lim</w:t>
      </w:r>
      <w:r>
        <w:t xml:space="preserve"> </w:t>
      </w:r>
      <w:r>
        <w:rPr>
          <w:rFonts w:hint="eastAsia"/>
        </w:rPr>
        <w:t xml:space="preserve">的优化目标是使重建信号的幅度谱逼近给定的目标幅度谱：</w:t>
      </w:r>
    </w:p>
    <w:p>
      <w:pPr>
        <w:pStyle w:val="BodyText"/>
      </w:pPr>
      <m:oMathPara>
        <m:oMathParaPr>
          <m:jc m:val="center"/>
        </m:oMathParaPr>
        <m:oMath>
          <m:limLow>
            <m:e>
              <m:r>
                <m:rPr>
                  <m:sty m:val="p"/>
                </m:rPr>
                <m:t>min</m:t>
              </m:r>
            </m:e>
            <m:lim>
              <m:r>
                <m:t>y</m:t>
              </m:r>
            </m:lim>
          </m:limLow>
          <m:r>
            <m:t> </m:t>
          </m:r>
          <m:nary>
            <m:naryPr>
              <m:chr m:val="∑"/>
              <m:limLoc m:val="undOvr"/>
              <m:subHide m:val="off"/>
              <m:supHide m:val="on"/>
            </m:naryPr>
            <m:sub>
              <m:r>
                <m:t>m</m:t>
              </m:r>
              <m:r>
                <m:rPr>
                  <m:sty m:val="p"/>
                </m:rPr>
                <m:t>,</m:t>
              </m:r>
              <m:r>
                <m:t>k</m:t>
              </m:r>
            </m:sub>
            <m:sup>
              <m:r>
                <m:t>​</m:t>
              </m:r>
            </m:sup>
            <m:e>
              <m:r>
                <m:rPr>
                  <m:sty m:val="p"/>
                </m:rPr>
                <m:t>(</m:t>
              </m:r>
            </m:e>
          </m:nary>
          <m:r>
            <m:rPr>
              <m:sty m:val="p"/>
            </m:rPr>
            <m:t>|</m:t>
          </m:r>
          <m:r>
            <m:rPr>
              <m:nor/>
              <m:sty m:val="p"/>
            </m:rPr>
            <m:t>STFT</m:t>
          </m:r>
          <m:r>
            <m:rPr>
              <m:sty m:val="p"/>
            </m:rPr>
            <m:t>(</m:t>
          </m:r>
          <m:r>
            <m:t>y</m:t>
          </m:r>
          <m:r>
            <m:rPr>
              <m:sty m:val="p"/>
            </m:rPr>
            <m:t>)</m:t>
          </m:r>
          <m:r>
            <m:rPr>
              <m:sty m:val="p"/>
            </m:rPr>
            <m:t>(</m:t>
          </m:r>
          <m:r>
            <m:t>m</m:t>
          </m:r>
          <m:r>
            <m:rPr>
              <m:sty m:val="p"/>
            </m:rPr>
            <m:t>,</m:t>
          </m:r>
          <m:r>
            <m:t>k</m:t>
          </m:r>
          <m:r>
            <m:rPr>
              <m:sty m:val="p"/>
            </m:rPr>
            <m:t>)</m:t>
          </m:r>
          <m:r>
            <m:rPr>
              <m:sty m:val="p"/>
            </m:rPr>
            <m:t>|</m:t>
          </m:r>
          <m:r>
            <m:rPr>
              <m:sty m:val="p"/>
            </m:rPr>
            <m:t>−</m:t>
          </m:r>
          <m:r>
            <m:rPr>
              <m:sty m:val="p"/>
            </m:rPr>
            <m:t>|</m:t>
          </m:r>
          <m:r>
            <m:t>S</m:t>
          </m:r>
          <m:r>
            <m:rPr>
              <m:sty m:val="p"/>
            </m:rPr>
            <m:t>(</m:t>
          </m:r>
          <m:r>
            <m:t>m</m:t>
          </m:r>
          <m:r>
            <m:rPr>
              <m:sty m:val="p"/>
            </m:rPr>
            <m:t>,</m:t>
          </m:r>
          <m:r>
            <m:t>k</m:t>
          </m:r>
          <m:r>
            <m:rPr>
              <m:sty m:val="p"/>
            </m:rPr>
            <m:t>)</m:t>
          </m:r>
          <m:r>
            <m:rPr>
              <m:sty m:val="p"/>
            </m:rPr>
            <m:t>|</m:t>
          </m:r>
          <m:sSup>
            <m:e>
              <m:r>
                <m:rPr>
                  <m:sty m:val="p"/>
                </m:rPr>
                <m:t>)</m:t>
              </m:r>
            </m:e>
            <m:sup>
              <m:r>
                <m:t>2</m:t>
              </m:r>
            </m:sup>
          </m:sSup>
        </m:oMath>
      </m:oMathPara>
    </w:p>
    <w:p>
      <w:pPr>
        <w:pStyle w:val="FirstParagraph"/>
      </w:pPr>
      <w:r>
        <w:rPr>
          <w:rFonts w:hint="eastAsia"/>
        </w:rPr>
        <w:t xml:space="preserve">迭代中保持幅度不变、逐步修正相位。下面对照代码逐行说明数学原理。</w:t>
      </w:r>
    </w:p>
    <w:p>
      <w:pPr>
        <w:pStyle w:val="SourceCode"/>
      </w:pPr>
      <w:r>
        <w:rPr>
          <w:rStyle w:val="KeywordTok"/>
        </w:rPr>
        <w:t xml:space="preserve">def</w:t>
      </w:r>
      <w:r>
        <w:rPr>
          <w:rStyle w:val="NormalTok"/>
        </w:rPr>
        <w:t xml:space="preserve"> _griffin_lim(S, gl_iters):</w:t>
      </w:r>
      <w:r>
        <w:br/>
      </w:r>
      <w:r>
        <w:rPr>
          <w:rStyle w:val="NormalTok"/>
        </w:rPr>
        <w:t xml:space="preserve">    </w:t>
      </w:r>
      <w:r>
        <w:rPr>
          <w:rStyle w:val="CommentTok"/>
        </w:rPr>
        <w:t xml:space="preserve"># </w:t>
      </w:r>
      <w:r>
        <w:rPr>
          <w:rStyle w:val="AlertTok"/>
        </w:rPr>
        <w:t xml:space="preserve">TODO</w:t>
      </w:r>
      <w:r>
        <w:rPr>
          <w:rStyle w:val="CommentTok"/>
        </w:rPr>
        <w:t xml:space="preserve"> 随机生成一个与频谱图S形状相同的复数数组</w:t>
      </w:r>
      <w:r>
        <w:br/>
      </w:r>
      <w:r>
        <w:rPr>
          <w:rStyle w:val="NormalTok"/>
        </w:rPr>
        <w:t xml:space="preserve">    angles </w:t>
      </w:r>
      <w:r>
        <w:rPr>
          <w:rStyle w:val="OperatorTok"/>
        </w:rPr>
        <w:t xml:space="preserve">=</w:t>
      </w:r>
      <w:r>
        <w:rPr>
          <w:rStyle w:val="NormalTok"/>
        </w:rPr>
        <w:t xml:space="preserve"> np.exp(</w:t>
      </w:r>
      <w:r>
        <w:rPr>
          <w:rStyle w:val="OtherTok"/>
        </w:rPr>
        <w:t xml:space="preserve">2j</w:t>
      </w:r>
      <w:r>
        <w:rPr>
          <w:rStyle w:val="NormalTok"/>
        </w:rPr>
        <w:t xml:space="preserve"> </w:t>
      </w:r>
      <w:r>
        <w:rPr>
          <w:rStyle w:val="OperatorTok"/>
        </w:rPr>
        <w:t xml:space="preserve">*</w:t>
      </w:r>
      <w:r>
        <w:rPr>
          <w:rStyle w:val="NormalTok"/>
        </w:rPr>
        <w:t xml:space="preserve"> np.pi </w:t>
      </w:r>
      <w:r>
        <w:rPr>
          <w:rStyle w:val="OperatorTok"/>
        </w:rPr>
        <w:t xml:space="preserve">*</w:t>
      </w:r>
      <w:r>
        <w:rPr>
          <w:rStyle w:val="NormalTok"/>
        </w:rPr>
        <w:t xml:space="preserve"> np.random.random_sample(S.shape))</w:t>
      </w:r>
    </w:p>
    <w:p>
      <w:pPr>
        <w:pStyle w:val="BlockText"/>
      </w:pPr>
      <w:r>
        <w:rPr>
          <w:rFonts w:hint="eastAsia"/>
        </w:rPr>
        <w:t xml:space="preserve">随机初始化相位</w:t>
      </w:r>
      <w:r>
        <w:t xml:space="preserve"> </w:t>
      </w:r>
      <m:oMath>
        <m:sSub>
          <m:e>
            <m:r>
              <m:t>ϕ</m:t>
            </m:r>
          </m:e>
          <m:sub>
            <m:r>
              <m:t>0</m:t>
            </m:r>
          </m:sub>
        </m:sSub>
        <m:r>
          <m:rPr>
            <m:sty m:val="p"/>
          </m:rPr>
          <m:t>(</m:t>
        </m:r>
        <m:r>
          <m:t>m</m:t>
        </m:r>
        <m:r>
          <m:rPr>
            <m:sty m:val="p"/>
          </m:rPr>
          <m:t>,</m:t>
        </m:r>
        <m:r>
          <m:t>k</m:t>
        </m:r>
        <m:r>
          <m:rPr>
            <m:sty m:val="p"/>
          </m:rPr>
          <m:t>)</m:t>
        </m:r>
        <m:r>
          <m:rPr>
            <m:sty m:val="p"/>
          </m:rPr>
          <m:t>∼</m:t>
        </m:r>
        <m:r>
          <m:t>U</m:t>
        </m:r>
        <m:r>
          <m:rPr>
            <m:sty m:val="p"/>
          </m:rPr>
          <m:t>(</m:t>
        </m:r>
        <m:r>
          <m:t>0</m:t>
        </m:r>
        <m:r>
          <m:rPr>
            <m:sty m:val="p"/>
          </m:rPr>
          <m:t>,</m:t>
        </m:r>
        <m:r>
          <m:t>2</m:t>
        </m:r>
        <m:r>
          <m:t>π</m:t>
        </m:r>
        <m:r>
          <m:rPr>
            <m:sty m:val="p"/>
          </m:rPr>
          <m:t>)</m:t>
        </m:r>
      </m:oMath>
      <w:r>
        <w:rPr>
          <w:rFonts w:hint="eastAsia"/>
        </w:rPr>
        <w:t xml:space="preserve">，并以复数指数形式表示</w:t>
      </w:r>
      <w:r>
        <w:t xml:space="preserve"> </w:t>
      </w:r>
      <m:oMath>
        <m:sSup>
          <m:e>
            <m:r>
              <m:t>e</m:t>
            </m:r>
          </m:e>
          <m:sup>
            <m:r>
              <m:t>j</m:t>
            </m:r>
            <m:sSub>
              <m:e>
                <m:r>
                  <m:t>ϕ</m:t>
                </m:r>
              </m:e>
              <m:sub>
                <m:r>
                  <m:t>0</m:t>
                </m:r>
              </m:sub>
            </m:sSub>
            <m:r>
              <m:rPr>
                <m:sty m:val="p"/>
              </m:rPr>
              <m:t>(</m:t>
            </m:r>
            <m:r>
              <m:t>m</m:t>
            </m:r>
            <m:r>
              <m:rPr>
                <m:sty m:val="p"/>
              </m:rPr>
              <m:t>,</m:t>
            </m:r>
            <m:r>
              <m:t>k</m:t>
            </m:r>
            <m:r>
              <m:rPr>
                <m:sty m:val="p"/>
              </m:rPr>
              <m:t>)</m:t>
            </m:r>
          </m:sup>
        </m:sSup>
      </m:oMath>
      <w:r>
        <w:rPr>
          <w:rFonts w:hint="eastAsia"/>
        </w:rPr>
        <w:t xml:space="preserve">。由于真实相位未知，从随机起点出发，迭代收敛到满足幅度约束的可行解。</w:t>
      </w:r>
    </w:p>
    <w:p>
      <w:pPr>
        <w:pStyle w:val="SourceCode"/>
      </w:pPr>
      <w:r>
        <w:rPr>
          <w:rStyle w:val="NormalTok"/>
        </w:rPr>
        <w:t xml:space="preserve">    </w:t>
      </w:r>
      <w:r>
        <w:rPr>
          <w:rStyle w:val="CommentTok"/>
        </w:rPr>
        <w:t xml:space="preserve"># </w:t>
      </w:r>
      <w:r>
        <w:rPr>
          <w:rStyle w:val="AlertTok"/>
        </w:rPr>
        <w:t xml:space="preserve">TODO</w:t>
      </w:r>
      <w:r>
        <w:rPr>
          <w:rStyle w:val="CommentTok"/>
        </w:rPr>
        <w:t xml:space="preserve"> 计算频谱图S的绝对值，然后将其转换为双精度复数类型</w:t>
      </w:r>
      <w:r>
        <w:br/>
      </w:r>
      <w:r>
        <w:rPr>
          <w:rStyle w:val="NormalTok"/>
        </w:rPr>
        <w:t xml:space="preserve">    S_complex </w:t>
      </w:r>
      <w:r>
        <w:rPr>
          <w:rStyle w:val="OperatorTok"/>
        </w:rPr>
        <w:t xml:space="preserve">=</w:t>
      </w:r>
      <w:r>
        <w:rPr>
          <w:rStyle w:val="NormalTok"/>
        </w:rPr>
        <w:t xml:space="preserve"> np.</w:t>
      </w:r>
      <w:r>
        <w:rPr>
          <w:rStyle w:val="BuiltInTok"/>
        </w:rPr>
        <w:t xml:space="preserve">abs</w:t>
      </w:r>
      <w:r>
        <w:rPr>
          <w:rStyle w:val="NormalTok"/>
        </w:rPr>
        <w:t xml:space="preserve">(S).astype(np.complex128)</w:t>
      </w:r>
    </w:p>
    <w:p>
      <w:pPr>
        <w:pStyle w:val="BlockText"/>
      </w:pPr>
      <w:r>
        <w:rPr>
          <w:rFonts w:hint="eastAsia"/>
        </w:rPr>
        <w:t xml:space="preserve">从复数谱</w:t>
      </w:r>
      <w:r>
        <w:t xml:space="preserve"> </w:t>
      </w:r>
      <m:oMath>
        <m:r>
          <m:t>S</m:t>
        </m:r>
        <m:r>
          <m:rPr>
            <m:sty m:val="p"/>
          </m:rPr>
          <m:t>∈</m:t>
        </m:r>
        <m:sSup>
          <m:e>
            <m:r>
              <m:rPr>
                <m:scr m:val="double-struck"/>
                <m:sty m:val="p"/>
              </m:rPr>
              <m:t>C</m:t>
            </m:r>
          </m:e>
          <m:sup>
            <m:r>
              <m:t>F</m:t>
            </m:r>
            <m:r>
              <m:rPr>
                <m:sty m:val="p"/>
              </m:rPr>
              <m:t>×</m:t>
            </m:r>
            <m:r>
              <m:t>T</m:t>
            </m:r>
          </m:sup>
        </m:sSup>
      </m:oMath>
      <w:r>
        <w:t xml:space="preserve"> </w:t>
      </w:r>
      <w:r>
        <w:rPr>
          <w:rFonts w:hint="eastAsia"/>
        </w:rPr>
        <w:t xml:space="preserve">中提取幅度</w:t>
      </w:r>
      <w:r>
        <w:t xml:space="preserve"> </w:t>
      </w:r>
      <m:oMath>
        <m:r>
          <m:rPr>
            <m:sty m:val="p"/>
          </m:rPr>
          <m:t>|</m:t>
        </m:r>
        <m:r>
          <m:t>S</m:t>
        </m:r>
        <m:r>
          <m:rPr>
            <m:sty m:val="p"/>
          </m:rPr>
          <m:t>|</m:t>
        </m:r>
      </m:oMath>
      <w:r>
        <w:rPr>
          <w:rFonts w:hint="eastAsia"/>
        </w:rPr>
        <w:t xml:space="preserve">，记为</w:t>
      </w:r>
      <w:r>
        <w:t xml:space="preserve"> </w:t>
      </w:r>
      <m:oMath>
        <m:r>
          <m:t>A</m:t>
        </m:r>
        <m:r>
          <m:rPr>
            <m:sty m:val="p"/>
          </m:rPr>
          <m:t>(</m:t>
        </m:r>
        <m:r>
          <m:t>m</m:t>
        </m:r>
        <m:r>
          <m:rPr>
            <m:sty m:val="p"/>
          </m:rPr>
          <m:t>,</m:t>
        </m:r>
        <m:r>
          <m:t>k</m:t>
        </m:r>
        <m:r>
          <m:rPr>
            <m:sty m:val="p"/>
          </m:rPr>
          <m:t>)</m:t>
        </m:r>
        <m:r>
          <m:rPr>
            <m:sty m:val="p"/>
          </m:rPr>
          <m:t>=</m:t>
        </m:r>
        <m:r>
          <m:rPr>
            <m:sty m:val="p"/>
          </m:rPr>
          <m:t>|</m:t>
        </m:r>
        <m:r>
          <m:t>S</m:t>
        </m:r>
        <m:r>
          <m:rPr>
            <m:sty m:val="p"/>
          </m:rPr>
          <m:t>(</m:t>
        </m:r>
        <m:r>
          <m:t>m</m:t>
        </m:r>
        <m:r>
          <m:rPr>
            <m:sty m:val="p"/>
          </m:rPr>
          <m:t>,</m:t>
        </m:r>
        <m:r>
          <m:t>k</m:t>
        </m:r>
        <m:r>
          <m:rPr>
            <m:sty m:val="p"/>
          </m:rPr>
          <m:t>)</m:t>
        </m:r>
        <m:r>
          <m:rPr>
            <m:sty m:val="p"/>
          </m:rPr>
          <m:t>|</m:t>
        </m:r>
      </m:oMath>
      <w:r>
        <w:rPr>
          <w:rFonts w:hint="eastAsia"/>
        </w:rPr>
        <w:t xml:space="preserve">。迭代全程中幅度</w:t>
      </w:r>
      <w:r>
        <w:t xml:space="preserve"> </w:t>
      </w:r>
      <m:oMath>
        <m:r>
          <m:t>A</m:t>
        </m:r>
      </m:oMath>
      <w:r>
        <w:t xml:space="preserve"> </w:t>
      </w:r>
      <w:r>
        <w:rPr>
          <w:rFonts w:hint="eastAsia"/>
        </w:rPr>
        <w:t xml:space="preserve">固定不变，仅更新相位估计。</w:t>
      </w:r>
    </w:p>
    <w:p>
      <w:pPr>
        <w:pStyle w:val="SourceCode"/>
      </w:pPr>
      <w:r>
        <w:rPr>
          <w:rStyle w:val="NormalTok"/>
        </w:rPr>
        <w:t xml:space="preserve">    </w:t>
      </w:r>
      <w:r>
        <w:rPr>
          <w:rStyle w:val="CommentTok"/>
        </w:rPr>
        <w:t xml:space="preserve"># </w:t>
      </w:r>
      <w:r>
        <w:rPr>
          <w:rStyle w:val="AlertTok"/>
        </w:rPr>
        <w:t xml:space="preserve">TODO</w:t>
      </w:r>
      <w:r>
        <w:rPr>
          <w:rStyle w:val="CommentTok"/>
        </w:rPr>
        <w:t xml:space="preserve"> 使用ISTFT转换回音频</w:t>
      </w:r>
      <w:r>
        <w:br/>
      </w:r>
      <w:r>
        <w:rPr>
          <w:rStyle w:val="NormalTok"/>
        </w:rPr>
        <w:t xml:space="preserve">    y </w:t>
      </w:r>
      <w:r>
        <w:rPr>
          <w:rStyle w:val="OperatorTok"/>
        </w:rPr>
        <w:t xml:space="preserve">=</w:t>
      </w:r>
      <w:r>
        <w:rPr>
          <w:rStyle w:val="NormalTok"/>
        </w:rPr>
        <w:t xml:space="preserve"> _istft(S_complex </w:t>
      </w:r>
      <w:r>
        <w:rPr>
          <w:rStyle w:val="OperatorTok"/>
        </w:rPr>
        <w:t xml:space="preserve">*</w:t>
      </w:r>
      <w:r>
        <w:rPr>
          <w:rStyle w:val="NormalTok"/>
        </w:rPr>
        <w:t xml:space="preserve"> angles)</w:t>
      </w:r>
    </w:p>
    <w:p>
      <w:pPr>
        <w:pStyle w:val="BlockText"/>
      </w:pPr>
      <w:r>
        <w:rPr>
          <w:rFonts w:hint="eastAsia"/>
        </w:rPr>
        <w:t xml:space="preserve">初始重建</w:t>
      </w:r>
      <w:r>
        <w:t xml:space="preserve"> </w:t>
      </w:r>
      <m:oMath>
        <m:sSub>
          <m:e>
            <m:r>
              <m:t>y</m:t>
            </m:r>
          </m:e>
          <m:sub>
            <m:r>
              <m:t>0</m:t>
            </m:r>
          </m:sub>
        </m:sSub>
        <m:r>
          <m:rPr>
            <m:sty m:val="p"/>
          </m:rPr>
          <m:t>=</m:t>
        </m:r>
        <m:r>
          <m:rPr>
            <m:nor/>
            <m:sty m:val="p"/>
          </m:rPr>
          <m:t>ISTFT</m:t>
        </m:r>
        <m:d>
          <m:dPr>
            <m:begChr m:val="("/>
            <m:sepChr m:val=""/>
            <m:endChr m:val=")"/>
            <m:grow/>
          </m:dPr>
          <m:e>
            <m:r>
              <m:t>A</m:t>
            </m:r>
            <m:r>
              <m:rPr>
                <m:sty m:val="p"/>
              </m:rPr>
              <m:t>⋅</m:t>
            </m:r>
            <m:sSup>
              <m:e>
                <m:r>
                  <m:t>e</m:t>
                </m:r>
              </m:e>
              <m:sup>
                <m:r>
                  <m:t>j</m:t>
                </m:r>
                <m:sSub>
                  <m:e>
                    <m:r>
                      <m:t>ϕ</m:t>
                    </m:r>
                  </m:e>
                  <m:sub>
                    <m:r>
                      <m:t>0</m:t>
                    </m:r>
                  </m:sub>
                </m:sSub>
              </m:sup>
            </m:sSup>
          </m:e>
        </m:d>
      </m:oMath>
      <w:r>
        <w:rPr>
          <w:rFonts w:hint="eastAsia"/>
        </w:rPr>
        <w:t xml:space="preserve">。将固定的目标幅度与随机相位结合，通过</w:t>
      </w:r>
      <w:r>
        <w:t xml:space="preserve"> ISTFT </w:t>
      </w:r>
      <w:r>
        <w:rPr>
          <w:rFonts w:hint="eastAsia"/>
        </w:rPr>
        <w:t xml:space="preserve">得到第一个时域估计。</w:t>
      </w:r>
    </w:p>
    <w:p>
      <w:pPr>
        <w:pStyle w:val="SourceCode"/>
      </w:pP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(gl_iters):</w:t>
      </w:r>
      <w:r>
        <w:br/>
      </w:r>
      <w:r>
        <w:rPr>
          <w:rStyle w:val="NormalTok"/>
        </w:rPr>
        <w:t xml:space="preserve">        </w:t>
      </w:r>
      <w:r>
        <w:rPr>
          <w:rStyle w:val="CommentTok"/>
        </w:rPr>
        <w:t xml:space="preserve"># </w:t>
      </w:r>
      <w:r>
        <w:rPr>
          <w:rStyle w:val="AlertTok"/>
        </w:rPr>
        <w:t xml:space="preserve">TODO</w:t>
      </w:r>
      <w:r>
        <w:rPr>
          <w:rStyle w:val="CommentTok"/>
        </w:rPr>
        <w:t xml:space="preserve"> 对当前音频信号y进行STFT，取其相位角，</w:t>
      </w:r>
      <w:r>
        <w:br/>
      </w:r>
      <w:r>
        <w:rPr>
          <w:rStyle w:val="NormalTok"/>
        </w:rPr>
        <w:t xml:space="preserve">        </w:t>
      </w:r>
      <w:r>
        <w:rPr>
          <w:rStyle w:val="CommentTok"/>
        </w:rPr>
        <w:t xml:space="preserve"># np.exp(1j * ...)将相位角转换回复数形式，与幅度谱匹配</w:t>
      </w:r>
      <w:r>
        <w:br/>
      </w:r>
      <w:r>
        <w:rPr>
          <w:rStyle w:val="NormalTok"/>
        </w:rPr>
        <w:t xml:space="preserve">        angles </w:t>
      </w:r>
      <w:r>
        <w:rPr>
          <w:rStyle w:val="OperatorTok"/>
        </w:rPr>
        <w:t xml:space="preserve">=</w:t>
      </w:r>
      <w:r>
        <w:rPr>
          <w:rStyle w:val="NormalTok"/>
        </w:rPr>
        <w:t xml:space="preserve"> np.exp(</w:t>
      </w:r>
      <w:r>
        <w:rPr>
          <w:rStyle w:val="OtherTok"/>
        </w:rPr>
        <w:t xml:space="preserve">1j</w:t>
      </w:r>
      <w:r>
        <w:rPr>
          <w:rStyle w:val="NormalTok"/>
        </w:rPr>
        <w:t xml:space="preserve"> </w:t>
      </w:r>
      <w:r>
        <w:rPr>
          <w:rStyle w:val="OperatorTok"/>
        </w:rPr>
        <w:t xml:space="preserve">*</w:t>
      </w:r>
      <w:r>
        <w:rPr>
          <w:rStyle w:val="NormalTok"/>
        </w:rPr>
        <w:t xml:space="preserve"> np.angle(_stft(y)))</w:t>
      </w:r>
    </w:p>
    <w:p>
      <w:pPr>
        <w:pStyle w:val="BlockText"/>
      </w:pPr>
      <w:r>
        <w:rPr>
          <w:rFonts w:hint="eastAsia"/>
        </w:rPr>
        <w:t xml:space="preserve">第</w:t>
      </w:r>
      <w:r>
        <w:t xml:space="preserve"> </w:t>
      </w:r>
      <m:oMath>
        <m:r>
          <m:t>i</m:t>
        </m:r>
      </m:oMath>
      <w:r>
        <w:t xml:space="preserve"> </w:t>
      </w:r>
      <w:r>
        <w:rPr>
          <w:rFonts w:hint="eastAsia"/>
        </w:rPr>
        <w:t xml:space="preserve">次迭代中，对当前估计</w:t>
      </w:r>
      <w:r>
        <w:t xml:space="preserve"> </w:t>
      </w:r>
      <m:oMath>
        <m:sSub>
          <m:e>
            <m:r>
              <m:t>y</m:t>
            </m:r>
          </m:e>
          <m:sub>
            <m:r>
              <m:t>i</m:t>
            </m:r>
          </m:sub>
        </m:sSub>
      </m:oMath>
      <w:r>
        <w:t xml:space="preserve"> </w:t>
      </w:r>
      <w:r>
        <w:rPr>
          <w:rFonts w:hint="eastAsia"/>
        </w:rPr>
        <w:t xml:space="preserve">做</w:t>
      </w:r>
      <w:r>
        <w:t xml:space="preserve"> STFT </w:t>
      </w:r>
      <w:r>
        <w:rPr>
          <w:rFonts w:hint="eastAsia"/>
        </w:rPr>
        <w:t xml:space="preserve">得到</w:t>
      </w:r>
      <w:r>
        <w:t xml:space="preserve"> </w:t>
      </w:r>
      <m:oMath>
        <m:sSub>
          <m:e>
            <m:acc>
              <m:accPr>
                <m:chr m:val="̂"/>
              </m:accPr>
              <m:e>
                <m:r>
                  <m:t>X</m:t>
                </m:r>
              </m:e>
            </m:acc>
          </m:e>
          <m:sub>
            <m:r>
              <m:t>i</m:t>
            </m:r>
          </m:sub>
        </m:sSub>
        <m:r>
          <m:rPr>
            <m:sty m:val="p"/>
          </m:rPr>
          <m:t>=</m:t>
        </m:r>
        <m:r>
          <m:rPr>
            <m:nor/>
            <m:sty m:val="p"/>
          </m:rPr>
          <m:t>STFT</m:t>
        </m:r>
        <m:r>
          <m:rPr>
            <m:sty m:val="p"/>
          </m:rPr>
          <m:t>(</m:t>
        </m:r>
        <m:sSub>
          <m:e>
            <m:r>
              <m:t>y</m:t>
            </m:r>
          </m:e>
          <m:sub>
            <m:r>
              <m:t>i</m:t>
            </m:r>
          </m:sub>
        </m:sSub>
        <m:r>
          <m:rPr>
            <m:sty m:val="p"/>
          </m:rPr>
          <m:t>)</m:t>
        </m:r>
        <m:r>
          <m:rPr>
            <m:sty m:val="p"/>
          </m:rPr>
          <m:t>=</m:t>
        </m:r>
        <m:r>
          <m:rPr>
            <m:sty m:val="p"/>
          </m:rPr>
          <m:t>|</m:t>
        </m:r>
        <m:sSub>
          <m:e>
            <m:acc>
              <m:accPr>
                <m:chr m:val="̂"/>
              </m:accPr>
              <m:e>
                <m:r>
                  <m:t>X</m:t>
                </m:r>
              </m:e>
            </m:acc>
          </m:e>
          <m:sub>
            <m:r>
              <m:t>i</m:t>
            </m:r>
          </m:sub>
        </m:sSub>
        <m:r>
          <m:rPr>
            <m:sty m:val="p"/>
          </m:rPr>
          <m:t>|</m:t>
        </m:r>
        <m:r>
          <m:rPr>
            <m:sty m:val="p"/>
          </m:rPr>
          <m:t>⋅</m:t>
        </m:r>
        <m:sSup>
          <m:e>
            <m:r>
              <m:t>e</m:t>
            </m:r>
          </m:e>
          <m:sup>
            <m:r>
              <m:t>j</m:t>
            </m:r>
            <m:r>
              <m:rPr>
                <m:sty m:val="p"/>
              </m:rPr>
              <m:t>∠</m:t>
            </m:r>
            <m:sSub>
              <m:e>
                <m:acc>
                  <m:accPr>
                    <m:chr m:val="̂"/>
                  </m:accPr>
                  <m:e>
                    <m:r>
                      <m:t>X</m:t>
                    </m:r>
                  </m:e>
                </m:acc>
              </m:e>
              <m:sub>
                <m:r>
                  <m:t>i</m:t>
                </m:r>
              </m:sub>
            </m:sSub>
          </m:sup>
        </m:sSup>
      </m:oMath>
      <w:r>
        <w:rPr>
          <w:rFonts w:hint="eastAsia"/>
        </w:rPr>
        <w:t xml:space="preserve">，</w:t>
      </w:r>
      <w:r>
        <w:t xml:space="preserve"> </w:t>
      </w:r>
      <w:r>
        <w:rPr>
          <w:rFonts w:hint="eastAsia"/>
        </w:rPr>
        <w:t xml:space="preserve">丢弃其幅度</w:t>
      </w:r>
      <w:r>
        <w:t xml:space="preserve"> </w:t>
      </w:r>
      <m:oMath>
        <m:r>
          <m:rPr>
            <m:sty m:val="p"/>
          </m:rPr>
          <m:t>|</m:t>
        </m:r>
        <m:sSub>
          <m:e>
            <m:acc>
              <m:accPr>
                <m:chr m:val="̂"/>
              </m:accPr>
              <m:e>
                <m:r>
                  <m:t>X</m:t>
                </m:r>
              </m:e>
            </m:acc>
          </m:e>
          <m:sub>
            <m:r>
              <m:t>i</m:t>
            </m:r>
          </m:sub>
        </m:sSub>
        <m:r>
          <m:rPr>
            <m:sty m:val="p"/>
          </m:rPr>
          <m:t>|</m:t>
        </m:r>
      </m:oMath>
      <w:r>
        <w:rPr>
          <w:rFonts w:hint="eastAsia"/>
        </w:rPr>
        <w:t xml:space="preserve">，仅提取相位</w:t>
      </w:r>
      <w:r>
        <w:t xml:space="preserve"> </w:t>
      </w:r>
      <m:oMath>
        <m:sSub>
          <m:e>
            <m:r>
              <m:t>ϕ</m:t>
            </m:r>
          </m:e>
          <m:sub>
            <m:r>
              <m:t>i</m:t>
            </m:r>
            <m:r>
              <m:rPr>
                <m:sty m:val="p"/>
              </m:rPr>
              <m:t>+</m:t>
            </m:r>
            <m:r>
              <m:t>1</m:t>
            </m:r>
          </m:sub>
        </m:sSub>
        <m:r>
          <m:rPr>
            <m:sty m:val="p"/>
          </m:rPr>
          <m:t>=</m:t>
        </m:r>
        <m:r>
          <m:rPr>
            <m:sty m:val="p"/>
          </m:rPr>
          <m:t>∠</m:t>
        </m:r>
        <m:sSub>
          <m:e>
            <m:acc>
              <m:accPr>
                <m:chr m:val="̂"/>
              </m:accPr>
              <m:e>
                <m:r>
                  <m:t>X</m:t>
                </m:r>
              </m:e>
            </m:acc>
          </m:e>
          <m:sub>
            <m:r>
              <m:t>i</m:t>
            </m:r>
          </m:sub>
        </m:sSub>
      </m:oMath>
      <w:r>
        <w:t xml:space="preserve"> </w:t>
      </w:r>
      <w:r>
        <w:rPr>
          <w:rFonts w:hint="eastAsia"/>
        </w:rPr>
        <w:t xml:space="preserve">作为新的相位估计。</w:t>
      </w:r>
    </w:p>
    <w:p>
      <w:pPr>
        <w:pStyle w:val="SourceCode"/>
      </w:pPr>
      <w:r>
        <w:rPr>
          <w:rStyle w:val="NormalTok"/>
        </w:rPr>
        <w:t xml:space="preserve">        y </w:t>
      </w:r>
      <w:r>
        <w:rPr>
          <w:rStyle w:val="OperatorTok"/>
        </w:rPr>
        <w:t xml:space="preserve">=</w:t>
      </w:r>
      <w:r>
        <w:rPr>
          <w:rStyle w:val="NormalTok"/>
        </w:rPr>
        <w:t xml:space="preserve"> _istft(S_complex </w:t>
      </w:r>
      <w:r>
        <w:rPr>
          <w:rStyle w:val="OperatorTok"/>
        </w:rPr>
        <w:t xml:space="preserve">*</w:t>
      </w:r>
      <w:r>
        <w:rPr>
          <w:rStyle w:val="NormalTok"/>
        </w:rPr>
        <w:t xml:space="preserve"> angles)</w:t>
      </w:r>
    </w:p>
    <w:p>
      <w:pPr>
        <w:pStyle w:val="BlockText"/>
      </w:pPr>
      <w:r>
        <w:rPr>
          <w:rFonts w:hint="eastAsia"/>
        </w:rPr>
        <w:t xml:space="preserve">用固定幅度</w:t>
      </w:r>
      <w:r>
        <w:t xml:space="preserve"> </w:t>
      </w:r>
      <m:oMath>
        <m:r>
          <m:t>A</m:t>
        </m:r>
      </m:oMath>
      <w:r>
        <w:t xml:space="preserve"> </w:t>
      </w:r>
      <w:r>
        <w:rPr>
          <w:rFonts w:hint="eastAsia"/>
        </w:rPr>
        <w:t xml:space="preserve">与新相位</w:t>
      </w:r>
      <w:r>
        <w:t xml:space="preserve"> </w:t>
      </w:r>
      <m:oMath>
        <m:sSub>
          <m:e>
            <m:r>
              <m:t>ϕ</m:t>
            </m:r>
          </m:e>
          <m:sub>
            <m:r>
              <m:t>i</m:t>
            </m:r>
            <m:r>
              <m:rPr>
                <m:sty m:val="p"/>
              </m:rPr>
              <m:t>+</m:t>
            </m:r>
            <m:r>
              <m:t>1</m:t>
            </m:r>
          </m:sub>
        </m:sSub>
      </m:oMath>
      <w:r>
        <w:t xml:space="preserve"> </w:t>
      </w:r>
      <w:r>
        <w:rPr>
          <w:rFonts w:hint="eastAsia"/>
        </w:rPr>
        <w:t xml:space="preserve">组合</w:t>
      </w:r>
      <w:r>
        <w:t xml:space="preserve"> </w:t>
      </w:r>
      <m:oMath>
        <m:r>
          <m:t>A</m:t>
        </m:r>
        <m:r>
          <m:rPr>
            <m:sty m:val="p"/>
          </m:rPr>
          <m:t>⋅</m:t>
        </m:r>
        <m:sSup>
          <m:e>
            <m:r>
              <m:t>e</m:t>
            </m:r>
          </m:e>
          <m:sup>
            <m:r>
              <m:t>j</m:t>
            </m:r>
            <m:sSub>
              <m:e>
                <m:r>
                  <m:t>ϕ</m:t>
                </m:r>
              </m:e>
              <m:sub>
                <m:r>
                  <m:t>i</m:t>
                </m:r>
                <m:r>
                  <m:rPr>
                    <m:sty m:val="p"/>
                  </m:rPr>
                  <m:t>+</m:t>
                </m:r>
                <m:r>
                  <m:t>1</m:t>
                </m:r>
              </m:sub>
            </m:sSub>
          </m:sup>
        </m:sSup>
      </m:oMath>
      <w:r>
        <w:rPr>
          <w:rFonts w:hint="eastAsia"/>
        </w:rPr>
        <w:t xml:space="preserve">，经</w:t>
      </w:r>
      <w:r>
        <w:t xml:space="preserve"> ISTFT </w:t>
      </w:r>
      <w:r>
        <w:rPr>
          <w:rFonts w:hint="eastAsia"/>
        </w:rPr>
        <w:t xml:space="preserve">得到更新后的时域信号</w:t>
      </w:r>
      <w:r>
        <w:t xml:space="preserve"> </w:t>
      </w:r>
      <m:oMath>
        <m:sSub>
          <m:e>
            <m:r>
              <m:t>y</m:t>
            </m:r>
          </m:e>
          <m:sub>
            <m:r>
              <m:t>i</m:t>
            </m:r>
            <m:r>
              <m:rPr>
                <m:sty m:val="p"/>
              </m:rPr>
              <m:t>+</m:t>
            </m:r>
            <m:r>
              <m:t>1</m:t>
            </m:r>
          </m:sub>
        </m:sSub>
        <m:r>
          <m:rPr>
            <m:sty m:val="p"/>
          </m:rPr>
          <m:t>=</m:t>
        </m:r>
        <m:r>
          <m:rPr>
            <m:nor/>
            <m:sty m:val="p"/>
          </m:rPr>
          <m:t>ISTFT</m:t>
        </m:r>
        <m:r>
          <m:rPr>
            <m:sty m:val="p"/>
          </m:rPr>
          <m:t>(</m:t>
        </m:r>
        <m:r>
          <m:t>A</m:t>
        </m:r>
        <m:r>
          <m:rPr>
            <m:sty m:val="p"/>
          </m:rPr>
          <m:t>⋅</m:t>
        </m:r>
        <m:sSup>
          <m:e>
            <m:r>
              <m:t>e</m:t>
            </m:r>
          </m:e>
          <m:sup>
            <m:r>
              <m:t>j</m:t>
            </m:r>
            <m:sSub>
              <m:e>
                <m:r>
                  <m:t>ϕ</m:t>
                </m:r>
              </m:e>
              <m:sub>
                <m:r>
                  <m:t>i</m:t>
                </m:r>
                <m:r>
                  <m:rPr>
                    <m:sty m:val="p"/>
                  </m:rPr>
                  <m:t>+</m:t>
                </m:r>
                <m:r>
                  <m:t>1</m:t>
                </m:r>
              </m:sub>
            </m:sSub>
          </m:sup>
        </m:sSup>
        <m:r>
          <m:rPr>
            <m:sty m:val="p"/>
          </m:rPr>
          <m:t>)</m:t>
        </m:r>
      </m:oMath>
      <w:r>
        <w:rPr>
          <w:rFonts w:hint="eastAsia"/>
        </w:rPr>
        <w:t xml:space="preserve">。重复此过程直至达到设定迭代次数。</w:t>
      </w:r>
    </w:p>
    <w:p>
      <w:pPr>
        <w:pStyle w:val="SourceCode"/>
      </w:pPr>
      <w:r>
        <w:rPr>
          <w:rStyle w:val="NormalTok"/>
        </w:rPr>
        <w:t xml:space="preserve">    </w:t>
      </w:r>
      <w:r>
        <w:rPr>
          <w:rStyle w:val="ControlFlowTok"/>
        </w:rPr>
        <w:t xml:space="preserve">return</w:t>
      </w:r>
      <w:r>
        <w:rPr>
          <w:rStyle w:val="NormalTok"/>
        </w:rPr>
        <w:t xml:space="preserve"> y</w:t>
      </w:r>
    </w:p>
    <w:bookmarkEnd w:id="14"/>
    <w:bookmarkStart w:id="15" w:name="加载音频并计算-stft"/>
    <w:p>
      <w:pPr>
        <w:pStyle w:val="Heading3"/>
      </w:pPr>
      <w:r>
        <w:t xml:space="preserve">2.2.3 </w:t>
      </w:r>
      <w:r>
        <w:rPr>
          <w:rFonts w:hint="eastAsia"/>
        </w:rPr>
        <w:t xml:space="preserve">加载音频并计算</w:t>
      </w:r>
      <w:r>
        <w:t xml:space="preserve"> STFT</w:t>
      </w:r>
    </w:p>
    <w:p>
      <w:pPr>
        <w:pStyle w:val="FirstParagraph"/>
      </w:pPr>
      <w:r>
        <w:rPr>
          <w:rFonts w:hint="eastAsia"/>
        </w:rPr>
        <w:t xml:space="preserve">加载音频并重采样至</w:t>
      </w:r>
      <w:r>
        <w:t xml:space="preserve"> 16kHz </w:t>
      </w:r>
      <w:r>
        <w:rPr>
          <w:rFonts w:hint="eastAsia"/>
        </w:rPr>
        <w:t xml:space="preserve">单声道，得到时域信号</w:t>
      </w:r>
      <w:r>
        <w:t xml:space="preserve"> </w:t>
      </w:r>
      <m:oMath>
        <m:r>
          <m:t>x</m:t>
        </m:r>
        <m:r>
          <m:rPr>
            <m:sty m:val="p"/>
          </m:rPr>
          <m:t>[</m:t>
        </m:r>
        <m:r>
          <m:t>n</m:t>
        </m:r>
        <m:r>
          <m:rPr>
            <m:sty m:val="p"/>
          </m:rPr>
          <m:t>]</m:t>
        </m:r>
      </m:oMath>
      <w:r>
        <w:rPr>
          <w:rFonts w:hint="eastAsia"/>
        </w:rPr>
        <w:t xml:space="preserve">。通过</w:t>
      </w:r>
      <w:r>
        <w:t xml:space="preserve"> STFT </w:t>
      </w:r>
      <w:r>
        <w:rPr>
          <w:rFonts w:hint="eastAsia"/>
        </w:rPr>
        <w:t xml:space="preserve">获得复数频谱</w:t>
      </w:r>
      <w:r>
        <w:t xml:space="preserve"> </w:t>
      </w:r>
      <m:oMath>
        <m:r>
          <m:t>D</m:t>
        </m:r>
        <m:r>
          <m:rPr>
            <m:sty m:val="p"/>
          </m:rPr>
          <m:t>(</m:t>
        </m:r>
        <m:r>
          <m:t>m</m:t>
        </m:r>
        <m:r>
          <m:rPr>
            <m:sty m:val="p"/>
          </m:rPr>
          <m:t>,</m:t>
        </m:r>
        <m:r>
          <m:t>k</m:t>
        </m:r>
        <m:r>
          <m:rPr>
            <m:sty m:val="p"/>
          </m:rPr>
          <m:t>)</m:t>
        </m:r>
      </m:oMath>
      <w:r>
        <w:rPr>
          <w:rFonts w:hint="eastAsia"/>
        </w:rPr>
        <w:t xml:space="preserve">：</w:t>
      </w:r>
    </w:p>
    <w:p>
      <w:pPr>
        <w:pStyle w:val="SourceCode"/>
      </w:pPr>
      <w:r>
        <w:rPr>
          <w:rStyle w:val="NormalTok"/>
        </w:rPr>
        <w:t xml:space="preserve">AudioData, sr </w:t>
      </w:r>
      <w:r>
        <w:rPr>
          <w:rStyle w:val="OperatorTok"/>
        </w:rPr>
        <w:t xml:space="preserve">=</w:t>
      </w:r>
      <w:r>
        <w:rPr>
          <w:rStyle w:val="NormalTok"/>
        </w:rPr>
        <w:t xml:space="preserve"> librosa.load(input_path, sr</w:t>
      </w:r>
      <w:r>
        <w:rPr>
          <w:rStyle w:val="OperatorTok"/>
        </w:rPr>
        <w:t xml:space="preserve">=</w:t>
      </w:r>
      <w:r>
        <w:rPr>
          <w:rStyle w:val="DecValTok"/>
        </w:rPr>
        <w:t xml:space="preserve">16000</w:t>
      </w:r>
      <w:r>
        <w:rPr>
          <w:rStyle w:val="NormalTok"/>
        </w:rPr>
        <w:t xml:space="preserve">, mono</w:t>
      </w:r>
      <w:r>
        <w:rPr>
          <w:rStyle w:val="OperatorTok"/>
        </w:rPr>
        <w:t xml:space="preserve">=</w:t>
      </w:r>
      <w:r>
        <w:rPr>
          <w:rStyle w:val="VariableTok"/>
        </w:rPr>
        <w:t xml:space="preserve">True</w:t>
      </w:r>
      <w:r>
        <w:rPr>
          <w:rStyle w:val="NormalTok"/>
        </w:rPr>
        <w:t xml:space="preserve">)</w:t>
      </w:r>
      <w:r>
        <w:br/>
      </w:r>
      <w:r>
        <w:rPr>
          <w:rStyle w:val="NormalTok"/>
        </w:rPr>
        <w:t xml:space="preserve">D </w:t>
      </w:r>
      <w:r>
        <w:rPr>
          <w:rStyle w:val="OperatorTok"/>
        </w:rPr>
        <w:t xml:space="preserve">=</w:t>
      </w:r>
      <w:r>
        <w:rPr>
          <w:rStyle w:val="NormalTok"/>
        </w:rPr>
        <w:t xml:space="preserve"> librosa.stft(AudioData, n_fft</w:t>
      </w:r>
      <w:r>
        <w:rPr>
          <w:rStyle w:val="OperatorTok"/>
        </w:rPr>
        <w:t xml:space="preserve">=</w:t>
      </w:r>
      <w:r>
        <w:rPr>
          <w:rStyle w:val="NormalTok"/>
        </w:rPr>
        <w:t xml:space="preserve">n_fft,</w:t>
      </w:r>
      <w:r>
        <w:br/>
      </w:r>
      <w:r>
        <w:rPr>
          <w:rStyle w:val="NormalTok"/>
        </w:rPr>
        <w:t xml:space="preserve">                 hop_length</w:t>
      </w:r>
      <w:r>
        <w:rPr>
          <w:rStyle w:val="OperatorTok"/>
        </w:rPr>
        <w:t xml:space="preserve">=</w:t>
      </w:r>
      <w:r>
        <w:rPr>
          <w:rStyle w:val="NormalTok"/>
        </w:rPr>
        <w:t xml:space="preserve">hop_length, win_length</w:t>
      </w:r>
      <w:r>
        <w:rPr>
          <w:rStyle w:val="OperatorTok"/>
        </w:rPr>
        <w:t xml:space="preserve">=</w:t>
      </w:r>
      <w:r>
        <w:rPr>
          <w:rStyle w:val="NormalTok"/>
        </w:rPr>
        <w:t xml:space="preserve">win_length)</w:t>
      </w:r>
    </w:p>
    <w:p>
      <w:pPr>
        <w:pStyle w:val="FirstParagraph"/>
      </w:pPr>
      <w:r>
        <w:t xml:space="preserve">STFT </w:t>
      </w:r>
      <w:r>
        <w:rPr>
          <w:rFonts w:hint="eastAsia"/>
        </w:rPr>
        <w:t xml:space="preserve">输出</w:t>
      </w:r>
      <w:r>
        <w:t xml:space="preserve"> </w:t>
      </w:r>
      <m:oMath>
        <m:r>
          <m:t>D</m:t>
        </m:r>
        <m:r>
          <m:rPr>
            <m:sty m:val="p"/>
          </m:rPr>
          <m:t>∈</m:t>
        </m:r>
        <m:sSup>
          <m:e>
            <m:r>
              <m:rPr>
                <m:scr m:val="double-struck"/>
                <m:sty m:val="p"/>
              </m:rPr>
              <m:t>C</m:t>
            </m:r>
          </m:e>
          <m:sup>
            <m:r>
              <m:t>F</m:t>
            </m:r>
            <m:r>
              <m:rPr>
                <m:sty m:val="p"/>
              </m:rPr>
              <m:t>×</m:t>
            </m:r>
            <m:r>
              <m:t>T</m:t>
            </m:r>
          </m:sup>
        </m:sSup>
      </m:oMath>
      <w:r>
        <w:rPr>
          <w:rFonts w:hint="eastAsia"/>
        </w:rPr>
        <w:t xml:space="preserve">，其中</w:t>
      </w:r>
      <w:r>
        <w:t xml:space="preserve"> </w:t>
      </w:r>
      <m:oMath>
        <m:r>
          <m:t>F</m:t>
        </m:r>
        <m:r>
          <m:rPr>
            <m:sty m:val="p"/>
          </m:rPr>
          <m:t>=</m:t>
        </m:r>
        <m:r>
          <m:t>N</m:t>
        </m:r>
        <m:r>
          <m:rPr>
            <m:sty m:val="p"/>
          </m:rPr>
          <m:t>/</m:t>
        </m:r>
        <m:r>
          <m:t>2</m:t>
        </m:r>
        <m:r>
          <m:rPr>
            <m:sty m:val="p"/>
          </m:rPr>
          <m:t>+</m:t>
        </m:r>
        <m:r>
          <m:t>1</m:t>
        </m:r>
      </m:oMath>
      <w:r>
        <w:rPr>
          <w:rFonts w:hint="eastAsia"/>
        </w:rPr>
        <w:t xml:space="preserve">（仅保留正频率），</w:t>
      </w:r>
      <m:oMath>
        <m:r>
          <m:t>T</m:t>
        </m:r>
      </m:oMath>
      <w:r>
        <w:t xml:space="preserve"> </w:t>
      </w:r>
      <w:r>
        <w:rPr>
          <w:rFonts w:hint="eastAsia"/>
        </w:rPr>
        <w:t xml:space="preserve">为帧数，每一帧</w:t>
      </w:r>
      <w:r>
        <w:t xml:space="preserve"> </w:t>
      </w:r>
      <m:oMath>
        <m:r>
          <m:t>t</m:t>
        </m:r>
      </m:oMath>
      <w:r>
        <w:t xml:space="preserve"> </w:t>
      </w:r>
      <w:r>
        <w:rPr>
          <w:rFonts w:hint="eastAsia"/>
        </w:rPr>
        <w:t xml:space="preserve">的频率分量</w:t>
      </w:r>
      <w:r>
        <w:t xml:space="preserve"> </w:t>
      </w:r>
      <m:oMath>
        <m:r>
          <m:t>D</m:t>
        </m:r>
        <m:r>
          <m:rPr>
            <m:sty m:val="p"/>
          </m:rPr>
          <m:t>(</m:t>
        </m:r>
        <m:r>
          <m:rPr>
            <m:sty m:val="p"/>
          </m:rPr>
          <m:t>:</m:t>
        </m:r>
        <m:r>
          <m:rPr>
            <m:sty m:val="p"/>
          </m:rPr>
          <m:t>,</m:t>
        </m:r>
        <m:r>
          <m:t>t</m:t>
        </m:r>
        <m:r>
          <m:rPr>
            <m:sty m:val="p"/>
          </m:rPr>
          <m:t>)</m:t>
        </m:r>
      </m:oMath>
      <w:r>
        <w:t xml:space="preserve"> </w:t>
      </w:r>
      <w:r>
        <w:rPr>
          <w:rFonts w:hint="eastAsia"/>
        </w:rPr>
        <w:t xml:space="preserve">均为复数。</w:t>
      </w:r>
    </w:p>
    <w:bookmarkEnd w:id="15"/>
    <w:bookmarkStart w:id="16" w:name="运行-griffin-lim-迭代重建"/>
    <w:p>
      <w:pPr>
        <w:pStyle w:val="Heading3"/>
      </w:pPr>
      <w:r>
        <w:t xml:space="preserve">2.2.4 </w:t>
      </w:r>
      <w:r>
        <w:rPr>
          <w:rFonts w:hint="eastAsia"/>
        </w:rPr>
        <w:t xml:space="preserve">运行</w:t>
      </w:r>
      <w:r>
        <w:t xml:space="preserve"> Griffin-Lim </w:t>
      </w:r>
      <w:r>
        <w:rPr>
          <w:rFonts w:hint="eastAsia"/>
        </w:rPr>
        <w:t xml:space="preserve">迭代重建</w:t>
      </w:r>
    </w:p>
    <w:p>
      <w:pPr>
        <w:pStyle w:val="FirstParagraph"/>
      </w:pPr>
      <w:r>
        <w:rPr>
          <w:rFonts w:hint="eastAsia"/>
        </w:rPr>
        <w:t xml:space="preserve">设定迭代次数</w:t>
      </w:r>
      <w:r>
        <w:t xml:space="preserve"> </w:t>
      </w:r>
      <m:oMath>
        <m:r>
          <m:rPr>
            <m:nor/>
            <m:sty m:val="p"/>
          </m:rPr>
          <m:t>iters</m:t>
        </m:r>
        <m:r>
          <m:rPr>
            <m:sty m:val="p"/>
          </m:rPr>
          <m:t>=</m:t>
        </m:r>
        <m:r>
          <m:t>200</m:t>
        </m:r>
      </m:oMath>
      <w:r>
        <w:rPr>
          <w:rFonts w:hint="eastAsia"/>
        </w:rPr>
        <w:t xml:space="preserve">，调用</w:t>
      </w:r>
      <w:r>
        <w:t xml:space="preserve"> </w:t>
      </w:r>
      <w:r>
        <w:rPr>
          <w:rStyle w:val="VerbatimChar"/>
        </w:rPr>
        <w:t xml:space="preserve">_griffin_lim</w:t>
      </w:r>
      <w:r>
        <w:t xml:space="preserve"> </w:t>
      </w:r>
      <w:r>
        <w:rPr>
          <w:rFonts w:hint="eastAsia"/>
        </w:rPr>
        <w:t xml:space="preserve">从频谱</w:t>
      </w:r>
      <w:r>
        <w:t xml:space="preserve"> </w:t>
      </w:r>
      <m:oMath>
        <m:r>
          <m:t>D</m:t>
        </m:r>
      </m:oMath>
      <w:r>
        <w:t xml:space="preserve"> </w:t>
      </w:r>
      <w:r>
        <w:rPr>
          <w:rFonts w:hint="eastAsia"/>
        </w:rPr>
        <w:t xml:space="preserve">重建波形：</w:t>
      </w:r>
    </w:p>
    <w:p>
      <w:pPr>
        <w:pStyle w:val="SourceCode"/>
      </w:pPr>
      <w:r>
        <w:rPr>
          <w:rStyle w:val="NormalTok"/>
        </w:rPr>
        <w:t xml:space="preserve">gl_iters </w:t>
      </w:r>
      <w:r>
        <w:rPr>
          <w:rStyle w:val="OperatorTok"/>
        </w:rPr>
        <w:t xml:space="preserve">=</w:t>
      </w:r>
      <w:r>
        <w:rPr>
          <w:rStyle w:val="NormalTok"/>
        </w:rPr>
        <w:t xml:space="preserve"> </w:t>
      </w:r>
      <w:r>
        <w:rPr>
          <w:rStyle w:val="DecValTok"/>
        </w:rPr>
        <w:t xml:space="preserve">200</w:t>
      </w:r>
      <w:r>
        <w:rPr>
          <w:rStyle w:val="NormalTok"/>
        </w:rPr>
        <w:t xml:space="preserve">  </w:t>
      </w:r>
      <w:r>
        <w:rPr>
          <w:rStyle w:val="CommentTok"/>
        </w:rPr>
        <w:t xml:space="preserve"># </w:t>
      </w:r>
      <w:r>
        <w:rPr>
          <w:rStyle w:val="AlertTok"/>
        </w:rPr>
        <w:t xml:space="preserve">TODO</w:t>
      </w:r>
      <w:r>
        <w:rPr>
          <w:rStyle w:val="CommentTok"/>
        </w:rPr>
        <w:t xml:space="preserve"> 设置 Griffin-Lim 算法重复迭代的次数</w:t>
      </w:r>
      <w:r>
        <w:br/>
      </w:r>
      <w:r>
        <w:rPr>
          <w:rStyle w:val="NormalTok"/>
        </w:rPr>
        <w:t xml:space="preserve">ReAudio </w:t>
      </w:r>
      <w:r>
        <w:rPr>
          <w:rStyle w:val="OperatorTok"/>
        </w:rPr>
        <w:t xml:space="preserve">=</w:t>
      </w:r>
      <w:r>
        <w:rPr>
          <w:rStyle w:val="NormalTok"/>
        </w:rPr>
        <w:t xml:space="preserve"> _griffin_lim(D, gl_iters)</w:t>
      </w:r>
    </w:p>
    <w:p>
      <w:pPr>
        <w:pStyle w:val="FirstParagraph"/>
      </w:pPr>
      <w:r>
        <w:rPr>
          <w:rFonts w:hint="eastAsia"/>
        </w:rPr>
        <w:t xml:space="preserve">每次迭代均使</w:t>
      </w:r>
      <w:r>
        <w:t xml:space="preserve"> </w:t>
      </w:r>
      <m:oMath>
        <m:nary>
          <m:naryPr>
            <m:chr m:val="∑"/>
            <m:limLoc m:val="undOvr"/>
            <m:subHide m:val="off"/>
            <m:supHide m:val="on"/>
          </m:naryPr>
          <m:sub>
            <m:r>
              <m:t>m</m:t>
            </m:r>
            <m:r>
              <m:rPr>
                <m:sty m:val="p"/>
              </m:rPr>
              <m:t>,</m:t>
            </m:r>
            <m:r>
              <m:t>k</m:t>
            </m:r>
          </m:sub>
          <m:sup>
            <m:r>
              <m:t>​</m:t>
            </m:r>
          </m:sup>
          <m:e>
            <m:r>
              <m:rPr>
                <m:sty m:val="p"/>
              </m:rPr>
              <m:t>(</m:t>
            </m:r>
          </m:e>
        </m:nary>
        <m:r>
          <m:rPr>
            <m:sty m:val="p"/>
          </m:rPr>
          <m:t>|</m:t>
        </m:r>
        <m:r>
          <m:rPr>
            <m:nor/>
            <m:sty m:val="p"/>
          </m:rPr>
          <m:t>STFT</m:t>
        </m:r>
        <m:r>
          <m:rPr>
            <m:sty m:val="p"/>
          </m:rPr>
          <m:t>(</m:t>
        </m:r>
        <m:sSub>
          <m:e>
            <m:r>
              <m:t>y</m:t>
            </m:r>
          </m:e>
          <m:sub>
            <m:r>
              <m:t>i</m:t>
            </m:r>
          </m:sub>
        </m:sSub>
        <m:r>
          <m:rPr>
            <m:sty m:val="p"/>
          </m:rPr>
          <m:t>)</m:t>
        </m:r>
        <m:r>
          <m:rPr>
            <m:sty m:val="p"/>
          </m:rPr>
          <m:t>|</m:t>
        </m:r>
        <m:r>
          <m:rPr>
            <m:sty m:val="p"/>
          </m:rPr>
          <m:t>−</m:t>
        </m:r>
        <m:r>
          <m:rPr>
            <m:sty m:val="p"/>
          </m:rPr>
          <m:t>|</m:t>
        </m:r>
        <m:r>
          <m:t>D</m:t>
        </m:r>
        <m:r>
          <m:rPr>
            <m:sty m:val="p"/>
          </m:rPr>
          <m:t>|</m:t>
        </m:r>
        <m:sSup>
          <m:e>
            <m:r>
              <m:rPr>
                <m:sty m:val="p"/>
              </m:rPr>
              <m:t>)</m:t>
            </m:r>
          </m:e>
          <m:sup>
            <m:r>
              <m:t>2</m:t>
            </m:r>
          </m:sup>
        </m:sSup>
      </m:oMath>
      <w:r>
        <w:t xml:space="preserve"> </w:t>
      </w:r>
      <w:r>
        <w:rPr>
          <w:rFonts w:hint="eastAsia"/>
        </w:rPr>
        <w:t xml:space="preserve">单调不增，200</w:t>
      </w:r>
      <w:r>
        <w:t xml:space="preserve"> </w:t>
      </w:r>
      <w:r>
        <w:rPr>
          <w:rFonts w:hint="eastAsia"/>
        </w:rPr>
        <w:t xml:space="preserve">次迭代后相位估计基本收敛，重建波形在包络上与原始信号高度吻合。</w:t>
      </w:r>
    </w:p>
    <w:bookmarkEnd w:id="16"/>
    <w:bookmarkEnd w:id="17"/>
    <w:bookmarkStart w:id="51" w:name="实验结果及分析"/>
    <w:p>
      <w:pPr>
        <w:pStyle w:val="Heading2"/>
      </w:pPr>
      <w:r>
        <w:t xml:space="preserve">2.3 </w:t>
      </w:r>
      <w:r>
        <w:rPr>
          <w:rFonts w:hint="eastAsia"/>
        </w:rPr>
        <w:t xml:space="preserve">实验结果及分析</w:t>
      </w:r>
    </w:p>
    <w:bookmarkStart w:id="35" w:name="迭代次数对重建质量的影响"/>
    <w:p>
      <w:pPr>
        <w:pStyle w:val="Heading3"/>
      </w:pPr>
      <w:r>
        <w:t xml:space="preserve">2.3.1 </w:t>
      </w:r>
      <w:r>
        <w:rPr>
          <w:rFonts w:hint="eastAsia"/>
        </w:rPr>
        <w:t xml:space="preserve">迭代次数对重建质量的影响</w:t>
      </w:r>
    </w:p>
    <w:p>
      <w:pPr>
        <w:pStyle w:val="FirstParagraph"/>
      </w:pPr>
      <w:r>
        <w:rPr>
          <w:rFonts w:hint="eastAsia"/>
        </w:rPr>
        <w:t xml:space="preserve">实验固定</w:t>
      </w:r>
      <w:r>
        <w:t xml:space="preserve"> STFT </w:t>
      </w:r>
      <w:r>
        <w:rPr>
          <w:rFonts w:hint="eastAsia"/>
        </w:rPr>
        <w:t xml:space="preserve">参数为</w:t>
      </w:r>
      <w:r>
        <w:t xml:space="preserve"> </w:t>
      </w:r>
      <w:r>
        <w:rPr>
          <w:rStyle w:val="VerbatimChar"/>
        </w:rPr>
        <w:t xml:space="preserve">n_fft=720, win_length=720, hop_length=160</w:t>
      </w:r>
      <w:r>
        <w:rPr>
          <w:rFonts w:hint="eastAsia"/>
        </w:rPr>
        <w:t xml:space="preserve">（窗长</w:t>
      </w:r>
      <w:r>
        <w:t xml:space="preserve"> </w:t>
      </w:r>
      <w:r>
        <w:rPr>
          <w:rFonts w:hint="eastAsia"/>
        </w:rPr>
        <w:t xml:space="preserve">45ms，帧移</w:t>
      </w:r>
      <w:r>
        <w:t xml:space="preserve"> </w:t>
      </w:r>
      <w:r>
        <w:rPr>
          <w:rFonts w:hint="eastAsia"/>
        </w:rPr>
        <w:t xml:space="preserve">10ms），在</w:t>
      </w:r>
      <w:r>
        <w:t xml:space="preserve"> 4 </w:t>
      </w:r>
      <w:r>
        <w:rPr>
          <w:rFonts w:hint="eastAsia"/>
        </w:rPr>
        <w:t xml:space="preserve">种不同迭代次数下运行</w:t>
      </w:r>
      <w:r>
        <w:t xml:space="preserve"> Griffin-Lim </w:t>
      </w:r>
      <w:r>
        <w:rPr>
          <w:rFonts w:hint="eastAsia"/>
        </w:rPr>
        <w:t xml:space="preserve">算法，对比重建效果。</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迭代次数</w:t>
            </w:r>
          </w:p>
        </w:tc>
        <w:tc>
          <w:tcPr/>
          <w:p>
            <w:pPr>
              <w:pStyle w:val="Compact"/>
            </w:pPr>
            <w:r>
              <w:rPr>
                <w:rFonts w:hint="eastAsia"/>
              </w:rPr>
              <w:t xml:space="preserve">重建效果主观评价</w:t>
            </w:r>
          </w:p>
        </w:tc>
        <w:tc>
          <w:tcPr/>
          <w:p>
            <w:pPr>
              <w:pStyle w:val="Compact"/>
            </w:pPr>
            <w:r>
              <w:rPr>
                <w:rFonts w:hint="eastAsia"/>
              </w:rPr>
              <w:t xml:space="preserve">波形与原始吻合程度</w:t>
            </w:r>
          </w:p>
        </w:tc>
      </w:tr>
      <w:tr>
        <w:tc>
          <w:tcPr/>
          <w:p>
            <w:pPr>
              <w:pStyle w:val="Compact"/>
            </w:pPr>
            <w:r>
              <w:t xml:space="preserve">10</w:t>
            </w:r>
          </w:p>
        </w:tc>
        <w:tc>
          <w:tcPr/>
          <w:p>
            <w:pPr>
              <w:pStyle w:val="Compact"/>
            </w:pPr>
            <w:r>
              <w:rPr>
                <w:rFonts w:hint="eastAsia"/>
              </w:rPr>
              <w:t xml:space="preserve">音频刺耳、有明显金属音，语音内容勉强可辨</w:t>
            </w:r>
          </w:p>
        </w:tc>
        <w:tc>
          <w:tcPr/>
          <w:p>
            <w:pPr>
              <w:pStyle w:val="Compact"/>
            </w:pPr>
            <w:r>
              <w:rPr>
                <w:rFonts w:hint="eastAsia"/>
              </w:rPr>
              <w:t xml:space="preserve">波形包络模糊，细节丢失严重</w:t>
            </w:r>
          </w:p>
        </w:tc>
      </w:tr>
      <w:tr>
        <w:tc>
          <w:tcPr/>
          <w:p>
            <w:pPr>
              <w:pStyle w:val="Compact"/>
            </w:pPr>
            <w:r>
              <w:t xml:space="preserve">50</w:t>
            </w:r>
          </w:p>
        </w:tc>
        <w:tc>
          <w:tcPr/>
          <w:p>
            <w:pPr>
              <w:pStyle w:val="Compact"/>
            </w:pPr>
            <w:r>
              <w:rPr>
                <w:rFonts w:hint="eastAsia"/>
              </w:rPr>
              <w:t xml:space="preserve">金属音减弱，音质有所改善但仍有失真</w:t>
            </w:r>
          </w:p>
        </w:tc>
        <w:tc>
          <w:tcPr/>
          <w:p>
            <w:pPr>
              <w:pStyle w:val="Compact"/>
            </w:pPr>
            <w:r>
              <w:rPr>
                <w:rFonts w:hint="eastAsia"/>
              </w:rPr>
              <w:t xml:space="preserve">包络基本可见，辅音段细节不足</w:t>
            </w:r>
          </w:p>
        </w:tc>
      </w:tr>
      <w:tr>
        <w:tc>
          <w:tcPr/>
          <w:p>
            <w:pPr>
              <w:pStyle w:val="Compact"/>
            </w:pPr>
            <w:r>
              <w:t xml:space="preserve">200</w:t>
            </w:r>
          </w:p>
        </w:tc>
        <w:tc>
          <w:tcPr/>
          <w:p>
            <w:pPr>
              <w:pStyle w:val="Compact"/>
            </w:pPr>
            <w:r>
              <w:rPr>
                <w:rFonts w:hint="eastAsia"/>
              </w:rPr>
              <w:t xml:space="preserve">音质较自然，与原始音频听感接近</w:t>
            </w:r>
          </w:p>
        </w:tc>
        <w:tc>
          <w:tcPr/>
          <w:p>
            <w:pPr>
              <w:pStyle w:val="Compact"/>
            </w:pPr>
            <w:r>
              <w:rPr>
                <w:rFonts w:hint="eastAsia"/>
              </w:rPr>
              <w:t xml:space="preserve">波形包络与原始高度吻合</w:t>
            </w:r>
          </w:p>
        </w:tc>
      </w:tr>
      <w:tr>
        <w:tc>
          <w:tcPr/>
          <w:p>
            <w:pPr>
              <w:pStyle w:val="Compact"/>
            </w:pPr>
            <w:r>
              <w:t xml:space="preserve">1000</w:t>
            </w:r>
          </w:p>
        </w:tc>
        <w:tc>
          <w:tcPr/>
          <w:p>
            <w:pPr>
              <w:pStyle w:val="Compact"/>
            </w:pPr>
            <w:r>
              <w:rPr>
                <w:rFonts w:hint="eastAsia"/>
              </w:rPr>
              <w:t xml:space="preserve">音质与</w:t>
            </w:r>
            <w:r>
              <w:t xml:space="preserve"> 200 </w:t>
            </w:r>
            <w:r>
              <w:rPr>
                <w:rFonts w:hint="eastAsia"/>
              </w:rPr>
              <w:t xml:space="preserve">次接近，改善幅度很小</w:t>
            </w:r>
          </w:p>
        </w:tc>
        <w:tc>
          <w:tcPr/>
          <w:p>
            <w:pPr>
              <w:pStyle w:val="Compact"/>
            </w:pPr>
            <w:r>
              <w:rPr>
                <w:rFonts w:hint="eastAsia"/>
              </w:rPr>
              <w:t xml:space="preserve">与</w:t>
            </w:r>
            <w:r>
              <w:t xml:space="preserve"> 200 </w:t>
            </w:r>
            <w:r>
              <w:rPr>
                <w:rFonts w:hint="eastAsia"/>
              </w:rPr>
              <w:t xml:space="preserve">次差异肉眼难辨，边际收益递减</w:t>
            </w:r>
          </w:p>
        </w:tc>
      </w:tr>
    </w:tbl>
    <w:bookmarkStart w:id="21" w:name="迭代-10-次"/>
    <w:p>
      <w:pPr>
        <w:pStyle w:val="Heading4"/>
      </w:pPr>
      <w:r>
        <w:t xml:space="preserve">2.3.1.1 </w:t>
      </w:r>
      <w:r>
        <w:rPr>
          <w:rFonts w:hint="eastAsia"/>
        </w:rPr>
        <w:t xml:space="preserve">迭代</w:t>
      </w:r>
      <w:r>
        <w:t xml:space="preserve"> 10 </w:t>
      </w:r>
      <w:r>
        <w:rPr>
          <w:rFonts w:hint="eastAsia"/>
        </w:rPr>
        <w:t xml:space="preserve">次</w:t>
      </w:r>
    </w:p>
    <w:p>
      <w:pPr>
        <w:pStyle w:val="FirstParagraph"/>
      </w:pPr>
      <w:r>
        <w:drawing>
          <wp:inline>
            <wp:extent cx="4267200" cy="3557697"/>
            <wp:effectExtent b="0" l="0" r="0" t="0"/>
            <wp:docPr descr="" title="" id="19" name="Picture"/>
            <a:graphic>
              <a:graphicData uri="http://schemas.openxmlformats.org/drawingml/2006/picture">
                <pic:pic>
                  <pic:nvPicPr>
                    <pic:cNvPr descr="assets/images/nfft720_win720_hop160_iter10.png" id="20" name="Picture"/>
                    <pic:cNvPicPr>
                      <a:picLocks noChangeArrowheads="1" noChangeAspect="1"/>
                    </pic:cNvPicPr>
                  </pic:nvPicPr>
                  <pic:blipFill>
                    <a:blip r:embed="rId18"/>
                    <a:stretch>
                      <a:fillRect/>
                    </a:stretch>
                  </pic:blipFill>
                  <pic:spPr bwMode="auto">
                    <a:xfrm>
                      <a:off x="0" y="0"/>
                      <a:ext cx="4267200" cy="3557697"/>
                    </a:xfrm>
                    <a:prstGeom prst="rect">
                      <a:avLst/>
                    </a:prstGeom>
                    <a:noFill/>
                    <a:ln w="9525">
                      <a:noFill/>
                      <a:headEnd/>
                      <a:tailEnd/>
                    </a:ln>
                  </pic:spPr>
                </pic:pic>
              </a:graphicData>
            </a:graphic>
          </wp:inline>
        </w:drawing>
      </w:r>
    </w:p>
    <w:bookmarkEnd w:id="21"/>
    <w:bookmarkStart w:id="25" w:name="迭代-50-次"/>
    <w:p>
      <w:pPr>
        <w:pStyle w:val="Heading4"/>
      </w:pPr>
      <w:r>
        <w:t xml:space="preserve">2.3.1.2 </w:t>
      </w:r>
      <w:r>
        <w:rPr>
          <w:rFonts w:hint="eastAsia"/>
        </w:rPr>
        <w:t xml:space="preserve">迭代</w:t>
      </w:r>
      <w:r>
        <w:t xml:space="preserve"> 50 </w:t>
      </w:r>
      <w:r>
        <w:rPr>
          <w:rFonts w:hint="eastAsia"/>
        </w:rPr>
        <w:t xml:space="preserve">次</w:t>
      </w:r>
    </w:p>
    <w:p>
      <w:pPr>
        <w:pStyle w:val="FirstParagraph"/>
      </w:pPr>
      <w:r>
        <w:drawing>
          <wp:inline>
            <wp:extent cx="4267200" cy="3557697"/>
            <wp:effectExtent b="0" l="0" r="0" t="0"/>
            <wp:docPr descr="" title="" id="23" name="Picture"/>
            <a:graphic>
              <a:graphicData uri="http://schemas.openxmlformats.org/drawingml/2006/picture">
                <pic:pic>
                  <pic:nvPicPr>
                    <pic:cNvPr descr="assets/images/nfft720_win720_hop160_iter50.png" id="24" name="Picture"/>
                    <pic:cNvPicPr>
                      <a:picLocks noChangeArrowheads="1" noChangeAspect="1"/>
                    </pic:cNvPicPr>
                  </pic:nvPicPr>
                  <pic:blipFill>
                    <a:blip r:embed="rId22"/>
                    <a:stretch>
                      <a:fillRect/>
                    </a:stretch>
                  </pic:blipFill>
                  <pic:spPr bwMode="auto">
                    <a:xfrm>
                      <a:off x="0" y="0"/>
                      <a:ext cx="4267200" cy="3557697"/>
                    </a:xfrm>
                    <a:prstGeom prst="rect">
                      <a:avLst/>
                    </a:prstGeom>
                    <a:noFill/>
                    <a:ln w="9525">
                      <a:noFill/>
                      <a:headEnd/>
                      <a:tailEnd/>
                    </a:ln>
                  </pic:spPr>
                </pic:pic>
              </a:graphicData>
            </a:graphic>
          </wp:inline>
        </w:drawing>
      </w:r>
    </w:p>
    <w:bookmarkEnd w:id="25"/>
    <w:bookmarkStart w:id="29" w:name="迭代-200-次"/>
    <w:p>
      <w:pPr>
        <w:pStyle w:val="Heading4"/>
      </w:pPr>
      <w:r>
        <w:t xml:space="preserve">2.3.1.3 </w:t>
      </w:r>
      <w:r>
        <w:rPr>
          <w:rFonts w:hint="eastAsia"/>
        </w:rPr>
        <w:t xml:space="preserve">迭代</w:t>
      </w:r>
      <w:r>
        <w:t xml:space="preserve"> 200 </w:t>
      </w:r>
      <w:r>
        <w:rPr>
          <w:rFonts w:hint="eastAsia"/>
        </w:rPr>
        <w:t xml:space="preserve">次</w:t>
      </w:r>
    </w:p>
    <w:p>
      <w:pPr>
        <w:pStyle w:val="FirstParagraph"/>
      </w:pPr>
      <w:r>
        <w:drawing>
          <wp:inline>
            <wp:extent cx="4267200" cy="3557697"/>
            <wp:effectExtent b="0" l="0" r="0" t="0"/>
            <wp:docPr descr="" title="" id="27" name="Picture"/>
            <a:graphic>
              <a:graphicData uri="http://schemas.openxmlformats.org/drawingml/2006/picture">
                <pic:pic>
                  <pic:nvPicPr>
                    <pic:cNvPr descr="assets/images/nfft720_win720_hop160_iter200.png" id="28" name="Picture"/>
                    <pic:cNvPicPr>
                      <a:picLocks noChangeArrowheads="1" noChangeAspect="1"/>
                    </pic:cNvPicPr>
                  </pic:nvPicPr>
                  <pic:blipFill>
                    <a:blip r:embed="rId26"/>
                    <a:stretch>
                      <a:fillRect/>
                    </a:stretch>
                  </pic:blipFill>
                  <pic:spPr bwMode="auto">
                    <a:xfrm>
                      <a:off x="0" y="0"/>
                      <a:ext cx="4267200" cy="3557697"/>
                    </a:xfrm>
                    <a:prstGeom prst="rect">
                      <a:avLst/>
                    </a:prstGeom>
                    <a:noFill/>
                    <a:ln w="9525">
                      <a:noFill/>
                      <a:headEnd/>
                      <a:tailEnd/>
                    </a:ln>
                  </pic:spPr>
                </pic:pic>
              </a:graphicData>
            </a:graphic>
          </wp:inline>
        </w:drawing>
      </w:r>
    </w:p>
    <w:bookmarkEnd w:id="29"/>
    <w:bookmarkStart w:id="33" w:name="迭代-1000-次"/>
    <w:p>
      <w:pPr>
        <w:pStyle w:val="Heading4"/>
      </w:pPr>
      <w:r>
        <w:t xml:space="preserve">2.3.1.4 </w:t>
      </w:r>
      <w:r>
        <w:rPr>
          <w:rFonts w:hint="eastAsia"/>
        </w:rPr>
        <w:t xml:space="preserve">迭代</w:t>
      </w:r>
      <w:r>
        <w:t xml:space="preserve"> 1000 </w:t>
      </w:r>
      <w:r>
        <w:rPr>
          <w:rFonts w:hint="eastAsia"/>
        </w:rPr>
        <w:t xml:space="preserve">次</w:t>
      </w:r>
    </w:p>
    <w:p>
      <w:pPr>
        <w:pStyle w:val="FirstParagraph"/>
      </w:pPr>
      <w:r>
        <w:drawing>
          <wp:inline>
            <wp:extent cx="4267200" cy="3557697"/>
            <wp:effectExtent b="0" l="0" r="0" t="0"/>
            <wp:docPr descr="" title="" id="31" name="Picture"/>
            <a:graphic>
              <a:graphicData uri="http://schemas.openxmlformats.org/drawingml/2006/picture">
                <pic:pic>
                  <pic:nvPicPr>
                    <pic:cNvPr descr="assets/images/nfft720_win720_hop160_iter1000.png" id="32" name="Picture"/>
                    <pic:cNvPicPr>
                      <a:picLocks noChangeArrowheads="1" noChangeAspect="1"/>
                    </pic:cNvPicPr>
                  </pic:nvPicPr>
                  <pic:blipFill>
                    <a:blip r:embed="rId30"/>
                    <a:stretch>
                      <a:fillRect/>
                    </a:stretch>
                  </pic:blipFill>
                  <pic:spPr bwMode="auto">
                    <a:xfrm>
                      <a:off x="0" y="0"/>
                      <a:ext cx="4267200" cy="3557697"/>
                    </a:xfrm>
                    <a:prstGeom prst="rect">
                      <a:avLst/>
                    </a:prstGeom>
                    <a:noFill/>
                    <a:ln w="9525">
                      <a:noFill/>
                      <a:headEnd/>
                      <a:tailEnd/>
                    </a:ln>
                  </pic:spPr>
                </pic:pic>
              </a:graphicData>
            </a:graphic>
          </wp:inline>
        </w:drawing>
      </w:r>
    </w:p>
    <w:bookmarkEnd w:id="33"/>
    <w:bookmarkStart w:id="34" w:name="结果分析"/>
    <w:p>
      <w:pPr>
        <w:pStyle w:val="Heading4"/>
      </w:pPr>
      <w:r>
        <w:t xml:space="preserve">2.3.1.5 </w:t>
      </w:r>
      <w:r>
        <w:rPr>
          <w:rFonts w:hint="eastAsia"/>
        </w:rPr>
        <w:t xml:space="preserve">结果分析</w:t>
      </w:r>
    </w:p>
    <w:p>
      <w:pPr>
        <w:pStyle w:val="FirstParagraph"/>
      </w:pPr>
      <w:r>
        <w:rPr>
          <w:rFonts w:hint="eastAsia"/>
          <w:b/>
          <w:bCs/>
        </w:rPr>
        <w:t xml:space="preserve">迭代次数对重建质量的影响</w:t>
      </w:r>
    </w:p>
    <w:p>
      <w:pPr>
        <w:pStyle w:val="BodyText"/>
      </w:pPr>
      <w:r>
        <w:t xml:space="preserve">Griffin-Lim </w:t>
      </w:r>
      <w:r>
        <w:rPr>
          <w:rFonts w:hint="eastAsia"/>
        </w:rPr>
        <w:t xml:space="preserve">算法以交替投影方式逐步逼近真实相位。从上述四组实验可以清晰观察到迭代次数对重建质量的边际收益递减规律：</w:t>
      </w:r>
    </w:p>
    <w:p>
      <w:pPr>
        <w:pStyle w:val="Compact"/>
        <w:numPr>
          <w:ilvl w:val="0"/>
          <w:numId w:val="1003"/>
        </w:numPr>
      </w:pPr>
      <w:r>
        <w:rPr>
          <w:b/>
          <w:bCs/>
        </w:rPr>
        <w:t xml:space="preserve">10 </w:t>
      </w:r>
      <w:r>
        <w:rPr>
          <w:rFonts w:hint="eastAsia"/>
          <w:b/>
          <w:bCs/>
        </w:rPr>
        <w:t xml:space="preserve">次迭代</w:t>
      </w:r>
      <w:r>
        <w:rPr>
          <w:rFonts w:hint="eastAsia"/>
        </w:rPr>
        <w:t xml:space="preserve">：相位远未收敛，重建音频存在严重的金属音伪影。波形的宏观包络尚可分辨，但微观振荡模式与原始信号差异显著。此时</w:t>
      </w:r>
      <w:r>
        <w:t xml:space="preserve"> </w:t>
      </w:r>
      <w:r>
        <w:rPr>
          <w:rFonts w:hint="eastAsia"/>
        </w:rPr>
        <w:t xml:space="preserve">MSE（均方误差）仍处于高位。</w:t>
      </w:r>
    </w:p>
    <w:p>
      <w:pPr>
        <w:pStyle w:val="Compact"/>
        <w:numPr>
          <w:ilvl w:val="0"/>
          <w:numId w:val="1003"/>
        </w:numPr>
      </w:pPr>
      <w:r>
        <w:rPr>
          <w:b/>
          <w:bCs/>
        </w:rPr>
        <w:t xml:space="preserve">50 </w:t>
      </w:r>
      <w:r>
        <w:rPr>
          <w:rFonts w:hint="eastAsia"/>
          <w:b/>
          <w:bCs/>
        </w:rPr>
        <w:t xml:space="preserve">次迭代</w:t>
      </w:r>
      <w:r>
        <w:rPr>
          <w:rFonts w:hint="eastAsia"/>
        </w:rPr>
        <w:t xml:space="preserve">：相位估计已有明显改善，金属音减弱，语音内容清晰可辨。波形包络基本正确，但在清辅音等弱能量段的细节恢复仍不充分。</w:t>
      </w:r>
    </w:p>
    <w:p>
      <w:pPr>
        <w:pStyle w:val="Compact"/>
        <w:numPr>
          <w:ilvl w:val="0"/>
          <w:numId w:val="1003"/>
        </w:numPr>
      </w:pPr>
      <w:r>
        <w:rPr>
          <w:b/>
          <w:bCs/>
        </w:rPr>
        <w:t xml:space="preserve">200 </w:t>
      </w:r>
      <w:r>
        <w:rPr>
          <w:rFonts w:hint="eastAsia"/>
          <w:b/>
          <w:bCs/>
        </w:rPr>
        <w:t xml:space="preserve">次迭代</w:t>
      </w:r>
      <w:r>
        <w:rPr>
          <w:rFonts w:hint="eastAsia"/>
        </w:rPr>
        <w:t xml:space="preserve">：相位基本收敛，重建音质自然度较高，与原始音频听感差距很小。波形对比图中上（原始）下（重建）两条曲线高度一致。此时优化目标</w:t>
      </w:r>
      <w:r>
        <w:t xml:space="preserve"> </w:t>
      </w:r>
      <m:oMath>
        <m:nary>
          <m:naryPr>
            <m:chr m:val="∑"/>
            <m:limLoc m:val="undOvr"/>
            <m:subHide m:val="off"/>
            <m:supHide m:val="on"/>
          </m:naryPr>
          <m:sub>
            <m:r>
              <m:t>m</m:t>
            </m:r>
            <m:r>
              <m:rPr>
                <m:sty m:val="p"/>
              </m:rPr>
              <m:t>,</m:t>
            </m:r>
            <m:r>
              <m:t>k</m:t>
            </m:r>
          </m:sub>
          <m:sup>
            <m:r>
              <m:t>​</m:t>
            </m:r>
          </m:sup>
          <m:e>
            <m:r>
              <m:rPr>
                <m:sty m:val="p"/>
              </m:rPr>
              <m:t>(</m:t>
            </m:r>
          </m:e>
        </m:nary>
        <m:r>
          <m:rPr>
            <m:sty m:val="p"/>
          </m:rPr>
          <m:t>|</m:t>
        </m:r>
        <m:r>
          <m:rPr>
            <m:nor/>
            <m:sty m:val="p"/>
          </m:rPr>
          <m:t>STFT</m:t>
        </m:r>
        <m:r>
          <m:rPr>
            <m:sty m:val="p"/>
          </m:rPr>
          <m:t>(</m:t>
        </m:r>
        <m:r>
          <m:t>y</m:t>
        </m:r>
        <m:r>
          <m:rPr>
            <m:sty m:val="p"/>
          </m:rPr>
          <m:t>)</m:t>
        </m:r>
        <m:r>
          <m:rPr>
            <m:sty m:val="p"/>
          </m:rPr>
          <m:t>|</m:t>
        </m:r>
        <m:r>
          <m:rPr>
            <m:sty m:val="p"/>
          </m:rPr>
          <m:t>−</m:t>
        </m:r>
        <m:r>
          <m:rPr>
            <m:sty m:val="p"/>
          </m:rPr>
          <m:t>|</m:t>
        </m:r>
        <m:r>
          <m:t>D</m:t>
        </m:r>
        <m:r>
          <m:rPr>
            <m:sty m:val="p"/>
          </m:rPr>
          <m:t>|</m:t>
        </m:r>
        <m:sSup>
          <m:e>
            <m:r>
              <m:rPr>
                <m:sty m:val="p"/>
              </m:rPr>
              <m:t>)</m:t>
            </m:r>
          </m:e>
          <m:sup>
            <m:r>
              <m:t>2</m:t>
            </m:r>
          </m:sup>
        </m:sSup>
      </m:oMath>
      <w:r>
        <w:t xml:space="preserve"> </w:t>
      </w:r>
      <w:r>
        <w:rPr>
          <w:rFonts w:hint="eastAsia"/>
        </w:rPr>
        <w:t xml:space="preserve">已下降至低点。</w:t>
      </w:r>
    </w:p>
    <w:p>
      <w:pPr>
        <w:pStyle w:val="Compact"/>
        <w:numPr>
          <w:ilvl w:val="0"/>
          <w:numId w:val="1003"/>
        </w:numPr>
      </w:pPr>
      <w:r>
        <w:rPr>
          <w:b/>
          <w:bCs/>
        </w:rPr>
        <w:t xml:space="preserve">1000 </w:t>
      </w:r>
      <w:r>
        <w:rPr>
          <w:rFonts w:hint="eastAsia"/>
          <w:b/>
          <w:bCs/>
        </w:rPr>
        <w:t xml:space="preserve">次迭代</w:t>
      </w:r>
      <w:r>
        <w:rPr>
          <w:rFonts w:hint="eastAsia"/>
        </w:rPr>
        <w:t xml:space="preserve">：继续增加迭代次数带来的改善微乎其微，人耳难以察觉差异。这表明算法已收敛到局部最优解，受限于幅度约束本身无法唯一确定真实相位，进一步迭代无意义。</w:t>
      </w:r>
    </w:p>
    <w:p>
      <w:pPr>
        <w:pStyle w:val="FirstParagraph"/>
      </w:pPr>
      <w:r>
        <w:rPr>
          <w:rFonts w:hint="eastAsia"/>
        </w:rPr>
        <w:t xml:space="preserve">该趋势符合</w:t>
      </w:r>
      <w:r>
        <w:t xml:space="preserve"> Griffin &amp; Lim </w:t>
      </w:r>
      <w:r>
        <w:rPr>
          <w:rFonts w:hint="eastAsia"/>
        </w:rPr>
        <w:t xml:space="preserve">原始论文中证明的均方误差单调递减且收敛到驻点的理论结论。</w:t>
      </w:r>
    </w:p>
    <w:p>
      <w:pPr>
        <w:pStyle w:val="BodyText"/>
      </w:pPr>
      <w:r>
        <w:rPr>
          <w:rFonts w:hint="eastAsia"/>
          <w:b/>
          <w:bCs/>
        </w:rPr>
        <w:t xml:space="preserve">收敛速度与帧移的关系</w:t>
      </w:r>
    </w:p>
    <w:p>
      <w:pPr>
        <w:pStyle w:val="BodyText"/>
      </w:pPr>
      <w:r>
        <w:rPr>
          <w:rFonts w:hint="eastAsia"/>
        </w:rPr>
        <w:t xml:space="preserve">本实验中</w:t>
      </w:r>
      <w:r>
        <w:t xml:space="preserve"> </w:t>
      </w:r>
      <w:r>
        <w:rPr>
          <w:rFonts w:hint="eastAsia"/>
        </w:rPr>
        <w:t xml:space="preserve">hop_length=160（帧移</w:t>
      </w:r>
      <w:r>
        <w:t xml:space="preserve"> </w:t>
      </w:r>
      <w:r>
        <w:rPr>
          <w:rFonts w:hint="eastAsia"/>
        </w:rPr>
        <w:t xml:space="preserve">10ms），帧间重叠率为</w:t>
      </w:r>
      <w:r>
        <w:t xml:space="preserve"> </w:t>
      </w:r>
      <m:oMath>
        <m:f>
          <m:fPr>
            <m:type m:val="bar"/>
          </m:fPr>
          <m:num>
            <m:r>
              <m:t>720</m:t>
            </m:r>
            <m:r>
              <m:rPr>
                <m:sty m:val="p"/>
              </m:rPr>
              <m:t>−</m:t>
            </m:r>
            <m:r>
              <m:t>160</m:t>
            </m:r>
          </m:num>
          <m:den>
            <m:r>
              <m:t>720</m:t>
            </m:r>
          </m:den>
        </m:f>
        <m:r>
          <m:rPr>
            <m:sty m:val="p"/>
          </m:rPr>
          <m:t>≈</m:t>
        </m:r>
        <m:r>
          <m:t>77.8</m:t>
        </m:r>
        <m:r>
          <m:rPr>
            <m:sty m:val="p"/>
          </m:rPr>
          <m:t>%</m:t>
        </m:r>
      </m:oMath>
      <w:r>
        <w:rPr>
          <w:rFonts w:hint="eastAsia"/>
        </w:rPr>
        <w:t xml:space="preserve">。高重叠率为相邻帧的相位提供了强冗余约束，使得算法在</w:t>
      </w:r>
      <w:r>
        <w:t xml:space="preserve"> 200 </w:t>
      </w:r>
      <w:r>
        <w:rPr>
          <w:rFonts w:hint="eastAsia"/>
        </w:rPr>
        <w:t xml:space="preserve">次迭代内即可基本收敛。若使用更大的帧移（如</w:t>
      </w:r>
      <w:r>
        <w:t xml:space="preserve"> </w:t>
      </w:r>
      <w:r>
        <w:rPr>
          <w:rFonts w:hint="eastAsia"/>
        </w:rPr>
        <w:t xml:space="preserve">hop_length=360，重叠率</w:t>
      </w:r>
      <w:r>
        <w:t xml:space="preserve"> </w:t>
      </w:r>
      <w:r>
        <w:rPr>
          <w:rFonts w:hint="eastAsia"/>
        </w:rPr>
        <w:t xml:space="preserve">50%），收敛速度将显著减慢，需更多迭代次数才能达到相似质量。</w:t>
      </w:r>
    </w:p>
    <w:p>
      <w:pPr>
        <w:pStyle w:val="BodyText"/>
      </w:pPr>
      <w:r>
        <w:rPr>
          <w:rFonts w:hint="eastAsia"/>
          <w:b/>
          <w:bCs/>
        </w:rPr>
        <w:t xml:space="preserve">算法局限性</w:t>
      </w:r>
    </w:p>
    <w:p>
      <w:pPr>
        <w:pStyle w:val="BodyText"/>
      </w:pPr>
      <w:r>
        <w:t xml:space="preserve">Griffin-Lim </w:t>
      </w:r>
      <w:r>
        <w:rPr>
          <w:rFonts w:hint="eastAsia"/>
        </w:rPr>
        <w:t xml:space="preserve">算法不能保证恢复真实相位——它只保证收敛到满足幅度约束的某个可行解。这在语音信号中表现为：即使波形看上去相似，听感上仍可能存在轻微的”相位失真”痕迹（一种不自然的音色）。现代神经声码器（如</w:t>
      </w:r>
      <w:r>
        <w:t xml:space="preserve"> </w:t>
      </w:r>
      <w:r>
        <w:rPr>
          <w:rFonts w:hint="eastAsia"/>
        </w:rPr>
        <w:t xml:space="preserve">HiFi-GAN）通过数据驱动的方式学习幅度到相位的映射，正是为了突破这一局限。</w:t>
      </w:r>
    </w:p>
    <w:bookmarkEnd w:id="34"/>
    <w:bookmarkEnd w:id="35"/>
    <w:bookmarkStart w:id="50" w:name="stft-参数对重建质量的影响"/>
    <w:p>
      <w:pPr>
        <w:pStyle w:val="Heading3"/>
      </w:pPr>
      <w:r>
        <w:t xml:space="preserve">2.3.2 STFT </w:t>
      </w:r>
      <w:r>
        <w:rPr>
          <w:rFonts w:hint="eastAsia"/>
        </w:rPr>
        <w:t xml:space="preserve">参数对重建质量的影响</w:t>
      </w:r>
    </w:p>
    <w:p>
      <w:pPr>
        <w:pStyle w:val="FirstParagraph"/>
      </w:pPr>
      <w:r>
        <w:rPr>
          <w:rFonts w:hint="eastAsia"/>
        </w:rPr>
        <w:t xml:space="preserve">前面的实验固定了</w:t>
      </w:r>
      <w:r>
        <w:t xml:space="preserve"> </w:t>
      </w:r>
      <w:r>
        <w:rPr>
          <w:rStyle w:val="VerbatimChar"/>
        </w:rPr>
        <w:t xml:space="preserve">n_fft=720, hop_length=160, win_length=720</w:t>
      </w:r>
      <w:r>
        <w:rPr>
          <w:rFonts w:hint="eastAsia"/>
        </w:rPr>
        <w:t xml:space="preserve">，本节分析这三个参数各自的物理含义和对</w:t>
      </w:r>
      <w:r>
        <w:t xml:space="preserve"> Griffin-Lim </w:t>
      </w:r>
      <w:r>
        <w:rPr>
          <w:rFonts w:hint="eastAsia"/>
        </w:rPr>
        <w:t xml:space="preserve">重建质量的影响，并给出三组推荐配置的对比实验。</w:t>
      </w:r>
    </w:p>
    <w:bookmarkStart w:id="36" w:name="参数物理含义采样率-16khz-下"/>
    <w:p>
      <w:pPr>
        <w:pStyle w:val="Heading4"/>
      </w:pPr>
      <w:r>
        <w:t xml:space="preserve">2.3.2.1 </w:t>
      </w:r>
      <w:r>
        <w:rPr>
          <w:rFonts w:hint="eastAsia"/>
        </w:rPr>
        <w:t xml:space="preserve">参数物理含义（采样率</w:t>
      </w:r>
      <w:r>
        <w:t xml:space="preserve"> 16kHz </w:t>
      </w:r>
      <w:r>
        <w:rPr>
          <w:rFonts w:hint="eastAsia"/>
        </w:rPr>
        <w:t xml:space="preserve">下）</w:t>
      </w:r>
    </w:p>
    <w:tbl>
      <w:tblPr>
        <w:tblStyle w:val="Table"/>
        <w:tblW w:type="pct" w:w="5000"/>
        <w:tblLayout w:type="fixed"/>
        <w:tblLook w:firstRow="1" w:lastRow="0" w:firstColumn="0" w:lastColumn="0" w:noHBand="0" w:noVBand="0" w:val="0020"/>
      </w:tblPr>
      <w:tblGrid>
        <w:gridCol w:w="1056"/>
        <w:gridCol w:w="1056"/>
        <w:gridCol w:w="1760"/>
        <w:gridCol w:w="1408"/>
        <w:gridCol w:w="2640"/>
      </w:tblGrid>
      <w:tr>
        <w:trPr>
          <w:tblHeader w:val="on"/>
        </w:trPr>
        <w:tc>
          <w:tcPr/>
          <w:p>
            <w:pPr>
              <w:pStyle w:val="Compact"/>
            </w:pPr>
            <w:r>
              <w:rPr>
                <w:rFonts w:hint="eastAsia"/>
              </w:rPr>
              <w:t xml:space="preserve">参数</w:t>
            </w:r>
          </w:p>
        </w:tc>
        <w:tc>
          <w:tcPr/>
          <w:p>
            <w:pPr>
              <w:pStyle w:val="Compact"/>
            </w:pPr>
            <w:r>
              <w:rPr>
                <w:rFonts w:hint="eastAsia"/>
              </w:rPr>
              <w:t xml:space="preserve">公式</w:t>
            </w:r>
          </w:p>
        </w:tc>
        <w:tc>
          <w:tcPr/>
          <w:p>
            <w:pPr>
              <w:pStyle w:val="Compact"/>
            </w:pPr>
            <w:r>
              <w:rPr>
                <w:rFonts w:hint="eastAsia"/>
              </w:rPr>
              <w:t xml:space="preserve">物理含义</w:t>
            </w:r>
          </w:p>
        </w:tc>
        <w:tc>
          <w:tcPr/>
          <w:p>
            <w:pPr>
              <w:pStyle w:val="Compact"/>
            </w:pPr>
            <w:r>
              <w:rPr>
                <w:rFonts w:hint="eastAsia"/>
              </w:rPr>
              <w:t xml:space="preserve">当前值</w:t>
            </w:r>
          </w:p>
        </w:tc>
        <w:tc>
          <w:tcPr/>
          <w:p>
            <w:pPr>
              <w:pStyle w:val="Compact"/>
            </w:pPr>
            <w:r>
              <w:rPr>
                <w:rFonts w:hint="eastAsia"/>
              </w:rPr>
              <w:t xml:space="preserve">对应时间/频率</w:t>
            </w:r>
          </w:p>
        </w:tc>
      </w:tr>
      <w:tr>
        <w:tc>
          <w:tcPr/>
          <w:p>
            <w:pPr>
              <w:pStyle w:val="Compact"/>
            </w:pPr>
            <w:r>
              <w:rPr>
                <w:rStyle w:val="VerbatimChar"/>
              </w:rPr>
              <w:t xml:space="preserve">n_fft</w:t>
            </w:r>
          </w:p>
        </w:tc>
        <w:tc>
          <w:tcPr/>
          <w:p>
            <w:pPr>
              <w:pStyle w:val="Compact"/>
            </w:pPr>
            <m:oMath>
              <m:r>
                <m:t>N</m:t>
              </m:r>
            </m:oMath>
          </w:p>
        </w:tc>
        <w:tc>
          <w:tcPr/>
          <w:p>
            <w:pPr>
              <w:pStyle w:val="Compact"/>
            </w:pPr>
            <w:r>
              <w:t xml:space="preserve">FFT </w:t>
            </w:r>
            <w:r>
              <w:rPr>
                <w:rFonts w:hint="eastAsia"/>
              </w:rPr>
              <w:t xml:space="preserve">点数，决定频率分辨率</w:t>
            </w:r>
          </w:p>
        </w:tc>
        <w:tc>
          <w:tcPr/>
          <w:p>
            <w:pPr>
              <w:pStyle w:val="Compact"/>
            </w:pPr>
            <w:r>
              <w:t xml:space="preserve">720</w:t>
            </w:r>
          </w:p>
        </w:tc>
        <w:tc>
          <w:tcPr/>
          <w:p>
            <w:pPr>
              <w:pStyle w:val="Compact"/>
            </w:pPr>
            <m:oMath>
              <m:r>
                <m:rPr>
                  <m:sty m:val="p"/>
                </m:rPr>
                <m:t>Δ</m:t>
              </m:r>
              <m:r>
                <m:t>f</m:t>
              </m:r>
              <m:r>
                <m:rPr>
                  <m:sty m:val="p"/>
                </m:rPr>
                <m:t>=</m:t>
              </m:r>
              <m:sSub>
                <m:e>
                  <m:r>
                    <m:t>f</m:t>
                  </m:r>
                </m:e>
                <m:sub>
                  <m:r>
                    <m:t>s</m:t>
                  </m:r>
                </m:sub>
              </m:sSub>
              <m:r>
                <m:rPr>
                  <m:sty m:val="p"/>
                </m:rPr>
                <m:t>/</m:t>
              </m:r>
              <m:r>
                <m:t>N</m:t>
              </m:r>
              <m:r>
                <m:rPr>
                  <m:sty m:val="p"/>
                </m:rPr>
                <m:t>=</m:t>
              </m:r>
              <m:r>
                <m:t>16000</m:t>
              </m:r>
              <m:r>
                <m:rPr>
                  <m:sty m:val="p"/>
                </m:rPr>
                <m:t>/</m:t>
              </m:r>
              <m:r>
                <m:t>720</m:t>
              </m:r>
              <m:r>
                <m:rPr>
                  <m:sty m:val="p"/>
                </m:rPr>
                <m:t>≈</m:t>
              </m:r>
              <m:r>
                <m:t>22.2</m:t>
              </m:r>
              <m:r>
                <m:rPr>
                  <m:nor/>
                  <m:sty m:val="p"/>
                </m:rPr>
                <m:t> Hz</m:t>
              </m:r>
            </m:oMath>
          </w:p>
        </w:tc>
      </w:tr>
      <w:tr>
        <w:tc>
          <w:tcPr/>
          <w:p>
            <w:pPr>
              <w:pStyle w:val="Compact"/>
            </w:pPr>
            <w:r>
              <w:rPr>
                <w:rStyle w:val="VerbatimChar"/>
              </w:rPr>
              <w:t xml:space="preserve">win_length</w:t>
            </w:r>
          </w:p>
        </w:tc>
        <w:tc>
          <w:tcPr/>
          <w:p>
            <w:pPr>
              <w:pStyle w:val="Compact"/>
            </w:pPr>
            <m:oMath>
              <m:r>
                <m:t>L</m:t>
              </m:r>
            </m:oMath>
          </w:p>
        </w:tc>
        <w:tc>
          <w:tcPr/>
          <w:p>
            <w:pPr>
              <w:pStyle w:val="Compact"/>
            </w:pPr>
            <w:r>
              <w:rPr>
                <w:rFonts w:hint="eastAsia"/>
              </w:rPr>
              <w:t xml:space="preserve">窗长度（每帧分析的样本数）</w:t>
            </w:r>
          </w:p>
        </w:tc>
        <w:tc>
          <w:tcPr/>
          <w:p>
            <w:pPr>
              <w:pStyle w:val="Compact"/>
            </w:pPr>
            <w:r>
              <w:t xml:space="preserve">720</w:t>
            </w:r>
          </w:p>
        </w:tc>
        <w:tc>
          <w:tcPr/>
          <w:p>
            <w:pPr>
              <w:pStyle w:val="Compact"/>
            </w:pPr>
            <m:oMath>
              <m:sSub>
                <m:e>
                  <m:r>
                    <m:t>T</m:t>
                  </m:r>
                </m:e>
                <m:sub>
                  <m:r>
                    <m:t>w</m:t>
                  </m:r>
                </m:sub>
              </m:sSub>
              <m:r>
                <m:rPr>
                  <m:sty m:val="p"/>
                </m:rPr>
                <m:t>=</m:t>
              </m:r>
              <m:r>
                <m:t>L</m:t>
              </m:r>
              <m:r>
                <m:rPr>
                  <m:sty m:val="p"/>
                </m:rPr>
                <m:t>/</m:t>
              </m:r>
              <m:sSub>
                <m:e>
                  <m:r>
                    <m:t>f</m:t>
                  </m:r>
                </m:e>
                <m:sub>
                  <m:r>
                    <m:t>s</m:t>
                  </m:r>
                </m:sub>
              </m:sSub>
              <m:r>
                <m:rPr>
                  <m:sty m:val="p"/>
                </m:rPr>
                <m:t>=</m:t>
              </m:r>
              <m:r>
                <m:t>45</m:t>
              </m:r>
              <m:r>
                <m:rPr>
                  <m:nor/>
                  <m:sty m:val="p"/>
                </m:rPr>
                <m:t> ms</m:t>
              </m:r>
            </m:oMath>
          </w:p>
        </w:tc>
      </w:tr>
      <w:tr>
        <w:tc>
          <w:tcPr/>
          <w:p>
            <w:pPr>
              <w:pStyle w:val="Compact"/>
            </w:pPr>
            <w:r>
              <w:rPr>
                <w:rStyle w:val="VerbatimChar"/>
              </w:rPr>
              <w:t xml:space="preserve">hop_length</w:t>
            </w:r>
          </w:p>
        </w:tc>
        <w:tc>
          <w:tcPr/>
          <w:p>
            <w:pPr>
              <w:pStyle w:val="Compact"/>
            </w:pPr>
            <m:oMath>
              <m:r>
                <m:t>H</m:t>
              </m:r>
            </m:oMath>
          </w:p>
        </w:tc>
        <w:tc>
          <w:tcPr/>
          <w:p>
            <w:pPr>
              <w:pStyle w:val="Compact"/>
            </w:pPr>
            <w:r>
              <w:rPr>
                <w:rFonts w:hint="eastAsia"/>
              </w:rPr>
              <w:t xml:space="preserve">帧移（相邻帧起始位置间隔）</w:t>
            </w:r>
          </w:p>
        </w:tc>
        <w:tc>
          <w:tcPr/>
          <w:p>
            <w:pPr>
              <w:pStyle w:val="Compact"/>
            </w:pPr>
            <w:r>
              <w:t xml:space="preserve">160</w:t>
            </w:r>
          </w:p>
        </w:tc>
        <w:tc>
          <w:tcPr/>
          <w:p>
            <w:pPr>
              <w:pStyle w:val="Compact"/>
            </w:pPr>
            <m:oMath>
              <m:sSub>
                <m:e>
                  <m:r>
                    <m:t>T</m:t>
                  </m:r>
                </m:e>
                <m:sub>
                  <m:r>
                    <m:t>h</m:t>
                  </m:r>
                </m:sub>
              </m:sSub>
              <m:r>
                <m:rPr>
                  <m:sty m:val="p"/>
                </m:rPr>
                <m:t>=</m:t>
              </m:r>
              <m:r>
                <m:t>H</m:t>
              </m:r>
              <m:r>
                <m:rPr>
                  <m:sty m:val="p"/>
                </m:rPr>
                <m:t>/</m:t>
              </m:r>
              <m:sSub>
                <m:e>
                  <m:r>
                    <m:t>f</m:t>
                  </m:r>
                </m:e>
                <m:sub>
                  <m:r>
                    <m:t>s</m:t>
                  </m:r>
                </m:sub>
              </m:sSub>
              <m:r>
                <m:rPr>
                  <m:sty m:val="p"/>
                </m:rPr>
                <m:t>=</m:t>
              </m:r>
              <m:r>
                <m:t>10</m:t>
              </m:r>
              <m:r>
                <m:rPr>
                  <m:nor/>
                  <m:sty m:val="p"/>
                </m:rPr>
                <m:t> ms</m:t>
              </m:r>
            </m:oMath>
          </w:p>
        </w:tc>
      </w:tr>
    </w:tbl>
    <w:p>
      <w:pPr>
        <w:pStyle w:val="BodyText"/>
      </w:pPr>
      <w:r>
        <w:rPr>
          <w:rFonts w:hint="eastAsia"/>
          <w:b/>
          <w:bCs/>
        </w:rPr>
        <w:t xml:space="preserve">关键关系</w:t>
      </w:r>
      <w:r>
        <w:rPr>
          <w:rFonts w:hint="eastAsia"/>
        </w:rPr>
        <w:t xml:space="preserve">：</w:t>
      </w:r>
    </w:p>
    <w:p>
      <w:pPr>
        <w:numPr>
          <w:ilvl w:val="0"/>
          <w:numId w:val="1004"/>
        </w:numPr>
      </w:pPr>
      <w:r>
        <w:rPr>
          <w:rFonts w:hint="eastAsia"/>
          <w:b/>
          <w:bCs/>
        </w:rPr>
        <w:t xml:space="preserve">频率分辨率与时间分辨率权衡</w:t>
      </w:r>
      <w:r>
        <w:rPr>
          <w:rFonts w:hint="eastAsia"/>
        </w:rPr>
        <w:t xml:space="preserve">：</w:t>
      </w:r>
      <m:oMath>
        <m:r>
          <m:rPr>
            <m:sty m:val="p"/>
          </m:rPr>
          <m:t>Δ</m:t>
        </m:r>
        <m:r>
          <m:t>f</m:t>
        </m:r>
        <m:r>
          <m:rPr>
            <m:sty m:val="p"/>
          </m:rPr>
          <m:t>=</m:t>
        </m:r>
        <m:sSub>
          <m:e>
            <m:r>
              <m:t>f</m:t>
            </m:r>
          </m:e>
          <m:sub>
            <m:r>
              <m:t>s</m:t>
            </m:r>
          </m:sub>
        </m:sSub>
        <m:r>
          <m:rPr>
            <m:sty m:val="p"/>
          </m:rPr>
          <m:t>/</m:t>
        </m:r>
        <m:r>
          <m:t>N</m:t>
        </m:r>
      </m:oMath>
      <w:r>
        <w:rPr>
          <w:rFonts w:hint="eastAsia"/>
        </w:rPr>
        <w:t xml:space="preserve">，</w:t>
      </w:r>
      <m:oMath>
        <m:r>
          <m:t>N</m:t>
        </m:r>
      </m:oMath>
      <w:r>
        <w:t xml:space="preserve"> </w:t>
      </w:r>
      <w:r>
        <w:rPr>
          <w:rFonts w:hint="eastAsia"/>
        </w:rPr>
        <w:t xml:space="preserve">越大频率分辨率越高，但时间分辨率不变（由</w:t>
      </w:r>
      <w:r>
        <w:t xml:space="preserve"> </w:t>
      </w:r>
      <m:oMath>
        <m:r>
          <m:t>L</m:t>
        </m:r>
      </m:oMath>
      <w:r>
        <w:t xml:space="preserve"> </w:t>
      </w:r>
      <w:r>
        <w:rPr>
          <w:rFonts w:hint="eastAsia"/>
        </w:rPr>
        <w:t xml:space="preserve">决定）。当</w:t>
      </w:r>
      <w:r>
        <w:t xml:space="preserve"> </w:t>
      </w:r>
      <m:oMath>
        <m:r>
          <m:t>N</m:t>
        </m:r>
        <m:r>
          <m:rPr>
            <m:sty m:val="p"/>
          </m:rPr>
          <m:t>&gt;</m:t>
        </m:r>
        <m:r>
          <m:t>L</m:t>
        </m:r>
      </m:oMath>
      <w:r>
        <w:t xml:space="preserve"> </w:t>
      </w:r>
      <w:r>
        <w:rPr>
          <w:rFonts w:hint="eastAsia"/>
        </w:rPr>
        <w:t xml:space="preserve">时进行零填充，在频域获得更细的插值但不增加新信息；当</w:t>
      </w:r>
      <w:r>
        <w:t xml:space="preserve"> </w:t>
      </w:r>
      <m:oMath>
        <m:r>
          <m:t>N</m:t>
        </m:r>
        <m:r>
          <m:rPr>
            <m:sty m:val="p"/>
          </m:rPr>
          <m:t>&lt;</m:t>
        </m:r>
        <m:r>
          <m:t>L</m:t>
        </m:r>
      </m:oMath>
      <w:r>
        <w:t xml:space="preserve"> </w:t>
      </w:r>
      <w:r>
        <w:rPr>
          <w:rFonts w:hint="eastAsia"/>
        </w:rPr>
        <w:t xml:space="preserve">时截断，丢失高频细节。</w:t>
      </w:r>
    </w:p>
    <w:p>
      <w:pPr>
        <w:numPr>
          <w:ilvl w:val="0"/>
          <w:numId w:val="1004"/>
        </w:numPr>
      </w:pPr>
      <w:r>
        <w:rPr>
          <w:rFonts w:hint="eastAsia"/>
          <w:b/>
          <w:bCs/>
        </w:rPr>
        <w:t xml:space="preserve">窗长决定准平稳假设</w:t>
      </w:r>
      <w:r>
        <w:rPr>
          <w:rFonts w:hint="eastAsia"/>
        </w:rPr>
        <w:t xml:space="preserve">：语音在</w:t>
      </w:r>
      <w:r>
        <w:t xml:space="preserve"> 20–50ms </w:t>
      </w:r>
      <w:r>
        <w:rPr>
          <w:rFonts w:hint="eastAsia"/>
        </w:rPr>
        <w:t xml:space="preserve">内近似平稳。</w:t>
      </w:r>
      <m:oMath>
        <m:r>
          <m:t>L</m:t>
        </m:r>
        <m:r>
          <m:rPr>
            <m:sty m:val="p"/>
          </m:rPr>
          <m:t>=</m:t>
        </m:r>
        <m:r>
          <m:t>720</m:t>
        </m:r>
        <m:r>
          <m:rPr>
            <m:sty m:val="p"/>
          </m:rPr>
          <m:t>⇒</m:t>
        </m:r>
        <m:r>
          <m:t>45</m:t>
        </m:r>
        <m:r>
          <m:rPr>
            <m:nor/>
            <m:sty m:val="p"/>
          </m:rPr>
          <m:t>ms</m:t>
        </m:r>
      </m:oMath>
      <w:r>
        <w:t xml:space="preserve"> </w:t>
      </w:r>
      <w:r>
        <w:rPr>
          <w:rFonts w:hint="eastAsia"/>
        </w:rPr>
        <w:t xml:space="preserve">落在此范围内，兼顾了频率分辨率（</w:t>
      </w:r>
      <m:oMath>
        <m:r>
          <m:rPr>
            <m:sty m:val="p"/>
          </m:rPr>
          <m:t>Δ</m:t>
        </m:r>
        <m:r>
          <m:t>f</m:t>
        </m:r>
        <m:r>
          <m:rPr>
            <m:sty m:val="p"/>
          </m:rPr>
          <m:t>≈</m:t>
        </m:r>
        <m:r>
          <m:t>22.2</m:t>
        </m:r>
        <m:r>
          <m:rPr>
            <m:nor/>
            <m:sty m:val="p"/>
          </m:rPr>
          <m:t>Hz</m:t>
        </m:r>
      </m:oMath>
      <w:r>
        <w:rPr>
          <w:rFonts w:hint="eastAsia"/>
        </w:rPr>
        <w:t xml:space="preserve">）和时间平稳性。</w:t>
      </w:r>
    </w:p>
    <w:p>
      <w:pPr>
        <w:numPr>
          <w:ilvl w:val="0"/>
          <w:numId w:val="1004"/>
        </w:numPr>
      </w:pPr>
      <w:r>
        <w:rPr>
          <w:rFonts w:hint="eastAsia"/>
          <w:b/>
          <w:bCs/>
        </w:rPr>
        <w:t xml:space="preserve">帧移决定帧间重叠</w:t>
      </w:r>
      <w:r>
        <w:rPr>
          <w:rFonts w:hint="eastAsia"/>
        </w:rPr>
        <w:t xml:space="preserve">：重叠率</w:t>
      </w:r>
      <w:r>
        <w:t xml:space="preserve"> </w:t>
      </w:r>
      <m:oMath>
        <m:r>
          <m:rPr>
            <m:sty m:val="p"/>
          </m:rPr>
          <m:t>=</m:t>
        </m:r>
        <m:r>
          <m:rPr>
            <m:sty m:val="p"/>
          </m:rPr>
          <m:t>(</m:t>
        </m:r>
        <m:r>
          <m:t>L</m:t>
        </m:r>
        <m:r>
          <m:rPr>
            <m:sty m:val="p"/>
          </m:rPr>
          <m:t>−</m:t>
        </m:r>
        <m:r>
          <m:t>H</m:t>
        </m:r>
        <m:r>
          <m:rPr>
            <m:sty m:val="p"/>
          </m:rPr>
          <m:t>)</m:t>
        </m:r>
        <m:r>
          <m:rPr>
            <m:sty m:val="p"/>
          </m:rPr>
          <m:t>/</m:t>
        </m:r>
        <m:r>
          <m:t>L</m:t>
        </m:r>
        <m:r>
          <m:rPr>
            <m:sty m:val="p"/>
          </m:rPr>
          <m:t>=</m:t>
        </m:r>
        <m:r>
          <m:rPr>
            <m:sty m:val="p"/>
          </m:rPr>
          <m:t>(</m:t>
        </m:r>
        <m:r>
          <m:t>720</m:t>
        </m:r>
        <m:r>
          <m:rPr>
            <m:sty m:val="p"/>
          </m:rPr>
          <m:t>−</m:t>
        </m:r>
        <m:r>
          <m:t>160</m:t>
        </m:r>
        <m:r>
          <m:rPr>
            <m:sty m:val="p"/>
          </m:rPr>
          <m:t>)</m:t>
        </m:r>
        <m:r>
          <m:rPr>
            <m:sty m:val="p"/>
          </m:rPr>
          <m:t>/</m:t>
        </m:r>
        <m:r>
          <m:t>720</m:t>
        </m:r>
        <m:r>
          <m:rPr>
            <m:sty m:val="p"/>
          </m:rPr>
          <m:t>≈</m:t>
        </m:r>
        <m:r>
          <m:t>77.8</m:t>
        </m:r>
        <m:r>
          <m:rPr>
            <m:sty m:val="p"/>
          </m:rPr>
          <m:t>%</m:t>
        </m:r>
      </m:oMath>
      <w:r>
        <w:rPr>
          <w:rFonts w:hint="eastAsia"/>
        </w:rPr>
        <w:t xml:space="preserve">。高重叠率为</w:t>
      </w:r>
      <w:r>
        <w:t xml:space="preserve"> Griffin-Lim </w:t>
      </w:r>
      <w:r>
        <w:rPr>
          <w:rFonts w:hint="eastAsia"/>
        </w:rPr>
        <w:t xml:space="preserve">的相邻帧相位提供强冗余约束，是算法快速收敛的关键。</w:t>
      </w:r>
    </w:p>
    <w:p>
      <w:pPr>
        <w:numPr>
          <w:ilvl w:val="0"/>
          <w:numId w:val="1004"/>
        </w:numPr>
      </w:pPr>
      <w:r>
        <w:rPr>
          <w:b/>
          <w:bCs/>
        </w:rPr>
        <w:t xml:space="preserve">n_fft </w:t>
      </w:r>
      <w:r>
        <w:rPr>
          <w:rFonts w:hint="eastAsia"/>
          <w:b/>
          <w:bCs/>
        </w:rPr>
        <w:t xml:space="preserve">与</w:t>
      </w:r>
      <w:r>
        <w:rPr>
          <w:b/>
          <w:bCs/>
        </w:rPr>
        <w:t xml:space="preserve"> win_length </w:t>
      </w:r>
      <w:r>
        <w:rPr>
          <w:rFonts w:hint="eastAsia"/>
          <w:b/>
          <w:bCs/>
        </w:rPr>
        <w:t xml:space="preserve">关系</w:t>
      </w:r>
      <w:r>
        <w:rPr>
          <w:rFonts w:hint="eastAsia"/>
        </w:rPr>
        <w:t xml:space="preserve">：当</w:t>
      </w:r>
      <w:r>
        <w:t xml:space="preserve"> </w:t>
      </w:r>
      <m:oMath>
        <m:r>
          <m:t>N</m:t>
        </m:r>
        <m:r>
          <m:rPr>
            <m:sty m:val="p"/>
          </m:rPr>
          <m:t>=</m:t>
        </m:r>
        <m:r>
          <m:t>L</m:t>
        </m:r>
      </m:oMath>
      <w:r>
        <w:t xml:space="preserve"> </w:t>
      </w:r>
      <w:r>
        <w:rPr>
          <w:rFonts w:hint="eastAsia"/>
        </w:rPr>
        <w:t xml:space="preserve">时不进行零填充，无频域插值；当</w:t>
      </w:r>
      <w:r>
        <w:t xml:space="preserve"> </w:t>
      </w:r>
      <m:oMath>
        <m:r>
          <m:t>N</m:t>
        </m:r>
        <m:r>
          <m:rPr>
            <m:sty m:val="p"/>
          </m:rPr>
          <m:t>&gt;</m:t>
        </m:r>
        <m:r>
          <m:t>L</m:t>
        </m:r>
      </m:oMath>
      <w:r>
        <w:t xml:space="preserve"> </w:t>
      </w:r>
      <w:r>
        <w:rPr>
          <w:rFonts w:hint="eastAsia"/>
        </w:rPr>
        <w:t xml:space="preserve">时，窗后补零使频谱更平滑（不影响实际频率分辨率，仅插值）；当</w:t>
      </w:r>
      <w:r>
        <w:t xml:space="preserve"> </w:t>
      </w:r>
      <m:oMath>
        <m:r>
          <m:t>N</m:t>
        </m:r>
        <m:r>
          <m:rPr>
            <m:sty m:val="p"/>
          </m:rPr>
          <m:t>&lt;</m:t>
        </m:r>
        <m:r>
          <m:t>L</m:t>
        </m:r>
      </m:oMath>
      <w:r>
        <w:t xml:space="preserve"> </w:t>
      </w:r>
      <w:r>
        <w:rPr>
          <w:rFonts w:hint="eastAsia"/>
        </w:rPr>
        <w:t xml:space="preserve">时截断窗，信息丢失。</w:t>
      </w:r>
    </w:p>
    <w:bookmarkEnd w:id="36"/>
    <w:bookmarkStart w:id="37" w:name="三组推荐配置对比"/>
    <w:p>
      <w:pPr>
        <w:pStyle w:val="Heading4"/>
      </w:pPr>
      <w:r>
        <w:t xml:space="preserve">2.3.2.2 </w:t>
      </w:r>
      <w:r>
        <w:rPr>
          <w:rFonts w:hint="eastAsia"/>
        </w:rPr>
        <w:t xml:space="preserve">三组推荐配置对比</w:t>
      </w:r>
    </w:p>
    <w:p>
      <w:pPr>
        <w:pStyle w:val="FirstParagraph"/>
      </w:pPr>
      <w:r>
        <w:rPr>
          <w:rFonts w:hint="eastAsia"/>
        </w:rPr>
        <w:t xml:space="preserve">为直观对比不同参数配置对</w:t>
      </w:r>
      <w:r>
        <w:t xml:space="preserve"> Griffin-Lim </w:t>
      </w:r>
      <w:r>
        <w:rPr>
          <w:rFonts w:hint="eastAsia"/>
        </w:rPr>
        <w:t xml:space="preserve">重建质量的影响，在采样率</w:t>
      </w:r>
      <w:r>
        <w:t xml:space="preserve"> 16kHz </w:t>
      </w:r>
      <w:r>
        <w:rPr>
          <w:rFonts w:hint="eastAsia"/>
        </w:rPr>
        <w:t xml:space="preserve">下测试了三组常用配置。以下均在</w:t>
      </w:r>
      <w:r>
        <w:t xml:space="preserve"> </w:t>
      </w:r>
      <w:r>
        <w:rPr>
          <w:b/>
          <w:bCs/>
        </w:rPr>
        <w:t xml:space="preserve">50 </w:t>
      </w:r>
      <w:r>
        <w:rPr>
          <w:rFonts w:hint="eastAsia"/>
          <w:b/>
          <w:bCs/>
        </w:rPr>
        <w:t xml:space="preserve">次迭代</w:t>
      </w:r>
      <w:r>
        <w:t xml:space="preserve"> </w:t>
      </w:r>
      <w:r>
        <w:rPr>
          <w:rFonts w:hint="eastAsia"/>
        </w:rPr>
        <w:t xml:space="preserve">下进行公平对比：</w:t>
      </w:r>
    </w:p>
    <w:tbl>
      <w:tblPr>
        <w:tblStyle w:val="Table"/>
        <w:tblW w:type="pct" w:w="5000"/>
        <w:tblLayout w:type="fixed"/>
        <w:tblLook w:firstRow="1" w:lastRow="0" w:firstColumn="0" w:lastColumn="0" w:noHBand="0" w:noVBand="0" w:val="0020"/>
      </w:tblPr>
      <w:tblGrid>
        <w:gridCol w:w="729"/>
        <w:gridCol w:w="1250"/>
        <w:gridCol w:w="1250"/>
        <w:gridCol w:w="625"/>
        <w:gridCol w:w="625"/>
        <w:gridCol w:w="833"/>
        <w:gridCol w:w="1354"/>
        <w:gridCol w:w="625"/>
        <w:gridCol w:w="625"/>
      </w:tblGrid>
      <w:tr>
        <w:trPr>
          <w:tblHeader w:val="on"/>
        </w:trPr>
        <w:tc>
          <w:tcPr/>
          <w:p>
            <w:pPr>
              <w:pStyle w:val="Compact"/>
            </w:pPr>
            <w:r>
              <w:t xml:space="preserve">n_fft</w:t>
            </w:r>
          </w:p>
        </w:tc>
        <w:tc>
          <w:tcPr/>
          <w:p>
            <w:pPr>
              <w:pStyle w:val="Compact"/>
            </w:pPr>
            <w:r>
              <w:t xml:space="preserve">hop_length</w:t>
            </w:r>
          </w:p>
        </w:tc>
        <w:tc>
          <w:tcPr/>
          <w:p>
            <w:pPr>
              <w:pStyle w:val="Compact"/>
            </w:pPr>
            <w:r>
              <w:t xml:space="preserve">win_length</w:t>
            </w:r>
          </w:p>
        </w:tc>
        <w:tc>
          <w:tcPr/>
          <w:p>
            <w:pPr>
              <w:pStyle w:val="Compact"/>
            </w:pPr>
            <w:r>
              <w:rPr>
                <w:rFonts w:hint="eastAsia"/>
              </w:rPr>
              <w:t xml:space="preserve">窗长</w:t>
            </w:r>
          </w:p>
        </w:tc>
        <w:tc>
          <w:tcPr/>
          <w:p>
            <w:pPr>
              <w:pStyle w:val="Compact"/>
            </w:pPr>
            <w:r>
              <w:rPr>
                <w:rFonts w:hint="eastAsia"/>
              </w:rPr>
              <w:t xml:space="preserve">帧移</w:t>
            </w:r>
          </w:p>
        </w:tc>
        <w:tc>
          <w:tcPr/>
          <w:p>
            <w:pPr>
              <w:pStyle w:val="Compact"/>
            </w:pPr>
            <w:r>
              <w:rPr>
                <w:rFonts w:hint="eastAsia"/>
              </w:rPr>
              <w:t xml:space="preserve">重叠率</w:t>
            </w:r>
          </w:p>
        </w:tc>
        <w:tc>
          <w:tcPr/>
          <w:p>
            <w:pPr>
              <w:pStyle w:val="Compact"/>
            </w:pPr>
            <m:oMath>
              <m:r>
                <m:rPr>
                  <m:sty m:val="p"/>
                </m:rPr>
                <m:t>Δ</m:t>
              </m:r>
              <m:r>
                <m:t>f</m:t>
              </m:r>
            </m:oMath>
          </w:p>
        </w:tc>
        <w:tc>
          <w:tcPr/>
          <w:p>
            <w:pPr>
              <w:pStyle w:val="Compact"/>
            </w:pPr>
            <w:r>
              <w:rPr>
                <w:rFonts w:hint="eastAsia"/>
              </w:rPr>
              <w:t xml:space="preserve">帧率</w:t>
            </w:r>
          </w:p>
        </w:tc>
        <w:tc>
          <w:tcPr/>
          <w:p>
            <w:pPr>
              <w:pStyle w:val="Compact"/>
            </w:pPr>
            <w:r>
              <w:rPr>
                <w:rFonts w:hint="eastAsia"/>
              </w:rPr>
              <w:t xml:space="preserve">特点</w:t>
            </w:r>
          </w:p>
        </w:tc>
      </w:tr>
      <w:tr>
        <w:tc>
          <w:tcPr/>
          <w:p>
            <w:pPr>
              <w:pStyle w:val="Compact"/>
            </w:pPr>
            <w:r>
              <w:t xml:space="preserve">720</w:t>
            </w:r>
          </w:p>
        </w:tc>
        <w:tc>
          <w:tcPr/>
          <w:p>
            <w:pPr>
              <w:pStyle w:val="Compact"/>
            </w:pPr>
            <w:r>
              <w:t xml:space="preserve">160</w:t>
            </w:r>
          </w:p>
        </w:tc>
        <w:tc>
          <w:tcPr/>
          <w:p>
            <w:pPr>
              <w:pStyle w:val="Compact"/>
            </w:pPr>
            <w:r>
              <w:t xml:space="preserve">720</w:t>
            </w:r>
          </w:p>
        </w:tc>
        <w:tc>
          <w:tcPr/>
          <w:p>
            <w:pPr>
              <w:pStyle w:val="Compact"/>
            </w:pPr>
            <w:r>
              <w:t xml:space="preserve">45ms</w:t>
            </w:r>
          </w:p>
        </w:tc>
        <w:tc>
          <w:tcPr/>
          <w:p>
            <w:pPr>
              <w:pStyle w:val="Compact"/>
            </w:pPr>
            <w:r>
              <w:t xml:space="preserve">10ms</w:t>
            </w:r>
          </w:p>
        </w:tc>
        <w:tc>
          <w:tcPr/>
          <w:p>
            <w:pPr>
              <w:pStyle w:val="Compact"/>
            </w:pPr>
            <w:r>
              <w:t xml:space="preserve">77.8%</w:t>
            </w:r>
          </w:p>
        </w:tc>
        <w:tc>
          <w:tcPr/>
          <w:p>
            <w:pPr>
              <w:pStyle w:val="Compact"/>
            </w:pPr>
            <w:r>
              <w:t xml:space="preserve">22.2Hz</w:t>
            </w:r>
          </w:p>
        </w:tc>
        <w:tc>
          <w:tcPr/>
          <w:p>
            <w:pPr>
              <w:pStyle w:val="Compact"/>
            </w:pPr>
            <w:r>
              <w:t xml:space="preserve">100fps</w:t>
            </w:r>
          </w:p>
        </w:tc>
        <w:tc>
          <w:tcPr/>
          <w:p>
            <w:pPr>
              <w:pStyle w:val="Compact"/>
            </w:pPr>
            <w:r>
              <w:rPr>
                <w:rFonts w:hint="eastAsia"/>
              </w:rPr>
              <w:t xml:space="preserve">语音/人声/音乐通用</w:t>
            </w:r>
          </w:p>
        </w:tc>
      </w:tr>
      <w:tr>
        <w:tc>
          <w:tcPr/>
          <w:p>
            <w:pPr>
              <w:pStyle w:val="Compact"/>
            </w:pPr>
            <w:r>
              <w:t xml:space="preserve">512</w:t>
            </w:r>
          </w:p>
        </w:tc>
        <w:tc>
          <w:tcPr/>
          <w:p>
            <w:pPr>
              <w:pStyle w:val="Compact"/>
            </w:pPr>
            <w:r>
              <w:t xml:space="preserve">128</w:t>
            </w:r>
          </w:p>
        </w:tc>
        <w:tc>
          <w:tcPr/>
          <w:p>
            <w:pPr>
              <w:pStyle w:val="Compact"/>
            </w:pPr>
            <w:r>
              <w:t xml:space="preserve">512</w:t>
            </w:r>
          </w:p>
        </w:tc>
        <w:tc>
          <w:tcPr/>
          <w:p>
            <w:pPr>
              <w:pStyle w:val="Compact"/>
            </w:pPr>
            <w:r>
              <w:t xml:space="preserve">32ms</w:t>
            </w:r>
          </w:p>
        </w:tc>
        <w:tc>
          <w:tcPr/>
          <w:p>
            <w:pPr>
              <w:pStyle w:val="Compact"/>
            </w:pPr>
            <w:r>
              <w:t xml:space="preserve">8ms</w:t>
            </w:r>
          </w:p>
        </w:tc>
        <w:tc>
          <w:tcPr/>
          <w:p>
            <w:pPr>
              <w:pStyle w:val="Compact"/>
            </w:pPr>
            <w:r>
              <w:t xml:space="preserve">75%</w:t>
            </w:r>
          </w:p>
        </w:tc>
        <w:tc>
          <w:tcPr/>
          <w:p>
            <w:pPr>
              <w:pStyle w:val="Compact"/>
            </w:pPr>
            <w:r>
              <w:t xml:space="preserve">31.25Hz</w:t>
            </w:r>
          </w:p>
        </w:tc>
        <w:tc>
          <w:tcPr/>
          <w:p>
            <w:pPr>
              <w:pStyle w:val="Compact"/>
            </w:pPr>
            <w:r>
              <w:t xml:space="preserve">125fps</w:t>
            </w:r>
          </w:p>
        </w:tc>
        <w:tc>
          <w:tcPr/>
          <w:p>
            <w:pPr>
              <w:pStyle w:val="Compact"/>
            </w:pPr>
            <w:r>
              <w:rPr>
                <w:rFonts w:hint="eastAsia"/>
              </w:rPr>
              <w:t xml:space="preserve">帧数更多但每帧点数少，总体计算量略小</w:t>
            </w:r>
          </w:p>
        </w:tc>
      </w:tr>
      <w:tr>
        <w:tc>
          <w:tcPr/>
          <w:p>
            <w:pPr>
              <w:pStyle w:val="Compact"/>
            </w:pPr>
            <w:r>
              <w:t xml:space="preserve">1024</w:t>
            </w:r>
          </w:p>
        </w:tc>
        <w:tc>
          <w:tcPr/>
          <w:p>
            <w:pPr>
              <w:pStyle w:val="Compact"/>
            </w:pPr>
            <w:r>
              <w:t xml:space="preserve">128</w:t>
            </w:r>
          </w:p>
        </w:tc>
        <w:tc>
          <w:tcPr/>
          <w:p>
            <w:pPr>
              <w:pStyle w:val="Compact"/>
            </w:pPr>
            <w:r>
              <w:t xml:space="preserve">1024</w:t>
            </w:r>
          </w:p>
        </w:tc>
        <w:tc>
          <w:tcPr/>
          <w:p>
            <w:pPr>
              <w:pStyle w:val="Compact"/>
            </w:pPr>
            <w:r>
              <w:t xml:space="preserve">64ms</w:t>
            </w:r>
          </w:p>
        </w:tc>
        <w:tc>
          <w:tcPr/>
          <w:p>
            <w:pPr>
              <w:pStyle w:val="Compact"/>
            </w:pPr>
            <w:r>
              <w:t xml:space="preserve">8ms</w:t>
            </w:r>
          </w:p>
        </w:tc>
        <w:tc>
          <w:tcPr/>
          <w:p>
            <w:pPr>
              <w:pStyle w:val="Compact"/>
            </w:pPr>
            <w:r>
              <w:t xml:space="preserve">87.5%</w:t>
            </w:r>
          </w:p>
        </w:tc>
        <w:tc>
          <w:tcPr/>
          <w:p>
            <w:pPr>
              <w:pStyle w:val="Compact"/>
            </w:pPr>
            <w:r>
              <w:t xml:space="preserve">15.6Hz</w:t>
            </w:r>
          </w:p>
        </w:tc>
        <w:tc>
          <w:tcPr/>
          <w:p>
            <w:pPr>
              <w:pStyle w:val="Compact"/>
            </w:pPr>
            <w:r>
              <w:t xml:space="preserve">125fps</w:t>
            </w:r>
          </w:p>
        </w:tc>
        <w:tc>
          <w:tcPr/>
          <w:p>
            <w:pPr>
              <w:pStyle w:val="Compact"/>
            </w:pPr>
            <w:r>
              <w:rPr>
                <w:rFonts w:hint="eastAsia"/>
              </w:rPr>
              <w:t xml:space="preserve">最长窗+最高重叠，收敛最快，适合音乐</w:t>
            </w:r>
          </w:p>
        </w:tc>
      </w:tr>
    </w:tbl>
    <w:bookmarkEnd w:id="37"/>
    <w:bookmarkStart w:id="40" w:name="X299c16303fcfb6342a335c39a4782976ab7d2a7"/>
    <w:p>
      <w:pPr>
        <w:pStyle w:val="Heading4"/>
      </w:pPr>
      <w:r>
        <w:t xml:space="preserve">2.3.2.3 </w:t>
      </w:r>
      <w:r>
        <w:rPr>
          <w:rFonts w:hint="eastAsia"/>
        </w:rPr>
        <w:t xml:space="preserve">配置一：高质量（</w:t>
      </w:r>
      <w:r>
        <w:rPr>
          <w:rStyle w:val="VerbatimChar"/>
        </w:rPr>
        <w:t xml:space="preserve">n_fft=720, hop_length=160, win_length=720</w:t>
      </w:r>
      <w:r>
        <w:rPr>
          <w:rFonts w:hint="eastAsia"/>
        </w:rPr>
        <w:t xml:space="preserve">）—</w:t>
      </w:r>
      <w:r>
        <w:t xml:space="preserve"> </w:t>
      </w:r>
      <w:r>
        <w:rPr>
          <w:rFonts w:hint="eastAsia"/>
        </w:rPr>
        <w:t xml:space="preserve">迭代</w:t>
      </w:r>
      <w:r>
        <w:t xml:space="preserve"> 50 </w:t>
      </w:r>
      <w:r>
        <w:rPr>
          <w:rFonts w:hint="eastAsia"/>
        </w:rPr>
        <w:t xml:space="preserve">次</w:t>
      </w:r>
    </w:p>
    <w:p>
      <w:pPr>
        <w:pStyle w:val="FirstParagraph"/>
      </w:pPr>
      <w:r>
        <w:drawing>
          <wp:inline>
            <wp:extent cx="4267200" cy="3557697"/>
            <wp:effectExtent b="0" l="0" r="0" t="0"/>
            <wp:docPr descr="" title="" id="38" name="Picture"/>
            <a:graphic>
              <a:graphicData uri="http://schemas.openxmlformats.org/drawingml/2006/picture">
                <pic:pic>
                  <pic:nvPicPr>
                    <pic:cNvPr descr="assets/images/nfft720_win720_hop160_iter50.png" id="39" name="Picture"/>
                    <pic:cNvPicPr>
                      <a:picLocks noChangeArrowheads="1" noChangeAspect="1"/>
                    </pic:cNvPicPr>
                  </pic:nvPicPr>
                  <pic:blipFill>
                    <a:blip r:embed="rId22"/>
                    <a:stretch>
                      <a:fillRect/>
                    </a:stretch>
                  </pic:blipFill>
                  <pic:spPr bwMode="auto">
                    <a:xfrm>
                      <a:off x="0" y="0"/>
                      <a:ext cx="4267200" cy="3557697"/>
                    </a:xfrm>
                    <a:prstGeom prst="rect">
                      <a:avLst/>
                    </a:prstGeom>
                    <a:noFill/>
                    <a:ln w="9525">
                      <a:noFill/>
                      <a:headEnd/>
                      <a:tailEnd/>
                    </a:ln>
                  </pic:spPr>
                </pic:pic>
              </a:graphicData>
            </a:graphic>
          </wp:inline>
        </w:drawing>
      </w:r>
    </w:p>
    <w:p>
      <w:pPr>
        <w:pStyle w:val="BodyText"/>
      </w:pPr>
      <w:r>
        <w:rPr>
          <w:rFonts w:hint="eastAsia"/>
          <w:b/>
          <w:bCs/>
        </w:rPr>
        <w:t xml:space="preserve">分析</w:t>
      </w:r>
      <w:r>
        <w:rPr>
          <w:rFonts w:hint="eastAsia"/>
        </w:rPr>
        <w:t xml:space="preserve">：45ms</w:t>
      </w:r>
      <w:r>
        <w:t xml:space="preserve"> </w:t>
      </w:r>
      <w:r>
        <w:rPr>
          <w:rFonts w:hint="eastAsia"/>
        </w:rPr>
        <w:t xml:space="preserve">窗长</w:t>
      </w:r>
      <w:r>
        <w:t xml:space="preserve"> + 10ms </w:t>
      </w:r>
      <w:r>
        <w:rPr>
          <w:rFonts w:hint="eastAsia"/>
        </w:rPr>
        <w:t xml:space="preserve">帧移是语音处理的经典配置，在频率分辨率（22.2Hz）和时间分辨率之间取得了良好平衡。77.8%</w:t>
      </w:r>
      <w:r>
        <w:t xml:space="preserve"> </w:t>
      </w:r>
      <w:r>
        <w:rPr>
          <w:rFonts w:hint="eastAsia"/>
        </w:rPr>
        <w:t xml:space="preserve">的高重叠率为</w:t>
      </w:r>
      <w:r>
        <w:t xml:space="preserve"> Griffin-Lim </w:t>
      </w:r>
      <w:r>
        <w:rPr>
          <w:rFonts w:hint="eastAsia"/>
        </w:rPr>
        <w:t xml:space="preserve">提供了充足的帧间相位约束，50</w:t>
      </w:r>
      <w:r>
        <w:t xml:space="preserve"> </w:t>
      </w:r>
      <w:r>
        <w:rPr>
          <w:rFonts w:hint="eastAsia"/>
        </w:rPr>
        <w:t xml:space="preserve">次迭代后语音内容已清晰可辨，金属音伪影明显减弱。推荐作为语音和人声处理的默认配置。</w:t>
      </w:r>
    </w:p>
    <w:bookmarkEnd w:id="40"/>
    <w:bookmarkStart w:id="44" w:name="Xff5a7e05b0281d6a65dc160e1f031b350c20638"/>
    <w:p>
      <w:pPr>
        <w:pStyle w:val="Heading4"/>
      </w:pPr>
      <w:r>
        <w:t xml:space="preserve">2.3.2.4 </w:t>
      </w:r>
      <w:r>
        <w:rPr>
          <w:rFonts w:hint="eastAsia"/>
        </w:rPr>
        <w:t xml:space="preserve">配置二：更快（</w:t>
      </w:r>
      <w:r>
        <w:rPr>
          <w:rStyle w:val="VerbatimChar"/>
        </w:rPr>
        <w:t xml:space="preserve">n_fft=512, hop_length=128, win_length=512</w:t>
      </w:r>
      <w:r>
        <w:rPr>
          <w:rFonts w:hint="eastAsia"/>
        </w:rPr>
        <w:t xml:space="preserve">）—</w:t>
      </w:r>
      <w:r>
        <w:t xml:space="preserve"> </w:t>
      </w:r>
      <w:r>
        <w:rPr>
          <w:rFonts w:hint="eastAsia"/>
        </w:rPr>
        <w:t xml:space="preserve">迭代</w:t>
      </w:r>
      <w:r>
        <w:t xml:space="preserve"> 50 </w:t>
      </w:r>
      <w:r>
        <w:rPr>
          <w:rFonts w:hint="eastAsia"/>
        </w:rPr>
        <w:t xml:space="preserve">次</w:t>
      </w:r>
    </w:p>
    <w:p>
      <w:pPr>
        <w:pStyle w:val="FirstParagraph"/>
      </w:pPr>
      <w:r>
        <w:drawing>
          <wp:inline>
            <wp:extent cx="4267200" cy="3557697"/>
            <wp:effectExtent b="0" l="0" r="0" t="0"/>
            <wp:docPr descr="" title="" id="42" name="Picture"/>
            <a:graphic>
              <a:graphicData uri="http://schemas.openxmlformats.org/drawingml/2006/picture">
                <pic:pic>
                  <pic:nvPicPr>
                    <pic:cNvPr descr="assets/images/nfft512_win512_hop128_iter50.png" id="43" name="Picture"/>
                    <pic:cNvPicPr>
                      <a:picLocks noChangeArrowheads="1" noChangeAspect="1"/>
                    </pic:cNvPicPr>
                  </pic:nvPicPr>
                  <pic:blipFill>
                    <a:blip r:embed="rId41"/>
                    <a:stretch>
                      <a:fillRect/>
                    </a:stretch>
                  </pic:blipFill>
                  <pic:spPr bwMode="auto">
                    <a:xfrm>
                      <a:off x="0" y="0"/>
                      <a:ext cx="4267200" cy="3557697"/>
                    </a:xfrm>
                    <a:prstGeom prst="rect">
                      <a:avLst/>
                    </a:prstGeom>
                    <a:noFill/>
                    <a:ln w="9525">
                      <a:noFill/>
                      <a:headEnd/>
                      <a:tailEnd/>
                    </a:ln>
                  </pic:spPr>
                </pic:pic>
              </a:graphicData>
            </a:graphic>
          </wp:inline>
        </w:drawing>
      </w:r>
    </w:p>
    <w:p>
      <w:pPr>
        <w:pStyle w:val="BodyText"/>
      </w:pPr>
      <w:r>
        <w:rPr>
          <w:rFonts w:hint="eastAsia"/>
          <w:b/>
          <w:bCs/>
        </w:rPr>
        <w:t xml:space="preserve">分析</w:t>
      </w:r>
      <w:r>
        <w:rPr>
          <w:rFonts w:hint="eastAsia"/>
        </w:rPr>
        <w:t xml:space="preserve">：</w:t>
      </w:r>
      <m:oMath>
        <m:r>
          <m:t>N</m:t>
        </m:r>
        <m:r>
          <m:rPr>
            <m:sty m:val="p"/>
          </m:rPr>
          <m:t>=</m:t>
        </m:r>
        <m:r>
          <m:t>512</m:t>
        </m:r>
      </m:oMath>
      <w:r>
        <w:t xml:space="preserve"> </w:t>
      </w:r>
      <w:r>
        <w:rPr>
          <w:rFonts w:hint="eastAsia"/>
        </w:rPr>
        <w:t xml:space="preserve">为</w:t>
      </w:r>
      <w:r>
        <w:t xml:space="preserve"> 2 </w:t>
      </w:r>
      <w:r>
        <w:rPr>
          <w:rFonts w:hint="eastAsia"/>
        </w:rPr>
        <w:t xml:space="preserve">的幂，可利用</w:t>
      </w:r>
      <w:r>
        <w:t xml:space="preserve"> FFT </w:t>
      </w:r>
      <w:r>
        <w:rPr>
          <w:rFonts w:hint="eastAsia"/>
        </w:rPr>
        <w:t xml:space="preserve">的基数-2</w:t>
      </w:r>
      <w:r>
        <w:t xml:space="preserve"> </w:t>
      </w:r>
      <w:r>
        <w:rPr>
          <w:rFonts w:hint="eastAsia"/>
        </w:rPr>
        <w:t xml:space="preserve">算法提高计算效率。32ms</w:t>
      </w:r>
      <w:r>
        <w:t xml:space="preserve"> </w:t>
      </w:r>
      <w:r>
        <w:rPr>
          <w:rFonts w:hint="eastAsia"/>
        </w:rPr>
        <w:t xml:space="preserve">窗长仍处于语音准平稳范围内，但频率分辨率下降至</w:t>
      </w:r>
      <w:r>
        <w:t xml:space="preserve"> </w:t>
      </w:r>
      <w:r>
        <w:rPr>
          <w:rFonts w:hint="eastAsia"/>
        </w:rPr>
        <w:t xml:space="preserve">31.25Hz——低频段的谐波结构分辨能力稍弱。8ms</w:t>
      </w:r>
      <w:r>
        <w:t xml:space="preserve"> </w:t>
      </w:r>
      <w:r>
        <w:rPr>
          <w:rFonts w:hint="eastAsia"/>
        </w:rPr>
        <w:t xml:space="preserve">帧移产生</w:t>
      </w:r>
      <w:r>
        <w:t xml:space="preserve"> 125fps </w:t>
      </w:r>
      <w:r>
        <w:rPr>
          <w:rFonts w:hint="eastAsia"/>
        </w:rPr>
        <w:t xml:space="preserve">的帧率，帧数增多但每帧</w:t>
      </w:r>
      <w:r>
        <w:t xml:space="preserve"> FFT </w:t>
      </w:r>
      <w:r>
        <w:rPr>
          <w:rFonts w:hint="eastAsia"/>
        </w:rPr>
        <w:t xml:space="preserve">点数减少至</w:t>
      </w:r>
      <w:r>
        <w:t xml:space="preserve"> </w:t>
      </w:r>
      <w:r>
        <w:rPr>
          <w:rFonts w:hint="eastAsia"/>
        </w:rPr>
        <w:t xml:space="preserve">512（vs</w:t>
      </w:r>
      <w:r>
        <w:t xml:space="preserve"> </w:t>
      </w:r>
      <w:r>
        <w:rPr>
          <w:rFonts w:hint="eastAsia"/>
        </w:rPr>
        <w:t xml:space="preserve">720），整体计算量略有下降。75%</w:t>
      </w:r>
      <w:r>
        <w:t xml:space="preserve"> </w:t>
      </w:r>
      <w:r>
        <w:rPr>
          <w:rFonts w:hint="eastAsia"/>
        </w:rPr>
        <w:t xml:space="preserve">重叠率仍然提供良好的帧间约束。听感上音质与配置一接近，是一个在效率和质量之间取得良好折中的方案。</w:t>
      </w:r>
    </w:p>
    <w:bookmarkEnd w:id="44"/>
    <w:bookmarkStart w:id="48" w:name="X6e6e106eebc348defbc0d0af762ed57c2b2d22b"/>
    <w:p>
      <w:pPr>
        <w:pStyle w:val="Heading4"/>
      </w:pPr>
      <w:r>
        <w:t xml:space="preserve">2.3.2.5 </w:t>
      </w:r>
      <w:r>
        <w:rPr>
          <w:rFonts w:hint="eastAsia"/>
        </w:rPr>
        <w:t xml:space="preserve">配置三：超高音质（</w:t>
      </w:r>
      <w:r>
        <w:rPr>
          <w:rStyle w:val="VerbatimChar"/>
        </w:rPr>
        <w:t xml:space="preserve">n_fft=1024, hop_length=128, win_length=1024</w:t>
      </w:r>
      <w:r>
        <w:rPr>
          <w:rFonts w:hint="eastAsia"/>
        </w:rPr>
        <w:t xml:space="preserve">）—</w:t>
      </w:r>
      <w:r>
        <w:t xml:space="preserve"> </w:t>
      </w:r>
      <w:r>
        <w:rPr>
          <w:rFonts w:hint="eastAsia"/>
        </w:rPr>
        <w:t xml:space="preserve">迭代</w:t>
      </w:r>
      <w:r>
        <w:t xml:space="preserve"> 50 </w:t>
      </w:r>
      <w:r>
        <w:rPr>
          <w:rFonts w:hint="eastAsia"/>
        </w:rPr>
        <w:t xml:space="preserve">次</w:t>
      </w:r>
    </w:p>
    <w:p>
      <w:pPr>
        <w:pStyle w:val="FirstParagraph"/>
      </w:pPr>
      <w:r>
        <w:drawing>
          <wp:inline>
            <wp:extent cx="4267200" cy="3557697"/>
            <wp:effectExtent b="0" l="0" r="0" t="0"/>
            <wp:docPr descr="" title="" id="46" name="Picture"/>
            <a:graphic>
              <a:graphicData uri="http://schemas.openxmlformats.org/drawingml/2006/picture">
                <pic:pic>
                  <pic:nvPicPr>
                    <pic:cNvPr descr="assets/images/nfft1024_win1024_hop128_iter50.png" id="47" name="Picture"/>
                    <pic:cNvPicPr>
                      <a:picLocks noChangeArrowheads="1" noChangeAspect="1"/>
                    </pic:cNvPicPr>
                  </pic:nvPicPr>
                  <pic:blipFill>
                    <a:blip r:embed="rId45"/>
                    <a:stretch>
                      <a:fillRect/>
                    </a:stretch>
                  </pic:blipFill>
                  <pic:spPr bwMode="auto">
                    <a:xfrm>
                      <a:off x="0" y="0"/>
                      <a:ext cx="4267200" cy="3557697"/>
                    </a:xfrm>
                    <a:prstGeom prst="rect">
                      <a:avLst/>
                    </a:prstGeom>
                    <a:noFill/>
                    <a:ln w="9525">
                      <a:noFill/>
                      <a:headEnd/>
                      <a:tailEnd/>
                    </a:ln>
                  </pic:spPr>
                </pic:pic>
              </a:graphicData>
            </a:graphic>
          </wp:inline>
        </w:drawing>
      </w:r>
    </w:p>
    <w:p>
      <w:pPr>
        <w:pStyle w:val="BodyText"/>
      </w:pPr>
      <w:r>
        <w:rPr>
          <w:rFonts w:hint="eastAsia"/>
          <w:b/>
          <w:bCs/>
        </w:rPr>
        <w:t xml:space="preserve">分析</w:t>
      </w:r>
      <w:r>
        <w:rPr>
          <w:rFonts w:hint="eastAsia"/>
        </w:rPr>
        <w:t xml:space="preserve">：</w:t>
      </w:r>
      <m:oMath>
        <m:r>
          <m:t>N</m:t>
        </m:r>
        <m:r>
          <m:rPr>
            <m:sty m:val="p"/>
          </m:rPr>
          <m:t>=</m:t>
        </m:r>
        <m:r>
          <m:t>1024</m:t>
        </m:r>
      </m:oMath>
      <w:r>
        <w:t xml:space="preserve"> </w:t>
      </w:r>
      <w:r>
        <w:rPr>
          <w:rFonts w:hint="eastAsia"/>
        </w:rPr>
        <w:t xml:space="preserve">也是</w:t>
      </w:r>
      <w:r>
        <w:t xml:space="preserve"> 2 </w:t>
      </w:r>
      <w:r>
        <w:rPr>
          <w:rFonts w:hint="eastAsia"/>
        </w:rPr>
        <w:t xml:space="preserve">的幂，频域计算高效。64ms</w:t>
      </w:r>
      <w:r>
        <w:t xml:space="preserve"> </w:t>
      </w:r>
      <w:r>
        <w:rPr>
          <w:rFonts w:hint="eastAsia"/>
        </w:rPr>
        <w:t xml:space="preserve">窗长超出了语音准平稳假设的推荐上限（50ms），对于快速变化的语音段（如爆破音）可能引入时域模糊，但为稳态元音提供了更精细的频率分辨率（15.6Hz）。87.5%</w:t>
      </w:r>
      <w:r>
        <w:t xml:space="preserve"> </w:t>
      </w:r>
      <w:r>
        <w:rPr>
          <w:rFonts w:hint="eastAsia"/>
        </w:rPr>
        <w:t xml:space="preserve">的极高重叠率为</w:t>
      </w:r>
      <w:r>
        <w:t xml:space="preserve"> Griffin-Lim </w:t>
      </w:r>
      <w:r>
        <w:rPr>
          <w:rFonts w:hint="eastAsia"/>
        </w:rPr>
        <w:t xml:space="preserve">提供了最强帧间约束——在相同迭代次数下收敛最快、相位误差最小。适合音乐信号或对音质有极致要求的场景，但需注意</w:t>
      </w:r>
      <w:r>
        <w:t xml:space="preserve"> FFT </w:t>
      </w:r>
      <w:r>
        <w:rPr>
          <w:rFonts w:hint="eastAsia"/>
        </w:rPr>
        <w:t xml:space="preserve">点数增大带来的计算量增加和瞬态成分可能的时间模糊。</w:t>
      </w:r>
    </w:p>
    <w:bookmarkEnd w:id="48"/>
    <w:bookmarkStart w:id="49" w:name="参数选择总结"/>
    <w:p>
      <w:pPr>
        <w:pStyle w:val="Heading4"/>
      </w:pPr>
      <w:r>
        <w:t xml:space="preserve">2.3.2.6 </w:t>
      </w:r>
      <w:r>
        <w:rPr>
          <w:rFonts w:hint="eastAsia"/>
        </w:rPr>
        <w:t xml:space="preserve">参数选择总结</w:t>
      </w:r>
    </w:p>
    <w:tbl>
      <w:tblPr>
        <w:tblStyle w:val="Table"/>
        <w:tblW w:type="pct" w:w="5000"/>
        <w:tblLayout w:type="fixed"/>
        <w:tblLook w:firstRow="1" w:lastRow="0" w:firstColumn="0" w:lastColumn="0" w:noHBand="0" w:noVBand="0" w:val="0020"/>
      </w:tblPr>
      <w:tblGrid>
        <w:gridCol w:w="2160"/>
        <w:gridCol w:w="3600"/>
        <w:gridCol w:w="2160"/>
      </w:tblGrid>
      <w:tr>
        <w:trPr>
          <w:tblHeader w:val="on"/>
        </w:trPr>
        <w:tc>
          <w:tcPr/>
          <w:p>
            <w:pPr>
              <w:pStyle w:val="Compact"/>
            </w:pPr>
            <w:r>
              <w:rPr>
                <w:rFonts w:hint="eastAsia"/>
              </w:rPr>
              <w:t xml:space="preserve">场景</w:t>
            </w:r>
          </w:p>
        </w:tc>
        <w:tc>
          <w:tcPr/>
          <w:p>
            <w:pPr>
              <w:pStyle w:val="Compact"/>
            </w:pPr>
            <w:r>
              <w:rPr>
                <w:rFonts w:hint="eastAsia"/>
              </w:rPr>
              <w:t xml:space="preserve">推荐配置</w:t>
            </w:r>
          </w:p>
        </w:tc>
        <w:tc>
          <w:tcPr/>
          <w:p>
            <w:pPr>
              <w:pStyle w:val="Compact"/>
            </w:pPr>
            <w:r>
              <w:rPr>
                <w:rFonts w:hint="eastAsia"/>
              </w:rPr>
              <w:t xml:space="preserve">理由</w:t>
            </w:r>
          </w:p>
        </w:tc>
      </w:tr>
      <w:tr>
        <w:tc>
          <w:tcPr/>
          <w:p>
            <w:pPr>
              <w:pStyle w:val="Compact"/>
            </w:pPr>
            <w:r>
              <w:rPr>
                <w:rFonts w:hint="eastAsia"/>
              </w:rPr>
              <w:t xml:space="preserve">日常语音处理</w:t>
            </w:r>
          </w:p>
        </w:tc>
        <w:tc>
          <w:tcPr/>
          <w:p>
            <w:pPr>
              <w:pStyle w:val="Compact"/>
            </w:pPr>
            <w:r>
              <w:rPr>
                <w:rStyle w:val="VerbatimChar"/>
              </w:rPr>
              <w:t xml:space="preserve">n_fft=720, hop_length=160, win_length=720</w:t>
            </w:r>
          </w:p>
        </w:tc>
        <w:tc>
          <w:tcPr/>
          <w:p>
            <w:pPr>
              <w:pStyle w:val="Compact"/>
            </w:pPr>
            <w:r>
              <w:rPr>
                <w:rFonts w:hint="eastAsia"/>
              </w:rPr>
              <w:t xml:space="preserve">各项指标均衡，45ms</w:t>
            </w:r>
            <w:r>
              <w:t xml:space="preserve"> </w:t>
            </w:r>
            <w:r>
              <w:rPr>
                <w:rFonts w:hint="eastAsia"/>
              </w:rPr>
              <w:t xml:space="preserve">窗+10ms</w:t>
            </w:r>
            <w:r>
              <w:t xml:space="preserve"> </w:t>
            </w:r>
            <w:r>
              <w:rPr>
                <w:rFonts w:hint="eastAsia"/>
              </w:rPr>
              <w:t xml:space="preserve">帧移为语音经典标准</w:t>
            </w:r>
          </w:p>
        </w:tc>
      </w:tr>
      <w:tr>
        <w:tc>
          <w:tcPr/>
          <w:p>
            <w:pPr>
              <w:pStyle w:val="Compact"/>
            </w:pPr>
            <w:r>
              <w:rPr>
                <w:rFonts w:hint="eastAsia"/>
              </w:rPr>
              <w:t xml:space="preserve">实时/低延迟应用</w:t>
            </w:r>
          </w:p>
        </w:tc>
        <w:tc>
          <w:tcPr/>
          <w:p>
            <w:pPr>
              <w:pStyle w:val="Compact"/>
            </w:pPr>
            <w:r>
              <w:rPr>
                <w:rStyle w:val="VerbatimChar"/>
              </w:rPr>
              <w:t xml:space="preserve">n_fft=512, hop_length=128, win_length=512</w:t>
            </w:r>
          </w:p>
        </w:tc>
        <w:tc>
          <w:tcPr/>
          <w:p>
            <w:pPr>
              <w:pStyle w:val="Compact"/>
            </w:pPr>
            <w:r>
              <w:t xml:space="preserve">FFT </w:t>
            </w:r>
            <w:r>
              <w:rPr>
                <w:rFonts w:hint="eastAsia"/>
              </w:rPr>
              <w:t xml:space="preserve">基数-2</w:t>
            </w:r>
            <w:r>
              <w:t xml:space="preserve"> </w:t>
            </w:r>
            <w:r>
              <w:rPr>
                <w:rFonts w:hint="eastAsia"/>
              </w:rPr>
              <w:t xml:space="preserve">加速，总体计算量较小，质量损失可接受</w:t>
            </w:r>
          </w:p>
        </w:tc>
      </w:tr>
      <w:tr>
        <w:tc>
          <w:tcPr/>
          <w:p>
            <w:pPr>
              <w:pStyle w:val="Compact"/>
            </w:pPr>
            <w:r>
              <w:rPr>
                <w:rFonts w:hint="eastAsia"/>
              </w:rPr>
              <w:t xml:space="preserve">音乐/高保真需求</w:t>
            </w:r>
          </w:p>
        </w:tc>
        <w:tc>
          <w:tcPr/>
          <w:p>
            <w:pPr>
              <w:pStyle w:val="Compact"/>
            </w:pPr>
            <w:r>
              <w:rPr>
                <w:rStyle w:val="VerbatimChar"/>
              </w:rPr>
              <w:t xml:space="preserve">n_fft=1024, hop_length=128, win_length=1024</w:t>
            </w:r>
          </w:p>
        </w:tc>
        <w:tc>
          <w:tcPr/>
          <w:p>
            <w:pPr>
              <w:pStyle w:val="Compact"/>
            </w:pPr>
            <w:r>
              <w:rPr>
                <w:rFonts w:hint="eastAsia"/>
              </w:rPr>
              <w:t xml:space="preserve">最高频率分辨率</w:t>
            </w:r>
            <w:r>
              <w:t xml:space="preserve"> + </w:t>
            </w:r>
            <w:r>
              <w:rPr>
                <w:rFonts w:hint="eastAsia"/>
              </w:rPr>
              <w:t xml:space="preserve">最高重叠率，收敛最快，质量最佳</w:t>
            </w:r>
          </w:p>
        </w:tc>
      </w:tr>
      <w:tr>
        <w:tc>
          <w:tcPr/>
          <w:p>
            <w:pPr>
              <w:pStyle w:val="Compact"/>
            </w:pPr>
            <w:r>
              <w:rPr>
                <w:rFonts w:hint="eastAsia"/>
              </w:rPr>
              <w:t xml:space="preserve">极低延迟</w:t>
            </w:r>
          </w:p>
        </w:tc>
        <w:tc>
          <w:tcPr/>
          <w:p>
            <w:pPr>
              <w:pStyle w:val="Compact"/>
            </w:pPr>
            <w:r>
              <w:rPr>
                <w:rStyle w:val="VerbatimChar"/>
              </w:rPr>
              <w:t xml:space="preserve">n_fft=256, hop_length=64, win_length=256</w:t>
            </w:r>
          </w:p>
        </w:tc>
        <w:tc>
          <w:tcPr/>
          <w:p>
            <w:pPr>
              <w:pStyle w:val="Compact"/>
            </w:pPr>
            <w:r>
              <w:t xml:space="preserve">16ms </w:t>
            </w:r>
            <w:r>
              <w:rPr>
                <w:rFonts w:hint="eastAsia"/>
              </w:rPr>
              <w:t xml:space="preserve">窗+4ms</w:t>
            </w:r>
            <w:r>
              <w:t xml:space="preserve"> </w:t>
            </w:r>
            <w:r>
              <w:rPr>
                <w:rFonts w:hint="eastAsia"/>
              </w:rPr>
              <w:t xml:space="preserve">帧移，延迟最低但频率分辨率差（62.5Hz）</w:t>
            </w:r>
          </w:p>
        </w:tc>
      </w:tr>
    </w:tbl>
    <w:p>
      <w:pPr>
        <w:pStyle w:val="BodyText"/>
      </w:pPr>
      <w:r>
        <w:rPr>
          <w:rFonts w:hint="eastAsia"/>
          <w:b/>
          <w:bCs/>
        </w:rPr>
        <w:t xml:space="preserve">核心规律</w:t>
      </w:r>
      <w:r>
        <w:rPr>
          <w:rFonts w:hint="eastAsia"/>
        </w:rPr>
        <w:t xml:space="preserve">：</w:t>
      </w:r>
    </w:p>
    <w:p>
      <w:pPr>
        <w:numPr>
          <w:ilvl w:val="0"/>
          <w:numId w:val="1005"/>
        </w:numPr>
      </w:pPr>
      <w:r>
        <w:rPr>
          <w:b/>
          <w:bCs/>
        </w:rPr>
        <w:t xml:space="preserve">n_fft </w:t>
      </w:r>
      <w:r>
        <w:rPr>
          <w:rFonts w:hint="eastAsia"/>
          <w:b/>
          <w:bCs/>
        </w:rPr>
        <w:t xml:space="preserve">越大，频率分辨率越高</w:t>
      </w:r>
      <w:r>
        <w:rPr>
          <w:rFonts w:hint="eastAsia"/>
        </w:rPr>
        <w:t xml:space="preserve">，低频谐波的分离能力越强，但</w:t>
      </w:r>
      <w:r>
        <w:t xml:space="preserve"> </w:t>
      </w:r>
      <m:oMath>
        <m:r>
          <m:t>N</m:t>
        </m:r>
        <m:r>
          <m:rPr>
            <m:sty m:val="p"/>
          </m:rPr>
          <m:t>&gt;</m:t>
        </m:r>
        <m:r>
          <m:t>L</m:t>
        </m:r>
      </m:oMath>
      <w:r>
        <w:t xml:space="preserve"> </w:t>
      </w:r>
      <w:r>
        <w:rPr>
          <w:rFonts w:hint="eastAsia"/>
        </w:rPr>
        <w:t xml:space="preserve">时的零填充仅提供插值、不增加信息量。</w:t>
      </w:r>
      <m:oMath>
        <m:r>
          <m:t>N</m:t>
        </m:r>
      </m:oMath>
      <w:r>
        <w:t xml:space="preserve"> </w:t>
      </w:r>
      <w:r>
        <w:rPr>
          <w:rFonts w:hint="eastAsia"/>
        </w:rPr>
        <w:t xml:space="preserve">取</w:t>
      </w:r>
      <w:r>
        <w:t xml:space="preserve"> 2 </w:t>
      </w:r>
      <w:r>
        <w:rPr>
          <w:rFonts w:hint="eastAsia"/>
        </w:rPr>
        <w:t xml:space="preserve">的幂（如</w:t>
      </w:r>
      <w:r>
        <w:t xml:space="preserve"> </w:t>
      </w:r>
      <w:r>
        <w:rPr>
          <w:rFonts w:hint="eastAsia"/>
        </w:rPr>
        <w:t xml:space="preserve">512、1024）可获得最佳</w:t>
      </w:r>
      <w:r>
        <w:t xml:space="preserve"> FFT </w:t>
      </w:r>
      <w:r>
        <w:rPr>
          <w:rFonts w:hint="eastAsia"/>
        </w:rPr>
        <w:t xml:space="preserve">计算效率。</w:t>
      </w:r>
    </w:p>
    <w:p>
      <w:pPr>
        <w:numPr>
          <w:ilvl w:val="0"/>
          <w:numId w:val="1005"/>
        </w:numPr>
      </w:pPr>
      <w:r>
        <w:rPr>
          <w:b/>
          <w:bCs/>
        </w:rPr>
        <w:t xml:space="preserve">hop_length </w:t>
      </w:r>
      <w:r>
        <w:rPr>
          <w:rFonts w:hint="eastAsia"/>
          <w:b/>
          <w:bCs/>
        </w:rPr>
        <w:t xml:space="preserve">越小（即重叠率越高），Griffin-Lim</w:t>
      </w:r>
      <w:r>
        <w:rPr>
          <w:b/>
          <w:bCs/>
        </w:rPr>
        <w:t xml:space="preserve"> </w:t>
      </w:r>
      <w:r>
        <w:rPr>
          <w:rFonts w:hint="eastAsia"/>
          <w:b/>
          <w:bCs/>
        </w:rPr>
        <w:t xml:space="preserve">收敛越快</w:t>
      </w:r>
      <w:r>
        <w:rPr>
          <w:rFonts w:hint="eastAsia"/>
        </w:rPr>
        <w:t xml:space="preserve">。因为帧间重叠引入了冗余的相位约束——每一帧的相位不仅要满足自身的幅度约束，还需与相邻帧在时域重叠区域保持一致。重叠率从</w:t>
      </w:r>
      <w:r>
        <w:t xml:space="preserve"> 75% </w:t>
      </w:r>
      <w:r>
        <w:rPr>
          <w:rFonts w:hint="eastAsia"/>
        </w:rPr>
        <w:t xml:space="preserve">提升到</w:t>
      </w:r>
      <w:r>
        <w:t xml:space="preserve"> 87.5% </w:t>
      </w:r>
      <w:r>
        <w:rPr>
          <w:rFonts w:hint="eastAsia"/>
        </w:rPr>
        <w:t xml:space="preserve">时，同等迭代次数下相位估计更精确。</w:t>
      </w:r>
    </w:p>
    <w:p>
      <w:pPr>
        <w:numPr>
          <w:ilvl w:val="0"/>
          <w:numId w:val="1005"/>
        </w:numPr>
      </w:pPr>
      <w:r>
        <w:rPr>
          <w:b/>
          <w:bCs/>
        </w:rPr>
        <w:t xml:space="preserve">win_length </w:t>
      </w:r>
      <w:r>
        <w:rPr>
          <w:rFonts w:hint="eastAsia"/>
          <w:b/>
          <w:bCs/>
        </w:rPr>
        <w:t xml:space="preserve">需平衡时域分辨率与频域分辨率</w:t>
      </w:r>
      <w:r>
        <w:t xml:space="preserve">。</w:t>
      </w:r>
      <m:oMath>
        <m:r>
          <m:t>L</m:t>
        </m:r>
      </m:oMath>
      <w:r>
        <w:t xml:space="preserve"> </w:t>
      </w:r>
      <w:r>
        <w:rPr>
          <w:rFonts w:hint="eastAsia"/>
        </w:rPr>
        <w:t xml:space="preserve">越大，单帧内频率分辨能力越强（</w:t>
      </w:r>
      <m:oMath>
        <m:r>
          <m:rPr>
            <m:sty m:val="p"/>
          </m:rPr>
          <m:t>Δ</m:t>
        </m:r>
        <m:r>
          <m:t>f</m:t>
        </m:r>
      </m:oMath>
      <w:r>
        <w:t xml:space="preserve"> </w:t>
      </w:r>
      <w:r>
        <w:rPr>
          <w:rFonts w:hint="eastAsia"/>
        </w:rPr>
        <w:t xml:space="preserve">变小），但帧内信号不再平稳的风险增大；</w:t>
      </w:r>
      <m:oMath>
        <m:r>
          <m:t>L</m:t>
        </m:r>
      </m:oMath>
      <w:r>
        <w:t xml:space="preserve"> </w:t>
      </w:r>
      <w:r>
        <w:rPr>
          <w:rFonts w:hint="eastAsia"/>
        </w:rPr>
        <w:t xml:space="preserve">越小，时域定位越精确，但频率分辨能力不足。语音处理中</w:t>
      </w:r>
      <w:r>
        <w:t xml:space="preserve"> 20–50ms </w:t>
      </w:r>
      <w:r>
        <w:rPr>
          <w:rFonts w:hint="eastAsia"/>
        </w:rPr>
        <w:t xml:space="preserve">是经验最优区间。</w:t>
      </w:r>
    </w:p>
    <w:bookmarkEnd w:id="49"/>
    <w:bookmarkEnd w:id="50"/>
    <w:bookmarkEnd w:id="51"/>
    <w:bookmarkEnd w:id="52"/>
    <w:bookmarkStart w:id="93" w:name="实验二部署并微调-rvc-声音转换模型"/>
    <w:p>
      <w:pPr>
        <w:pStyle w:val="Heading1"/>
      </w:pPr>
      <w:r>
        <w:t xml:space="preserve">3. </w:t>
      </w:r>
      <w:r>
        <w:rPr>
          <w:rFonts w:hint="eastAsia"/>
        </w:rPr>
        <w:t xml:space="preserve">实验二：部署并微调</w:t>
      </w:r>
      <w:r>
        <w:t xml:space="preserve"> RVC </w:t>
      </w:r>
      <w:r>
        <w:rPr>
          <w:rFonts w:hint="eastAsia"/>
        </w:rPr>
        <w:t xml:space="preserve">声音转换模型</w:t>
      </w:r>
    </w:p>
    <w:bookmarkStart w:id="56" w:name="实验原理-1"/>
    <w:p>
      <w:pPr>
        <w:pStyle w:val="Heading2"/>
      </w:pPr>
      <w:r>
        <w:t xml:space="preserve">3.1 </w:t>
      </w:r>
      <w:r>
        <w:rPr>
          <w:rFonts w:hint="eastAsia"/>
        </w:rPr>
        <w:t xml:space="preserve">实验原理</w:t>
      </w:r>
    </w:p>
    <w:bookmarkStart w:id="53" w:name="rvc-模型架构概述"/>
    <w:p>
      <w:pPr>
        <w:pStyle w:val="Heading3"/>
      </w:pPr>
      <w:r>
        <w:t xml:space="preserve">3.1.1 RVC </w:t>
      </w:r>
      <w:r>
        <w:rPr>
          <w:rFonts w:hint="eastAsia"/>
        </w:rPr>
        <w:t xml:space="preserve">模型架构概述</w:t>
      </w:r>
    </w:p>
    <w:p>
      <w:pPr>
        <w:pStyle w:val="FirstParagraph"/>
      </w:pPr>
      <w:r>
        <w:rPr>
          <w:rFonts w:hint="eastAsia"/>
        </w:rPr>
        <w:t xml:space="preserve">RVC（Retrieval-based</w:t>
      </w:r>
      <w:r>
        <w:t xml:space="preserve"> Voice </w:t>
      </w:r>
      <w:r>
        <w:rPr>
          <w:rFonts w:hint="eastAsia"/>
        </w:rPr>
        <w:t xml:space="preserve">Conversion）是一种基于内容特征解耦与特征检索的声音转换框架。其核心思想是将语音信号分解为三个独立成分：</w:t>
      </w:r>
      <w:r>
        <w:rPr>
          <w:rFonts w:hint="eastAsia"/>
          <w:b/>
          <w:bCs/>
        </w:rPr>
        <w:t xml:space="preserve">内容特征</w:t>
      </w:r>
      <w:r>
        <w:rPr>
          <w:rFonts w:hint="eastAsia"/>
        </w:rPr>
        <w:t xml:space="preserve">（由</w:t>
      </w:r>
      <w:r>
        <w:t xml:space="preserve"> HuBERT </w:t>
      </w:r>
      <w:r>
        <w:rPr>
          <w:rFonts w:hint="eastAsia"/>
        </w:rPr>
        <w:t xml:space="preserve">提取的语义/音素信息）、</w:t>
      </w:r>
      <w:r>
        <w:rPr>
          <w:b/>
          <w:bCs/>
        </w:rPr>
        <w:t xml:space="preserve">F0 </w:t>
      </w:r>
      <w:r>
        <w:rPr>
          <w:rFonts w:hint="eastAsia"/>
          <w:b/>
          <w:bCs/>
        </w:rPr>
        <w:t xml:space="preserve">基频特征</w:t>
      </w:r>
      <w:r>
        <w:rPr>
          <w:rFonts w:hint="eastAsia"/>
        </w:rPr>
        <w:t xml:space="preserve">（由</w:t>
      </w:r>
      <w:r>
        <w:t xml:space="preserve"> RMVPE/Harvest </w:t>
      </w:r>
      <w:r>
        <w:rPr>
          <w:rFonts w:hint="eastAsia"/>
        </w:rPr>
        <w:t xml:space="preserve">等算法提取的韵律信息）和</w:t>
      </w:r>
      <w:r>
        <w:rPr>
          <w:rFonts w:hint="eastAsia"/>
          <w:b/>
          <w:bCs/>
        </w:rPr>
        <w:t xml:space="preserve">音色特征</w:t>
      </w:r>
      <w:r>
        <w:rPr>
          <w:rFonts w:hint="eastAsia"/>
        </w:rPr>
        <w:t xml:space="preserve">（通过检索机制从目标说话人特征库中获取）。</w:t>
      </w:r>
    </w:p>
    <w:bookmarkEnd w:id="53"/>
    <w:bookmarkStart w:id="54" w:name="关键组件"/>
    <w:p>
      <w:pPr>
        <w:pStyle w:val="Heading3"/>
      </w:pPr>
      <w:r>
        <w:t xml:space="preserve">3.1.2 </w:t>
      </w:r>
      <w:r>
        <w:rPr>
          <w:rFonts w:hint="eastAsia"/>
        </w:rPr>
        <w:t xml:space="preserve">关键组件</w:t>
      </w:r>
    </w:p>
    <w:p>
      <w:pPr>
        <w:pStyle w:val="FirstParagraph"/>
      </w:pPr>
      <w:r>
        <w:rPr>
          <w:rFonts w:hint="eastAsia"/>
          <w:b/>
          <w:bCs/>
        </w:rPr>
        <w:t xml:space="preserve">内容特征提取（HuBERT）</w:t>
      </w:r>
    </w:p>
    <w:p>
      <w:pPr>
        <w:pStyle w:val="BodyText"/>
      </w:pPr>
      <w:r>
        <w:rPr>
          <w:rFonts w:hint="eastAsia"/>
        </w:rPr>
        <w:t xml:space="preserve">使用预训练的</w:t>
      </w:r>
      <w:r>
        <w:t xml:space="preserve"> HuBERT </w:t>
      </w:r>
      <w:r>
        <w:rPr>
          <w:rFonts w:hint="eastAsia"/>
        </w:rPr>
        <w:t xml:space="preserve">模型提取语音的内容表征。HuBERT</w:t>
      </w:r>
      <w:r>
        <w:t xml:space="preserve"> </w:t>
      </w:r>
      <w:r>
        <w:rPr>
          <w:rFonts w:hint="eastAsia"/>
        </w:rPr>
        <w:t xml:space="preserve">通过自监督学习从大量未标注语音中学习到丰富的音素和语义表示，其隐藏层输出能够有效保留语言内容信息同时抑制说话人身份信息。RVC</w:t>
      </w:r>
      <w:r>
        <w:t xml:space="preserve"> </w:t>
      </w:r>
      <w:r>
        <w:rPr>
          <w:rFonts w:hint="eastAsia"/>
        </w:rPr>
        <w:t xml:space="preserve">将</w:t>
      </w:r>
      <w:r>
        <w:t xml:space="preserve"> 16kHz </w:t>
      </w:r>
      <w:r>
        <w:rPr>
          <w:rFonts w:hint="eastAsia"/>
        </w:rPr>
        <w:t xml:space="preserve">音频输入</w:t>
      </w:r>
      <w:r>
        <w:t xml:space="preserve"> </w:t>
      </w:r>
      <w:r>
        <w:rPr>
          <w:rFonts w:hint="eastAsia"/>
        </w:rPr>
        <w:t xml:space="preserve">HuBERT，提取第</w:t>
      </w:r>
      <w:r>
        <w:t xml:space="preserve"> 9 </w:t>
      </w:r>
      <w:r>
        <w:rPr>
          <w:rFonts w:hint="eastAsia"/>
        </w:rPr>
        <w:t xml:space="preserve">层（或第</w:t>
      </w:r>
      <w:r>
        <w:t xml:space="preserve"> 12 </w:t>
      </w:r>
      <w:r>
        <w:rPr>
          <w:rFonts w:hint="eastAsia"/>
        </w:rPr>
        <w:t xml:space="preserve">层）的隐藏状态作为内容特征。</w:t>
      </w:r>
    </w:p>
    <w:p>
      <w:pPr>
        <w:pStyle w:val="BodyText"/>
      </w:pPr>
      <w:r>
        <w:rPr>
          <w:b/>
          <w:bCs/>
        </w:rPr>
        <w:t xml:space="preserve">F0 </w:t>
      </w:r>
      <w:r>
        <w:rPr>
          <w:rFonts w:hint="eastAsia"/>
          <w:b/>
          <w:bCs/>
        </w:rPr>
        <w:t xml:space="preserve">基频提取</w:t>
      </w:r>
    </w:p>
    <w:p>
      <w:pPr>
        <w:pStyle w:val="BodyText"/>
      </w:pPr>
      <w:r>
        <w:rPr>
          <w:rFonts w:hint="eastAsia"/>
        </w:rPr>
        <w:t xml:space="preserve">F0（基频）是语音韵律的核心载体，决定了语调的高低变化和重音模式。RVC</w:t>
      </w:r>
      <w:r>
        <w:t xml:space="preserve"> </w:t>
      </w:r>
      <w:r>
        <w:rPr>
          <w:rFonts w:hint="eastAsia"/>
        </w:rPr>
        <w:t xml:space="preserve">支持多种</w:t>
      </w:r>
      <w:r>
        <w:t xml:space="preserve"> F0 </w:t>
      </w:r>
      <w:r>
        <w:rPr>
          <w:rFonts w:hint="eastAsia"/>
        </w:rPr>
        <w:t xml:space="preserve">提取方法：</w:t>
      </w:r>
    </w:p>
    <w:p>
      <w:pPr>
        <w:pStyle w:val="Compact"/>
        <w:numPr>
          <w:ilvl w:val="0"/>
          <w:numId w:val="1006"/>
        </w:numPr>
      </w:pPr>
      <w:r>
        <w:rPr>
          <w:b/>
          <w:bCs/>
        </w:rPr>
        <w:t xml:space="preserve">Harvest</w:t>
      </w:r>
      <w:r>
        <w:rPr>
          <w:rFonts w:hint="eastAsia"/>
        </w:rPr>
        <w:t xml:space="preserve">：高精度的时域基频估计算法，适合干净语音</w:t>
      </w:r>
    </w:p>
    <w:p>
      <w:pPr>
        <w:pStyle w:val="Compact"/>
        <w:numPr>
          <w:ilvl w:val="0"/>
          <w:numId w:val="1006"/>
        </w:numPr>
      </w:pPr>
      <w:r>
        <w:rPr>
          <w:b/>
          <w:bCs/>
        </w:rPr>
        <w:t xml:space="preserve">RMVPE</w:t>
      </w:r>
      <w:r>
        <w:rPr>
          <w:rFonts w:hint="eastAsia"/>
        </w:rPr>
        <w:t xml:space="preserve">：基于深度学习的鲁棒基频估计，对噪声环境更友好</w:t>
      </w:r>
    </w:p>
    <w:p>
      <w:pPr>
        <w:pStyle w:val="Compact"/>
        <w:numPr>
          <w:ilvl w:val="0"/>
          <w:numId w:val="1006"/>
        </w:numPr>
      </w:pPr>
      <w:r>
        <w:rPr>
          <w:b/>
          <w:bCs/>
        </w:rPr>
        <w:t xml:space="preserve">DIO</w:t>
      </w:r>
      <w:r>
        <w:rPr>
          <w:rFonts w:hint="eastAsia"/>
        </w:rPr>
        <w:t xml:space="preserve">：计算效率较高的频域方法</w:t>
      </w:r>
    </w:p>
    <w:p>
      <w:pPr>
        <w:pStyle w:val="FirstParagraph"/>
      </w:pPr>
      <w:r>
        <w:rPr>
          <w:rFonts w:hint="eastAsia"/>
        </w:rPr>
        <w:t xml:space="preserve">提取的</w:t>
      </w:r>
      <w:r>
        <w:t xml:space="preserve"> F0 </w:t>
      </w:r>
      <w:r>
        <w:rPr>
          <w:rFonts w:hint="eastAsia"/>
        </w:rPr>
        <w:t xml:space="preserve">特征与内容特征一同作为生成器的输入条件。</w:t>
      </w:r>
    </w:p>
    <w:p>
      <w:pPr>
        <w:pStyle w:val="BodyText"/>
      </w:pPr>
      <w:r>
        <w:rPr>
          <w:rFonts w:hint="eastAsia"/>
          <w:b/>
          <w:bCs/>
        </w:rPr>
        <w:t xml:space="preserve">特征检索机制（FAISS）</w:t>
      </w:r>
    </w:p>
    <w:p>
      <w:pPr>
        <w:pStyle w:val="BodyText"/>
      </w:pPr>
      <w:r>
        <w:rPr>
          <w:rFonts w:hint="eastAsia"/>
        </w:rPr>
        <w:t xml:space="preserve">在训练完成后，RVC</w:t>
      </w:r>
      <w:r>
        <w:t xml:space="preserve"> </w:t>
      </w:r>
      <w:r>
        <w:rPr>
          <w:rFonts w:hint="eastAsia"/>
        </w:rPr>
        <w:t xml:space="preserve">对训练集中所有帧的内容特征建立</w:t>
      </w:r>
      <w:r>
        <w:t xml:space="preserve"> FAISS </w:t>
      </w:r>
      <w:r>
        <w:rPr>
          <w:rFonts w:hint="eastAsia"/>
        </w:rPr>
        <w:t xml:space="preserve">索引。推理时，对于输入语音的每一帧内容特征，从索引中检索与之最相似的</w:t>
      </w:r>
      <w:r>
        <w:t xml:space="preserve"> K </w:t>
      </w:r>
      <w:r>
        <w:rPr>
          <w:rFonts w:hint="eastAsia"/>
        </w:rPr>
        <w:t xml:space="preserve">个目标说话人特征，通过加权融合得到该帧对应的音色嵌入向量。这一机制有效缓解了内容泄露（content</w:t>
      </w:r>
      <w:r>
        <w:t xml:space="preserve"> </w:t>
      </w:r>
      <w:r>
        <w:rPr>
          <w:rFonts w:hint="eastAsia"/>
        </w:rPr>
        <w:t xml:space="preserve">leakage）问题——即转换后的语音保留了源说话人的音色痕迹。</w:t>
      </w:r>
    </w:p>
    <w:p>
      <w:pPr>
        <w:pStyle w:val="BodyText"/>
      </w:pPr>
      <w:r>
        <w:rPr>
          <w:rFonts w:hint="eastAsia"/>
          <w:b/>
          <w:bCs/>
        </w:rPr>
        <w:t xml:space="preserve">生成器与判别器</w:t>
      </w:r>
    </w:p>
    <w:p>
      <w:pPr>
        <w:pStyle w:val="BodyText"/>
      </w:pPr>
      <w:r>
        <w:t xml:space="preserve">RVC </w:t>
      </w:r>
      <w:r>
        <w:rPr>
          <w:rFonts w:hint="eastAsia"/>
        </w:rPr>
        <w:t xml:space="preserve">采用基于</w:t>
      </w:r>
      <w:r>
        <w:t xml:space="preserve"> HiFi-GAN </w:t>
      </w:r>
      <w:r>
        <w:rPr>
          <w:rFonts w:hint="eastAsia"/>
        </w:rPr>
        <w:t xml:space="preserve">的生成器架构，接收内容特征、F0</w:t>
      </w:r>
      <w:r>
        <w:t xml:space="preserve"> </w:t>
      </w:r>
      <w:r>
        <w:rPr>
          <w:rFonts w:hint="eastAsia"/>
        </w:rPr>
        <w:t xml:space="preserve">特征和音色嵌入，通过多尺度上采样生成目标采样率的高质量波形。训练过程中，多周期判别器（MPD）和多尺度判别器（MSD）对生成波形进行对抗性训练，结合</w:t>
      </w:r>
      <w:r>
        <w:t xml:space="preserve"> Mel </w:t>
      </w:r>
      <w:r>
        <w:rPr>
          <w:rFonts w:hint="eastAsia"/>
        </w:rPr>
        <w:t xml:space="preserve">频谱损失和特征匹配损失进行多目标优化。</w:t>
      </w:r>
    </w:p>
    <w:bookmarkEnd w:id="54"/>
    <w:bookmarkStart w:id="55" w:name="训练目标"/>
    <w:p>
      <w:pPr>
        <w:pStyle w:val="Heading3"/>
      </w:pPr>
      <w:r>
        <w:t xml:space="preserve">3.1.3 </w:t>
      </w:r>
      <w:r>
        <w:rPr>
          <w:rFonts w:hint="eastAsia"/>
        </w:rPr>
        <w:t xml:space="preserve">训练目标</w:t>
      </w:r>
    </w:p>
    <w:p>
      <w:pPr>
        <w:pStyle w:val="FirstParagraph"/>
      </w:pPr>
      <w:r>
        <w:t xml:space="preserve">RVC </w:t>
      </w:r>
      <w:r>
        <w:rPr>
          <w:rFonts w:hint="eastAsia"/>
        </w:rPr>
        <w:t xml:space="preserve">的训练损失函数由以下分量组成：</w:t>
      </w:r>
    </w:p>
    <w:p>
      <w:pPr>
        <w:pStyle w:val="BodyText"/>
      </w:pPr>
      <m:oMathPara>
        <m:oMathParaPr>
          <m:jc m:val="center"/>
        </m:oMathParaPr>
        <m:oMath>
          <m:sSub>
            <m:e>
              <m:r>
                <m:rPr>
                  <m:scr m:val="script"/>
                  <m:sty m:val="p"/>
                </m:rPr>
                <m:t>L</m:t>
              </m:r>
            </m:e>
            <m:sub>
              <m:r>
                <m:t>t</m:t>
              </m:r>
              <m:r>
                <m:t>o</m:t>
              </m:r>
              <m:r>
                <m:t>t</m:t>
              </m:r>
              <m:r>
                <m:t>a</m:t>
              </m:r>
              <m:r>
                <m:t>l</m:t>
              </m:r>
            </m:sub>
          </m:sSub>
          <m:r>
            <m:rPr>
              <m:sty m:val="p"/>
            </m:rPr>
            <m:t>=</m:t>
          </m:r>
          <m:sSub>
            <m:e>
              <m:r>
                <m:t>λ</m:t>
              </m:r>
            </m:e>
            <m:sub>
              <m:r>
                <m:t>m</m:t>
              </m:r>
              <m:r>
                <m:t>e</m:t>
              </m:r>
              <m:r>
                <m:t>l</m:t>
              </m:r>
            </m:sub>
          </m:sSub>
          <m:sSub>
            <m:e>
              <m:r>
                <m:rPr>
                  <m:scr m:val="script"/>
                  <m:sty m:val="p"/>
                </m:rPr>
                <m:t>L</m:t>
              </m:r>
            </m:e>
            <m:sub>
              <m:r>
                <m:t>m</m:t>
              </m:r>
              <m:r>
                <m:t>e</m:t>
              </m:r>
              <m:r>
                <m:t>l</m:t>
              </m:r>
            </m:sub>
          </m:sSub>
          <m:r>
            <m:rPr>
              <m:sty m:val="p"/>
            </m:rPr>
            <m:t>+</m:t>
          </m:r>
          <m:sSub>
            <m:e>
              <m:r>
                <m:t>λ</m:t>
              </m:r>
            </m:e>
            <m:sub>
              <m:r>
                <m:t>G</m:t>
              </m:r>
              <m:r>
                <m:t>A</m:t>
              </m:r>
              <m:r>
                <m:t>N</m:t>
              </m:r>
            </m:sub>
          </m:sSub>
          <m:sSub>
            <m:e>
              <m:r>
                <m:rPr>
                  <m:scr m:val="script"/>
                  <m:sty m:val="p"/>
                </m:rPr>
                <m:t>L</m:t>
              </m:r>
            </m:e>
            <m:sub>
              <m:r>
                <m:t>G</m:t>
              </m:r>
              <m:r>
                <m:t>A</m:t>
              </m:r>
              <m:r>
                <m:t>N</m:t>
              </m:r>
            </m:sub>
          </m:sSub>
          <m:r>
            <m:rPr>
              <m:sty m:val="p"/>
            </m:rPr>
            <m:t>+</m:t>
          </m:r>
          <m:sSub>
            <m:e>
              <m:r>
                <m:t>λ</m:t>
              </m:r>
            </m:e>
            <m:sub>
              <m:r>
                <m:t>F</m:t>
              </m:r>
              <m:r>
                <m:t>M</m:t>
              </m:r>
            </m:sub>
          </m:sSub>
          <m:sSub>
            <m:e>
              <m:r>
                <m:rPr>
                  <m:scr m:val="script"/>
                  <m:sty m:val="p"/>
                </m:rPr>
                <m:t>L</m:t>
              </m:r>
            </m:e>
            <m:sub>
              <m:r>
                <m:t>F</m:t>
              </m:r>
              <m:r>
                <m:t>M</m:t>
              </m:r>
            </m:sub>
          </m:sSub>
        </m:oMath>
      </m:oMathPara>
    </w:p>
    <w:p>
      <w:pPr>
        <w:pStyle w:val="FirstParagraph"/>
      </w:pPr>
      <w:r>
        <w:rPr>
          <w:rFonts w:hint="eastAsia"/>
        </w:rPr>
        <w:t xml:space="preserve">其中</w:t>
      </w:r>
      <w:r>
        <w:t xml:space="preserve"> </w:t>
      </w:r>
      <m:oMath>
        <m:sSub>
          <m:e>
            <m:r>
              <m:rPr>
                <m:scr m:val="script"/>
                <m:sty m:val="p"/>
              </m:rPr>
              <m:t>L</m:t>
            </m:r>
          </m:e>
          <m:sub>
            <m:r>
              <m:t>m</m:t>
            </m:r>
            <m:r>
              <m:t>e</m:t>
            </m:r>
            <m:r>
              <m:t>l</m:t>
            </m:r>
          </m:sub>
        </m:sSub>
      </m:oMath>
      <w:r>
        <w:t xml:space="preserve"> </w:t>
      </w:r>
      <w:r>
        <w:rPr>
          <w:rFonts w:hint="eastAsia"/>
        </w:rPr>
        <w:t xml:space="preserve">为生成音频与真实音频在</w:t>
      </w:r>
      <w:r>
        <w:t xml:space="preserve"> Mel </w:t>
      </w:r>
      <w:r>
        <w:rPr>
          <w:rFonts w:hint="eastAsia"/>
        </w:rPr>
        <w:t xml:space="preserve">频谱域的</w:t>
      </w:r>
      <w:r>
        <w:t xml:space="preserve"> L1 </w:t>
      </w:r>
      <w:r>
        <w:rPr>
          <w:rFonts w:hint="eastAsia"/>
        </w:rPr>
        <w:t xml:space="preserve">损失，</w:t>
      </w:r>
      <m:oMath>
        <m:sSub>
          <m:e>
            <m:r>
              <m:rPr>
                <m:scr m:val="script"/>
                <m:sty m:val="p"/>
              </m:rPr>
              <m:t>L</m:t>
            </m:r>
          </m:e>
          <m:sub>
            <m:r>
              <m:t>G</m:t>
            </m:r>
            <m:r>
              <m:t>A</m:t>
            </m:r>
            <m:r>
              <m:t>N</m:t>
            </m:r>
          </m:sub>
        </m:sSub>
      </m:oMath>
      <w:r>
        <w:t xml:space="preserve"> </w:t>
      </w:r>
      <w:r>
        <w:rPr>
          <w:rFonts w:hint="eastAsia"/>
        </w:rPr>
        <w:t xml:space="preserve">为对抗损失，</w:t>
      </w:r>
      <m:oMath>
        <m:sSub>
          <m:e>
            <m:r>
              <m:rPr>
                <m:scr m:val="script"/>
                <m:sty m:val="p"/>
              </m:rPr>
              <m:t>L</m:t>
            </m:r>
          </m:e>
          <m:sub>
            <m:r>
              <m:t>F</m:t>
            </m:r>
            <m:r>
              <m:t>M</m:t>
            </m:r>
          </m:sub>
        </m:sSub>
      </m:oMath>
      <w:r>
        <w:t xml:space="preserve"> </w:t>
      </w:r>
      <w:r>
        <w:rPr>
          <w:rFonts w:hint="eastAsia"/>
        </w:rPr>
        <w:t xml:space="preserve">为判别器的特征匹配损失。</w:t>
      </w:r>
    </w:p>
    <w:bookmarkEnd w:id="55"/>
    <w:bookmarkEnd w:id="56"/>
    <w:bookmarkStart w:id="65" w:name="实验流程-1"/>
    <w:p>
      <w:pPr>
        <w:pStyle w:val="Heading2"/>
      </w:pPr>
      <w:r>
        <w:t xml:space="preserve">3.2 </w:t>
      </w:r>
      <w:r>
        <w:rPr>
          <w:rFonts w:hint="eastAsia"/>
        </w:rPr>
        <w:t xml:space="preserve">实验流程</w:t>
      </w:r>
    </w:p>
    <w:bookmarkStart w:id="57" w:name="环境配置"/>
    <w:p>
      <w:pPr>
        <w:pStyle w:val="Heading3"/>
      </w:pPr>
      <w:r>
        <w:t xml:space="preserve">3.2.1 </w:t>
      </w:r>
      <w:r>
        <w:rPr>
          <w:rFonts w:hint="eastAsia"/>
        </w:rPr>
        <w:t xml:space="preserve">环境配置</w:t>
      </w:r>
    </w:p>
    <w:p>
      <w:pPr>
        <w:pStyle w:val="Compact"/>
        <w:numPr>
          <w:ilvl w:val="0"/>
          <w:numId w:val="1007"/>
        </w:numPr>
      </w:pPr>
      <w:r>
        <w:rPr>
          <w:rFonts w:hint="eastAsia"/>
        </w:rPr>
        <w:t xml:space="preserve">使用</w:t>
      </w:r>
      <w:r>
        <w:t xml:space="preserve"> conda </w:t>
      </w:r>
      <w:r>
        <w:rPr>
          <w:rFonts w:hint="eastAsia"/>
        </w:rPr>
        <w:t xml:space="preserve">创建</w:t>
      </w:r>
      <w:r>
        <w:t xml:space="preserve"> Python 3.10 </w:t>
      </w:r>
      <w:r>
        <w:rPr>
          <w:rFonts w:hint="eastAsia"/>
        </w:rPr>
        <w:t xml:space="preserve">环境：</w:t>
      </w:r>
      <w:r>
        <w:rPr>
          <w:rStyle w:val="VerbatimChar"/>
        </w:rPr>
        <w:t xml:space="preserve">conda create -n rvc python=3.10</w:t>
      </w:r>
    </w:p>
    <w:p>
      <w:pPr>
        <w:pStyle w:val="Compact"/>
        <w:numPr>
          <w:ilvl w:val="0"/>
          <w:numId w:val="1007"/>
        </w:numPr>
      </w:pPr>
      <w:r>
        <w:rPr>
          <w:rFonts w:hint="eastAsia"/>
        </w:rPr>
        <w:t xml:space="preserve">安装依赖：</w:t>
      </w:r>
      <w:r>
        <w:rPr>
          <w:rStyle w:val="VerbatimChar"/>
        </w:rPr>
        <w:t xml:space="preserve">pip install -r requirements.txt</w:t>
      </w:r>
    </w:p>
    <w:p>
      <w:pPr>
        <w:pStyle w:val="Compact"/>
        <w:numPr>
          <w:ilvl w:val="0"/>
          <w:numId w:val="1007"/>
        </w:numPr>
      </w:pPr>
      <w:r>
        <w:rPr>
          <w:rFonts w:hint="eastAsia"/>
        </w:rPr>
        <w:t xml:space="preserve">安装</w:t>
      </w:r>
      <w:r>
        <w:t xml:space="preserve"> FFmpeg </w:t>
      </w:r>
      <w:r>
        <w:rPr>
          <w:rFonts w:hint="eastAsia"/>
        </w:rPr>
        <w:t xml:space="preserve">并验证：</w:t>
      </w:r>
      <w:r>
        <w:rPr>
          <w:rStyle w:val="VerbatimChar"/>
        </w:rPr>
        <w:t xml:space="preserve">ffmpeg -version</w:t>
      </w:r>
    </w:p>
    <w:p>
      <w:pPr>
        <w:pStyle w:val="Compact"/>
        <w:numPr>
          <w:ilvl w:val="0"/>
          <w:numId w:val="1007"/>
        </w:numPr>
      </w:pPr>
      <w:r>
        <w:rPr>
          <w:rFonts w:hint="eastAsia"/>
        </w:rPr>
        <w:t xml:space="preserve">下载预训练权重：</w:t>
      </w:r>
      <w:r>
        <w:rPr>
          <w:rStyle w:val="VerbatimChar"/>
        </w:rPr>
        <w:t xml:space="preserve">python tools/download.py</w:t>
      </w:r>
    </w:p>
    <w:bookmarkEnd w:id="57"/>
    <w:bookmarkStart w:id="58" w:name="训练流程"/>
    <w:p>
      <w:pPr>
        <w:pStyle w:val="Heading3"/>
      </w:pPr>
      <w:r>
        <w:t xml:space="preserve">3.2.2 </w:t>
      </w:r>
      <w:r>
        <w:rPr>
          <w:rFonts w:hint="eastAsia"/>
        </w:rPr>
        <w:t xml:space="preserve">训练流程</w:t>
      </w:r>
    </w:p>
    <w:p>
      <w:pPr>
        <w:pStyle w:val="FirstParagraph"/>
      </w:pPr>
      <w:r>
        <w:rPr>
          <w:rFonts w:hint="eastAsia"/>
        </w:rPr>
        <w:t xml:space="preserve">用提供的数据集（AISLEE3-SSB0011，单说话人，不少于10分钟）完成训练，</w:t>
      </w:r>
      <w:r>
        <w:t xml:space="preserve"> </w:t>
      </w:r>
      <w:r>
        <w:rPr>
          <w:rFonts w:hint="eastAsia"/>
        </w:rPr>
        <w:t xml:space="preserve">用训练好的模型执行推理，完成声音转换</w:t>
      </w:r>
    </w:p>
    <w:p>
      <w:pPr>
        <w:pStyle w:val="BodyText"/>
      </w:pPr>
      <w:r>
        <w:rPr>
          <w:rStyle w:val="VerbatimChar"/>
        </w:rPr>
        <w:t xml:space="preserve">tools/train_cli.py</w:t>
      </w:r>
      <w:r>
        <w:t xml:space="preserve"> </w:t>
      </w:r>
      <w:r>
        <w:rPr>
          <w:rFonts w:hint="eastAsia"/>
        </w:rPr>
        <w:t xml:space="preserve">串联以下步骤：</w:t>
      </w:r>
    </w:p>
    <w:p>
      <w:pPr>
        <w:pStyle w:val="Compact"/>
        <w:numPr>
          <w:ilvl w:val="0"/>
          <w:numId w:val="1008"/>
        </w:numPr>
      </w:pPr>
      <w:r>
        <w:rPr>
          <w:rFonts w:hint="eastAsia"/>
          <w:b/>
          <w:bCs/>
        </w:rPr>
        <w:t xml:space="preserve">数据预处理</w:t>
      </w:r>
      <w:r>
        <w:rPr>
          <w:rFonts w:hint="eastAsia"/>
        </w:rPr>
        <w:t xml:space="preserve">：将原始音频切分为短片段，统一重采样到目标采样率（40kHz</w:t>
      </w:r>
      <w:r>
        <w:t xml:space="preserve"> </w:t>
      </w:r>
      <w:r>
        <w:rPr>
          <w:rFonts w:hint="eastAsia"/>
        </w:rPr>
        <w:t xml:space="preserve">或</w:t>
      </w:r>
      <w:r>
        <w:t xml:space="preserve"> </w:t>
      </w:r>
      <w:r>
        <w:rPr>
          <w:rFonts w:hint="eastAsia"/>
        </w:rPr>
        <w:t xml:space="preserve">48kHz）</w:t>
      </w:r>
    </w:p>
    <w:p>
      <w:pPr>
        <w:pStyle w:val="Compact"/>
        <w:numPr>
          <w:ilvl w:val="0"/>
          <w:numId w:val="1008"/>
        </w:numPr>
      </w:pPr>
      <w:r>
        <w:rPr>
          <w:b/>
          <w:bCs/>
        </w:rPr>
        <w:t xml:space="preserve">F0 </w:t>
      </w:r>
      <w:r>
        <w:rPr>
          <w:rFonts w:hint="eastAsia"/>
          <w:b/>
          <w:bCs/>
        </w:rPr>
        <w:t xml:space="preserve">提取</w:t>
      </w:r>
      <w:r>
        <w:rPr>
          <w:rFonts w:hint="eastAsia"/>
        </w:rPr>
        <w:t xml:space="preserve">：对每个音频片段提取基频曲线</w:t>
      </w:r>
    </w:p>
    <w:p>
      <w:pPr>
        <w:pStyle w:val="Compact"/>
        <w:numPr>
          <w:ilvl w:val="0"/>
          <w:numId w:val="1008"/>
        </w:numPr>
      </w:pPr>
      <w:r>
        <w:rPr>
          <w:b/>
          <w:bCs/>
        </w:rPr>
        <w:t xml:space="preserve">HuBERT </w:t>
      </w:r>
      <w:r>
        <w:rPr>
          <w:rFonts w:hint="eastAsia"/>
          <w:b/>
          <w:bCs/>
        </w:rPr>
        <w:t xml:space="preserve">特征提取</w:t>
      </w:r>
      <w:r>
        <w:rPr>
          <w:rFonts w:hint="eastAsia"/>
        </w:rPr>
        <w:t xml:space="preserve">：将音频降采样至</w:t>
      </w:r>
      <w:r>
        <w:t xml:space="preserve"> </w:t>
      </w:r>
      <w:r>
        <w:rPr>
          <w:rFonts w:hint="eastAsia"/>
        </w:rPr>
        <w:t xml:space="preserve">16kHz，通过</w:t>
      </w:r>
      <w:r>
        <w:t xml:space="preserve"> HuBERT </w:t>
      </w:r>
      <w:r>
        <w:rPr>
          <w:rFonts w:hint="eastAsia"/>
        </w:rPr>
        <w:t xml:space="preserve">提取内容特征</w:t>
      </w:r>
    </w:p>
    <w:p>
      <w:pPr>
        <w:pStyle w:val="Compact"/>
        <w:numPr>
          <w:ilvl w:val="0"/>
          <w:numId w:val="1008"/>
        </w:numPr>
      </w:pPr>
      <w:r>
        <w:rPr>
          <w:rFonts w:hint="eastAsia"/>
          <w:b/>
          <w:bCs/>
        </w:rPr>
        <w:t xml:space="preserve">模型训练</w:t>
      </w:r>
      <w:r>
        <w:rPr>
          <w:rFonts w:hint="eastAsia"/>
        </w:rPr>
        <w:t xml:space="preserve">：生成器与判别器交替优化，每个</w:t>
      </w:r>
      <w:r>
        <w:t xml:space="preserve"> epoch </w:t>
      </w:r>
      <w:r>
        <w:rPr>
          <w:rFonts w:hint="eastAsia"/>
        </w:rPr>
        <w:t xml:space="preserve">后保存检查点</w:t>
      </w:r>
    </w:p>
    <w:p>
      <w:pPr>
        <w:pStyle w:val="Compact"/>
        <w:numPr>
          <w:ilvl w:val="0"/>
          <w:numId w:val="1008"/>
        </w:numPr>
      </w:pPr>
      <w:r>
        <w:rPr>
          <w:rFonts w:hint="eastAsia"/>
          <w:b/>
          <w:bCs/>
        </w:rPr>
        <w:t xml:space="preserve">索引建立</w:t>
      </w:r>
      <w:r>
        <w:rPr>
          <w:rFonts w:hint="eastAsia"/>
        </w:rPr>
        <w:t xml:space="preserve">：训练完成后建立</w:t>
      </w:r>
      <w:r>
        <w:t xml:space="preserve"> FAISS </w:t>
      </w:r>
      <w:r>
        <w:rPr>
          <w:rFonts w:hint="eastAsia"/>
        </w:rPr>
        <w:t xml:space="preserve">特征检索索引</w:t>
      </w:r>
    </w:p>
    <w:bookmarkEnd w:id="58"/>
    <w:bookmarkStart w:id="59" w:name="推理流程"/>
    <w:p>
      <w:pPr>
        <w:pStyle w:val="Heading3"/>
      </w:pPr>
      <w:r>
        <w:t xml:space="preserve">3.2.3 </w:t>
      </w:r>
      <w:r>
        <w:rPr>
          <w:rFonts w:hint="eastAsia"/>
        </w:rPr>
        <w:t xml:space="preserve">推理流程</w:t>
      </w:r>
    </w:p>
    <w:p>
      <w:pPr>
        <w:pStyle w:val="FirstParagraph"/>
      </w:pPr>
      <w:r>
        <w:rPr>
          <w:rStyle w:val="VerbatimChar"/>
        </w:rPr>
        <w:t xml:space="preserve">tools/infer_cli.py</w:t>
      </w:r>
      <w:r>
        <w:t xml:space="preserve"> </w:t>
      </w:r>
      <w:r>
        <w:rPr>
          <w:rFonts w:hint="eastAsia"/>
        </w:rPr>
        <w:t xml:space="preserve">加载训练好的说话人模型权重和特征索引，对输入音频执行：</w:t>
      </w:r>
    </w:p>
    <w:p>
      <w:pPr>
        <w:pStyle w:val="Compact"/>
        <w:numPr>
          <w:ilvl w:val="0"/>
          <w:numId w:val="1009"/>
        </w:numPr>
      </w:pPr>
      <w:r>
        <w:rPr>
          <w:rFonts w:hint="eastAsia"/>
        </w:rPr>
        <w:t xml:space="preserve">提取输入音频的内容特征（HuBERT）和</w:t>
      </w:r>
      <w:r>
        <w:t xml:space="preserve"> F0</w:t>
      </w:r>
    </w:p>
    <w:p>
      <w:pPr>
        <w:pStyle w:val="Compact"/>
        <w:numPr>
          <w:ilvl w:val="0"/>
          <w:numId w:val="1009"/>
        </w:numPr>
      </w:pPr>
      <w:r>
        <w:rPr>
          <w:rFonts w:hint="eastAsia"/>
        </w:rPr>
        <w:t xml:space="preserve">通过</w:t>
      </w:r>
      <w:r>
        <w:t xml:space="preserve"> FAISS </w:t>
      </w:r>
      <w:r>
        <w:rPr>
          <w:rFonts w:hint="eastAsia"/>
        </w:rPr>
        <w:t xml:space="preserve">检索目标说话人的音色嵌入</w:t>
      </w:r>
    </w:p>
    <w:p>
      <w:pPr>
        <w:pStyle w:val="Compact"/>
        <w:numPr>
          <w:ilvl w:val="0"/>
          <w:numId w:val="1009"/>
        </w:numPr>
      </w:pPr>
      <w:r>
        <w:rPr>
          <w:rFonts w:hint="eastAsia"/>
        </w:rPr>
        <w:t xml:space="preserve">生成器利用内容</w:t>
      </w:r>
      <w:r>
        <w:t xml:space="preserve"> + F0 + </w:t>
      </w:r>
      <w:r>
        <w:rPr>
          <w:rFonts w:hint="eastAsia"/>
        </w:rPr>
        <w:t xml:space="preserve">音色嵌入生成目标说话人的语音</w:t>
      </w:r>
    </w:p>
    <w:bookmarkEnd w:id="59"/>
    <w:bookmarkStart w:id="64" w:name="验证集补充实验任务"/>
    <w:p>
      <w:pPr>
        <w:pStyle w:val="Heading3"/>
      </w:pPr>
      <w:r>
        <w:t xml:space="preserve">3.2.4 </w:t>
      </w:r>
      <w:r>
        <w:rPr>
          <w:rFonts w:hint="eastAsia"/>
        </w:rPr>
        <w:t xml:space="preserve">验证集补充（实验任务）</w:t>
      </w:r>
    </w:p>
    <w:p>
      <w:pPr>
        <w:pStyle w:val="FirstParagraph"/>
      </w:pPr>
      <w:r>
        <w:rPr>
          <w:rFonts w:hint="eastAsia"/>
        </w:rPr>
        <w:t xml:space="preserve">原始代码仅将所有样本写入单一的</w:t>
      </w:r>
      <w:r>
        <w:t xml:space="preserve"> </w:t>
      </w:r>
      <w:r>
        <w:rPr>
          <w:rStyle w:val="VerbatimChar"/>
        </w:rPr>
        <w:t xml:space="preserve">filelist.txt</w:t>
      </w:r>
      <w:r>
        <w:rPr>
          <w:rFonts w:hint="eastAsia"/>
        </w:rPr>
        <w:t xml:space="preserve">，缺少验证/测试集划分以及训练过程中的验证评估环节。本实验共修改两处文件、补充三个函数，实现完整的训练/验证/测试集划分和每轮训练后的验证评估。</w:t>
      </w:r>
    </w:p>
    <w:bookmarkStart w:id="60" w:name="数据划分write_filelist-toolstrain_cli.py"/>
    <w:p>
      <w:pPr>
        <w:pStyle w:val="Heading4"/>
      </w:pPr>
      <w:r>
        <w:t xml:space="preserve">3.2.4.1 1. </w:t>
      </w:r>
      <w:r>
        <w:rPr>
          <w:rFonts w:hint="eastAsia"/>
        </w:rPr>
        <w:t xml:space="preserve">数据划分：</w:t>
      </w:r>
      <w:r>
        <w:rPr>
          <w:rStyle w:val="VerbatimChar"/>
        </w:rPr>
        <w:t xml:space="preserve">write_filelist()</w:t>
      </w:r>
      <w:r>
        <w:t xml:space="preserve"> </w:t>
      </w:r>
      <w:r>
        <w:t xml:space="preserve">—</w:t>
      </w:r>
      <w:r>
        <w:t xml:space="preserve"> </w:t>
      </w:r>
      <w:r>
        <w:rPr>
          <w:rStyle w:val="VerbatimChar"/>
        </w:rPr>
        <w:t xml:space="preserve">tools/train_cli.py</w:t>
      </w:r>
    </w:p>
    <w:p>
      <w:pPr>
        <w:pStyle w:val="FirstParagraph"/>
      </w:pPr>
      <w:r>
        <w:rPr>
          <w:rFonts w:hint="eastAsia"/>
        </w:rPr>
        <w:t xml:space="preserve">将匹配到的样本名打乱后按</w:t>
      </w:r>
      <w:r>
        <w:t xml:space="preserve"> </w:t>
      </w:r>
      <w:r>
        <w:rPr>
          <w:b/>
          <w:bCs/>
        </w:rPr>
        <w:t xml:space="preserve">8:1:1</w:t>
      </w:r>
      <w:r>
        <w:t xml:space="preserve"> </w:t>
      </w:r>
      <w:r>
        <w:rPr>
          <w:rFonts w:hint="eastAsia"/>
        </w:rPr>
        <w:t xml:space="preserve">比例划分为训练集、验证集和测试集，静音样本仅追加到训练集。代码修改如下：</w:t>
      </w:r>
    </w:p>
    <w:p>
      <w:pPr>
        <w:pStyle w:val="SourceCode"/>
      </w:pPr>
      <w:r>
        <w:rPr>
          <w:rStyle w:val="KeywordTok"/>
        </w:rPr>
        <w:t xml:space="preserve">def</w:t>
      </w:r>
      <w:r>
        <w:rPr>
          <w:rStyle w:val="NormalTok"/>
        </w:rPr>
        <w:t xml:space="preserve"> write_filelist(exp_dir, sr, version, if_f0, speaker_id):</w:t>
      </w:r>
      <w:r>
        <w:br/>
      </w:r>
      <w:r>
        <w:rPr>
          <w:rStyle w:val="NormalTok"/>
        </w:rPr>
        <w:t xml:space="preserve">    </w:t>
      </w:r>
      <w:r>
        <w:rPr>
          <w:rStyle w:val="CommentTok"/>
        </w:rPr>
        <w:t xml:space="preserve"># ... 收集所有匹配的样本名到 rows 列表（同上）...</w:t>
      </w:r>
      <w:r>
        <w:br/>
      </w:r>
      <w:r>
        <w:br/>
      </w:r>
      <w:r>
        <w:rPr>
          <w:rStyle w:val="NormalTok"/>
        </w:rPr>
        <w:t xml:space="preserve">    </w:t>
      </w:r>
      <w:r>
        <w:rPr>
          <w:rStyle w:val="CommentTok"/>
        </w:rPr>
        <w:t xml:space="preserve"># 打乱并按照 8:1:1 的比例划分为训练集、验证集和测试集</w:t>
      </w:r>
      <w:r>
        <w:br/>
      </w:r>
      <w:r>
        <w:rPr>
          <w:rStyle w:val="NormalTok"/>
        </w:rPr>
        <w:t xml:space="preserve">    shuffle(rows)</w:t>
      </w:r>
      <w:r>
        <w:br/>
      </w:r>
      <w:r>
        <w:rPr>
          <w:rStyle w:val="NormalTok"/>
        </w:rPr>
        <w:t xml:space="preserve">    n_total </w:t>
      </w:r>
      <w:r>
        <w:rPr>
          <w:rStyle w:val="OperatorTok"/>
        </w:rPr>
        <w:t xml:space="preserve">=</w:t>
      </w:r>
      <w:r>
        <w:rPr>
          <w:rStyle w:val="NormalTok"/>
        </w:rPr>
        <w:t xml:space="preserve"> </w:t>
      </w:r>
      <w:r>
        <w:rPr>
          <w:rStyle w:val="BuiltInTok"/>
        </w:rPr>
        <w:t xml:space="preserve">len</w:t>
      </w:r>
      <w:r>
        <w:rPr>
          <w:rStyle w:val="NormalTok"/>
        </w:rPr>
        <w:t xml:space="preserve">(rows)</w:t>
      </w:r>
      <w:r>
        <w:br/>
      </w:r>
      <w:r>
        <w:rPr>
          <w:rStyle w:val="NormalTok"/>
        </w:rPr>
        <w:t xml:space="preserve">    n_train </w:t>
      </w:r>
      <w:r>
        <w:rPr>
          <w:rStyle w:val="OperatorTok"/>
        </w:rPr>
        <w:t xml:space="preserve">=</w:t>
      </w:r>
      <w:r>
        <w:rPr>
          <w:rStyle w:val="NormalTok"/>
        </w:rPr>
        <w:t xml:space="preserve"> </w:t>
      </w:r>
      <w:r>
        <w:rPr>
          <w:rStyle w:val="BuiltInTok"/>
        </w:rPr>
        <w:t xml:space="preserve">int</w:t>
      </w:r>
      <w:r>
        <w:rPr>
          <w:rStyle w:val="NormalTok"/>
        </w:rPr>
        <w:t xml:space="preserve">(n_total </w:t>
      </w:r>
      <w:r>
        <w:rPr>
          <w:rStyle w:val="OperatorTok"/>
        </w:rPr>
        <w:t xml:space="preserve">*</w:t>
      </w:r>
      <w:r>
        <w:rPr>
          <w:rStyle w:val="NormalTok"/>
        </w:rPr>
        <w:t xml:space="preserve"> </w:t>
      </w:r>
      <w:r>
        <w:rPr>
          <w:rStyle w:val="FloatTok"/>
        </w:rPr>
        <w:t xml:space="preserve">0.8</w:t>
      </w:r>
      <w:r>
        <w:rPr>
          <w:rStyle w:val="NormalTok"/>
        </w:rPr>
        <w:t xml:space="preserve">)</w:t>
      </w:r>
      <w:r>
        <w:br/>
      </w:r>
      <w:r>
        <w:rPr>
          <w:rStyle w:val="NormalTok"/>
        </w:rPr>
        <w:t xml:space="preserve">    n_val </w:t>
      </w:r>
      <w:r>
        <w:rPr>
          <w:rStyle w:val="OperatorTok"/>
        </w:rPr>
        <w:t xml:space="preserve">=</w:t>
      </w:r>
      <w:r>
        <w:rPr>
          <w:rStyle w:val="NormalTok"/>
        </w:rPr>
        <w:t xml:space="preserve"> </w:t>
      </w:r>
      <w:r>
        <w:rPr>
          <w:rStyle w:val="BuiltInTok"/>
        </w:rPr>
        <w:t xml:space="preserve">int</w:t>
      </w:r>
      <w:r>
        <w:rPr>
          <w:rStyle w:val="NormalTok"/>
        </w:rPr>
        <w:t xml:space="preserve">(n_total </w:t>
      </w:r>
      <w:r>
        <w:rPr>
          <w:rStyle w:val="OperatorTok"/>
        </w:rPr>
        <w:t xml:space="preserve">*</w:t>
      </w:r>
      <w:r>
        <w:rPr>
          <w:rStyle w:val="NormalTok"/>
        </w:rPr>
        <w:t xml:space="preserve"> </w:t>
      </w:r>
      <w:r>
        <w:rPr>
          <w:rStyle w:val="FloatTok"/>
        </w:rPr>
        <w:t xml:space="preserve">0.1</w:t>
      </w:r>
      <w:r>
        <w:rPr>
          <w:rStyle w:val="NormalTok"/>
        </w:rPr>
        <w:t xml:space="preserve">)</w:t>
      </w:r>
      <w:r>
        <w:br/>
      </w:r>
      <w:r>
        <w:rPr>
          <w:rStyle w:val="NormalTok"/>
        </w:rPr>
        <w:t xml:space="preserve">    train_rows </w:t>
      </w:r>
      <w:r>
        <w:rPr>
          <w:rStyle w:val="OperatorTok"/>
        </w:rPr>
        <w:t xml:space="preserve">=</w:t>
      </w:r>
      <w:r>
        <w:rPr>
          <w:rStyle w:val="NormalTok"/>
        </w:rPr>
        <w:t xml:space="preserve"> rows[:n_train]</w:t>
      </w:r>
      <w:r>
        <w:br/>
      </w:r>
      <w:r>
        <w:rPr>
          <w:rStyle w:val="NormalTok"/>
        </w:rPr>
        <w:t xml:space="preserve">    val_rows </w:t>
      </w:r>
      <w:r>
        <w:rPr>
          <w:rStyle w:val="OperatorTok"/>
        </w:rPr>
        <w:t xml:space="preserve">=</w:t>
      </w:r>
      <w:r>
        <w:rPr>
          <w:rStyle w:val="NormalTok"/>
        </w:rPr>
        <w:t xml:space="preserve"> rows[n_train : n_train </w:t>
      </w:r>
      <w:r>
        <w:rPr>
          <w:rStyle w:val="OperatorTok"/>
        </w:rPr>
        <w:t xml:space="preserve">+</w:t>
      </w:r>
      <w:r>
        <w:rPr>
          <w:rStyle w:val="NormalTok"/>
        </w:rPr>
        <w:t xml:space="preserve"> n_val]</w:t>
      </w:r>
      <w:r>
        <w:br/>
      </w:r>
      <w:r>
        <w:rPr>
          <w:rStyle w:val="NormalTok"/>
        </w:rPr>
        <w:t xml:space="preserve">    test_rows </w:t>
      </w:r>
      <w:r>
        <w:rPr>
          <w:rStyle w:val="OperatorTok"/>
        </w:rPr>
        <w:t xml:space="preserve">=</w:t>
      </w:r>
      <w:r>
        <w:rPr>
          <w:rStyle w:val="NormalTok"/>
        </w:rPr>
        <w:t xml:space="preserve"> rows[n_train </w:t>
      </w:r>
      <w:r>
        <w:rPr>
          <w:rStyle w:val="OperatorTok"/>
        </w:rPr>
        <w:t xml:space="preserve">+</w:t>
      </w:r>
      <w:r>
        <w:rPr>
          <w:rStyle w:val="NormalTok"/>
        </w:rPr>
        <w:t xml:space="preserve"> n_val:]</w:t>
      </w:r>
      <w:r>
        <w:br/>
      </w:r>
      <w:r>
        <w:br/>
      </w:r>
      <w:r>
        <w:rPr>
          <w:rStyle w:val="NormalTok"/>
        </w:rPr>
        <w:t xml:space="preserve">    </w:t>
      </w:r>
      <w:r>
        <w:rPr>
          <w:rStyle w:val="CommentTok"/>
        </w:rPr>
        <w:t xml:space="preserve"># 静音样本只追加到训练集</w:t>
      </w:r>
      <w:r>
        <w:br/>
      </w:r>
      <w:r>
        <w:rPr>
          <w:rStyle w:val="NormalTok"/>
        </w:rPr>
        <w:t xml:space="preserve">    mute_rows </w:t>
      </w:r>
      <w:r>
        <w:rPr>
          <w:rStyle w:val="OperatorTok"/>
        </w:rPr>
        <w:t xml:space="preserve">=</w:t>
      </w:r>
      <w:r>
        <w:rPr>
          <w:rStyle w:val="NormalTok"/>
        </w:rPr>
        <w:t xml:space="preserve"> [...]  </w:t>
      </w:r>
      <w:r>
        <w:rPr>
          <w:rStyle w:val="CommentTok"/>
        </w:rPr>
        <w:t xml:space="preserve"># 2 条静音样本</w:t>
      </w:r>
      <w:r>
        <w:br/>
      </w:r>
      <w:r>
        <w:rPr>
          <w:rStyle w:val="NormalTok"/>
        </w:rPr>
        <w:t xml:space="preserve">    train_rows.extend(mute_rows)</w:t>
      </w:r>
      <w:r>
        <w:br/>
      </w:r>
      <w:r>
        <w:rPr>
          <w:rStyle w:val="NormalTok"/>
        </w:rPr>
        <w:t xml:space="preserve">    shuffle(train_rows)</w:t>
      </w:r>
      <w:r>
        <w:br/>
      </w:r>
      <w:r>
        <w:br/>
      </w:r>
      <w:r>
        <w:rPr>
          <w:rStyle w:val="NormalTok"/>
        </w:rPr>
        <w:t xml:space="preserve">    </w:t>
      </w:r>
      <w:r>
        <w:rPr>
          <w:rStyle w:val="CommentTok"/>
        </w:rPr>
        <w:t xml:space="preserve"># 分别写入三个文件</w:t>
      </w:r>
      <w:r>
        <w:br/>
      </w:r>
      <w:r>
        <w:rPr>
          <w:rStyle w:val="NormalTok"/>
        </w:rPr>
        <w:t xml:space="preserve">    (exp_dir </w:t>
      </w:r>
      <w:r>
        <w:rPr>
          <w:rStyle w:val="OperatorTok"/>
        </w:rPr>
        <w:t xml:space="preserve">/</w:t>
      </w:r>
      <w:r>
        <w:rPr>
          <w:rStyle w:val="NormalTok"/>
        </w:rPr>
        <w:t xml:space="preserve"> </w:t>
      </w:r>
      <w:r>
        <w:rPr>
          <w:rStyle w:val="StringTok"/>
        </w:rPr>
        <w:t xml:space="preserve">"filelist.txt"</w:t>
      </w:r>
      <w:r>
        <w:rPr>
          <w:rStyle w:val="NormalTok"/>
        </w:rPr>
        <w:t xml:space="preserve">).write_text(...)       </w:t>
      </w:r>
      <w:r>
        <w:rPr>
          <w:rStyle w:val="CommentTok"/>
        </w:rPr>
        <w:t xml:space="preserve"># 训练集（含静音）</w:t>
      </w:r>
      <w:r>
        <w:br/>
      </w:r>
      <w:r>
        <w:rPr>
          <w:rStyle w:val="NormalTok"/>
        </w:rPr>
        <w:t xml:space="preserve">    (exp_dir </w:t>
      </w:r>
      <w:r>
        <w:rPr>
          <w:rStyle w:val="OperatorTok"/>
        </w:rPr>
        <w:t xml:space="preserve">/</w:t>
      </w:r>
      <w:r>
        <w:rPr>
          <w:rStyle w:val="NormalTok"/>
        </w:rPr>
        <w:t xml:space="preserve"> </w:t>
      </w:r>
      <w:r>
        <w:rPr>
          <w:rStyle w:val="StringTok"/>
        </w:rPr>
        <w:t xml:space="preserve">"filelist_val.txt"</w:t>
      </w:r>
      <w:r>
        <w:rPr>
          <w:rStyle w:val="NormalTok"/>
        </w:rPr>
        <w:t xml:space="preserve">).write_text(...)   </w:t>
      </w:r>
      <w:r>
        <w:rPr>
          <w:rStyle w:val="CommentTok"/>
        </w:rPr>
        <w:t xml:space="preserve"># 验证集</w:t>
      </w:r>
      <w:r>
        <w:br/>
      </w:r>
      <w:r>
        <w:rPr>
          <w:rStyle w:val="NormalTok"/>
        </w:rPr>
        <w:t xml:space="preserve">    (exp_dir </w:t>
      </w:r>
      <w:r>
        <w:rPr>
          <w:rStyle w:val="OperatorTok"/>
        </w:rPr>
        <w:t xml:space="preserve">/</w:t>
      </w:r>
      <w:r>
        <w:rPr>
          <w:rStyle w:val="NormalTok"/>
        </w:rPr>
        <w:t xml:space="preserve"> </w:t>
      </w:r>
      <w:r>
        <w:rPr>
          <w:rStyle w:val="StringTok"/>
        </w:rPr>
        <w:t xml:space="preserve">"filelist_test.txt"</w:t>
      </w:r>
      <w:r>
        <w:rPr>
          <w:rStyle w:val="NormalTok"/>
        </w:rPr>
        <w:t xml:space="preserve">).write_text(...)  </w:t>
      </w:r>
      <w:r>
        <w:rPr>
          <w:rStyle w:val="CommentTok"/>
        </w:rPr>
        <w:t xml:space="preserve"># 测试集</w:t>
      </w:r>
    </w:p>
    <w:p>
      <w:pPr>
        <w:pStyle w:val="BlockText"/>
      </w:pPr>
      <w:r>
        <w:t xml:space="preserve">80/10/10 </w:t>
      </w:r>
      <w:r>
        <w:rPr>
          <w:rFonts w:hint="eastAsia"/>
        </w:rPr>
        <w:t xml:space="preserve">比例说明：80%</w:t>
      </w:r>
      <w:r>
        <w:t xml:space="preserve"> </w:t>
      </w:r>
      <w:r>
        <w:rPr>
          <w:rFonts w:hint="eastAsia"/>
        </w:rPr>
        <w:t xml:space="preserve">训练集用于模型参数更新，10%</w:t>
      </w:r>
      <w:r>
        <w:t xml:space="preserve"> </w:t>
      </w:r>
      <w:r>
        <w:rPr>
          <w:rFonts w:hint="eastAsia"/>
        </w:rPr>
        <w:t xml:space="preserve">验证集用于每轮训练后评估泛化性能，剩余</w:t>
      </w:r>
      <w:r>
        <w:t xml:space="preserve"> 10% </w:t>
      </w:r>
      <w:r>
        <w:rPr>
          <w:rFonts w:hint="eastAsia"/>
        </w:rPr>
        <w:t xml:space="preserve">作为测试集保留供最终评估使用。静音样本仅加入训练集，确保验证/测试集完全由真实语音样本组成，评估结果更具参考价值。</w:t>
      </w:r>
    </w:p>
    <w:bookmarkEnd w:id="60"/>
    <w:bookmarkStart w:id="61" w:name="Xf23172a7931956f7c8d02974821caee808624ef"/>
    <w:p>
      <w:pPr>
        <w:pStyle w:val="Heading4"/>
      </w:pPr>
      <w:r>
        <w:t xml:space="preserve">3.2.4.2 2. </w:t>
      </w:r>
      <w:r>
        <w:rPr>
          <w:rFonts w:hint="eastAsia"/>
        </w:rPr>
        <w:t xml:space="preserve">构造验证集</w:t>
      </w:r>
      <w:r>
        <w:t xml:space="preserve"> </w:t>
      </w:r>
      <w:r>
        <w:rPr>
          <w:rFonts w:hint="eastAsia"/>
        </w:rPr>
        <w:t xml:space="preserve">DataLoader：</w:t>
      </w:r>
      <w:r>
        <w:rPr>
          <w:rStyle w:val="VerbatimChar"/>
        </w:rPr>
        <w:t xml:space="preserve">build_eval_loader()</w:t>
      </w:r>
      <w:r>
        <w:t xml:space="preserve"> </w:t>
      </w:r>
      <w:r>
        <w:t xml:space="preserve">—</w:t>
      </w:r>
      <w:r>
        <w:t xml:space="preserve"> </w:t>
      </w:r>
      <w:r>
        <w:rPr>
          <w:rStyle w:val="VerbatimChar"/>
        </w:rPr>
        <w:t xml:space="preserve">train.py</w:t>
      </w:r>
    </w:p>
    <w:p>
      <w:pPr>
        <w:pStyle w:val="FirstParagraph"/>
      </w:pPr>
      <w:r>
        <w:rPr>
          <w:rFonts w:hint="eastAsia"/>
        </w:rPr>
        <w:t xml:space="preserve">从</w:t>
      </w:r>
      <w:r>
        <w:t xml:space="preserve"> </w:t>
      </w:r>
      <w:r>
        <w:rPr>
          <w:rStyle w:val="VerbatimChar"/>
        </w:rPr>
        <w:t xml:space="preserve">filelist_val.txt</w:t>
      </w:r>
      <w:r>
        <w:t xml:space="preserve"> </w:t>
      </w:r>
      <w:r>
        <w:rPr>
          <w:rFonts w:hint="eastAsia"/>
        </w:rPr>
        <w:t xml:space="preserve">读取验证样本，根据</w:t>
      </w:r>
      <w:r>
        <w:t xml:space="preserve"> </w:t>
      </w:r>
      <w:r>
        <w:rPr>
          <w:rStyle w:val="VerbatimChar"/>
        </w:rPr>
        <w:t xml:space="preserve">if_f0</w:t>
      </w:r>
      <w:r>
        <w:t xml:space="preserve"> </w:t>
      </w:r>
      <w:r>
        <w:rPr>
          <w:rFonts w:hint="eastAsia"/>
        </w:rPr>
        <w:t xml:space="preserve">标志选择合适的</w:t>
      </w:r>
      <w:r>
        <w:t xml:space="preserve"> Dataset </w:t>
      </w:r>
      <w:r>
        <w:rPr>
          <w:rFonts w:hint="eastAsia"/>
        </w:rPr>
        <w:t xml:space="preserve">和</w:t>
      </w:r>
      <w:r>
        <w:t xml:space="preserve"> Collate </w:t>
      </w:r>
      <w:r>
        <w:rPr>
          <w:rFonts w:hint="eastAsia"/>
        </w:rPr>
        <w:t xml:space="preserve">类，构造验证专用</w:t>
      </w:r>
      <w:r>
        <w:t xml:space="preserve"> </w:t>
      </w:r>
      <w:r>
        <w:rPr>
          <w:rFonts w:hint="eastAsia"/>
        </w:rPr>
        <w:t xml:space="preserve">DataLoader：</w:t>
      </w:r>
    </w:p>
    <w:p>
      <w:pPr>
        <w:pStyle w:val="SourceCode"/>
      </w:pPr>
      <w:r>
        <w:rPr>
          <w:rStyle w:val="KeywordTok"/>
        </w:rPr>
        <w:t xml:space="preserve">def</w:t>
      </w:r>
      <w:r>
        <w:rPr>
          <w:rStyle w:val="NormalTok"/>
        </w:rPr>
        <w:t xml:space="preserve"> build_eval_loader(hps):</w:t>
      </w:r>
      <w:r>
        <w:br/>
      </w:r>
      <w:r>
        <w:rPr>
          <w:rStyle w:val="NormalTok"/>
        </w:rPr>
        <w:t xml:space="preserve">    eval_filelist </w:t>
      </w:r>
      <w:r>
        <w:rPr>
          <w:rStyle w:val="OperatorTok"/>
        </w:rPr>
        <w:t xml:space="preserve">=</w:t>
      </w:r>
      <w:r>
        <w:rPr>
          <w:rStyle w:val="NormalTok"/>
        </w:rPr>
        <w:t xml:space="preserve"> os.path.join(hps.model_dir, </w:t>
      </w:r>
      <w:r>
        <w:rPr>
          <w:rStyle w:val="StringTok"/>
        </w:rPr>
        <w:t xml:space="preserve">"filelist_val.txt"</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os.path.exists(eval_filelist):</w:t>
      </w:r>
      <w:r>
        <w:br/>
      </w:r>
      <w:r>
        <w:rPr>
          <w:rStyle w:val="NormalTok"/>
        </w:rPr>
        <w:t xml:space="preserve">        </w:t>
      </w:r>
      <w:r>
        <w:rPr>
          <w:rStyle w:val="ControlFlowTok"/>
        </w:rPr>
        <w:t xml:space="preserve">return</w:t>
      </w:r>
      <w:r>
        <w:rPr>
          <w:rStyle w:val="NormalTok"/>
        </w:rPr>
        <w:t xml:space="preserve"> </w:t>
      </w:r>
      <w:r>
        <w:rPr>
          <w:rStyle w:val="VariableTok"/>
        </w:rPr>
        <w:t xml:space="preserve">None</w:t>
      </w:r>
      <w:r>
        <w:rPr>
          <w:rStyle w:val="NormalTok"/>
        </w:rPr>
        <w:t xml:space="preserve">  </w:t>
      </w:r>
      <w:r>
        <w:rPr>
          <w:rStyle w:val="CommentTok"/>
        </w:rPr>
        <w:t xml:space="preserve"># 验证集不存在则跳过评估</w:t>
      </w:r>
      <w:r>
        <w:br/>
      </w:r>
      <w:r>
        <w:br/>
      </w:r>
      <w:r>
        <w:rPr>
          <w:rStyle w:val="NormalTok"/>
        </w:rPr>
        <w:t xml:space="preserve">    </w:t>
      </w:r>
      <w:r>
        <w:rPr>
          <w:rStyle w:val="ControlFlowTok"/>
        </w:rPr>
        <w:t xml:space="preserve">if</w:t>
      </w:r>
      <w:r>
        <w:rPr>
          <w:rStyle w:val="NormalTok"/>
        </w:rPr>
        <w:t xml:space="preserve"> hps.if_f0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eval_dataset </w:t>
      </w:r>
      <w:r>
        <w:rPr>
          <w:rStyle w:val="OperatorTok"/>
        </w:rPr>
        <w:t xml:space="preserve">=</w:t>
      </w:r>
      <w:r>
        <w:rPr>
          <w:rStyle w:val="NormalTok"/>
        </w:rPr>
        <w:t xml:space="preserve"> TextAudioLoaderMultiNSFsid(eval_filelist, hps.data)</w:t>
      </w:r>
      <w:r>
        <w:br/>
      </w:r>
      <w:r>
        <w:rPr>
          <w:rStyle w:val="NormalTok"/>
        </w:rPr>
        <w:t xml:space="preserve">        collate_fn </w:t>
      </w:r>
      <w:r>
        <w:rPr>
          <w:rStyle w:val="OperatorTok"/>
        </w:rPr>
        <w:t xml:space="preserve">=</w:t>
      </w:r>
      <w:r>
        <w:rPr>
          <w:rStyle w:val="NormalTok"/>
        </w:rPr>
        <w:t xml:space="preserve"> TextAudioCollateMultiNSFsid()</w:t>
      </w:r>
      <w:r>
        <w:br/>
      </w:r>
      <w:r>
        <w:rPr>
          <w:rStyle w:val="NormalTok"/>
        </w:rPr>
        <w:t xml:space="preserve">    </w:t>
      </w:r>
      <w:r>
        <w:rPr>
          <w:rStyle w:val="ControlFlowTok"/>
        </w:rPr>
        <w:t xml:space="preserve">else</w:t>
      </w:r>
      <w:r>
        <w:rPr>
          <w:rStyle w:val="NormalTok"/>
        </w:rPr>
        <w:t xml:space="preserve">:</w:t>
      </w:r>
      <w:r>
        <w:br/>
      </w:r>
      <w:r>
        <w:rPr>
          <w:rStyle w:val="NormalTok"/>
        </w:rPr>
        <w:t xml:space="preserve">        eval_dataset </w:t>
      </w:r>
      <w:r>
        <w:rPr>
          <w:rStyle w:val="OperatorTok"/>
        </w:rPr>
        <w:t xml:space="preserve">=</w:t>
      </w:r>
      <w:r>
        <w:rPr>
          <w:rStyle w:val="NormalTok"/>
        </w:rPr>
        <w:t xml:space="preserve"> TextAudioLoader(eval_filelist, hps.data)</w:t>
      </w:r>
      <w:r>
        <w:br/>
      </w:r>
      <w:r>
        <w:rPr>
          <w:rStyle w:val="NormalTok"/>
        </w:rPr>
        <w:t xml:space="preserve">        collate_fn </w:t>
      </w:r>
      <w:r>
        <w:rPr>
          <w:rStyle w:val="OperatorTok"/>
        </w:rPr>
        <w:t xml:space="preserve">=</w:t>
      </w:r>
      <w:r>
        <w:rPr>
          <w:rStyle w:val="NormalTok"/>
        </w:rPr>
        <w:t xml:space="preserve"> TextAudioCollate()</w:t>
      </w:r>
      <w:r>
        <w:br/>
      </w:r>
      <w:r>
        <w:br/>
      </w:r>
      <w:r>
        <w:rPr>
          <w:rStyle w:val="NormalTok"/>
        </w:rPr>
        <w:t xml:space="preserve">    eval_loader </w:t>
      </w:r>
      <w:r>
        <w:rPr>
          <w:rStyle w:val="OperatorTok"/>
        </w:rPr>
        <w:t xml:space="preserve">=</w:t>
      </w:r>
      <w:r>
        <w:rPr>
          <w:rStyle w:val="NormalTok"/>
        </w:rPr>
        <w:t xml:space="preserve"> DataLoader(</w:t>
      </w:r>
      <w:r>
        <w:br/>
      </w:r>
      <w:r>
        <w:rPr>
          <w:rStyle w:val="NormalTok"/>
        </w:rPr>
        <w:t xml:space="preserve">        eval_dataset,</w:t>
      </w:r>
      <w:r>
        <w:br/>
      </w:r>
      <w:r>
        <w:rPr>
          <w:rStyle w:val="NormalTok"/>
        </w:rPr>
        <w:t xml:space="preserve">        num_workers</w:t>
      </w:r>
      <w:r>
        <w:rPr>
          <w:rStyle w:val="OperatorTok"/>
        </w:rPr>
        <w:t xml:space="preserve">=</w:t>
      </w:r>
      <w:r>
        <w:rPr>
          <w:rStyle w:val="DecValTok"/>
        </w:rPr>
        <w:t xml:space="preserve">2</w:t>
      </w:r>
      <w:r>
        <w:rPr>
          <w:rStyle w:val="NormalTok"/>
        </w:rPr>
        <w:t xml:space="preserve">,                          </w:t>
      </w:r>
      <w:r>
        <w:rPr>
          <w:rStyle w:val="CommentTok"/>
        </w:rPr>
        <w:t xml:space="preserve"># 较少 worker 避免与训练争抢资源</w:t>
      </w:r>
      <w:r>
        <w:br/>
      </w:r>
      <w:r>
        <w:rPr>
          <w:rStyle w:val="NormalTok"/>
        </w:rPr>
        <w:t xml:space="preserve">        shuffle</w:t>
      </w:r>
      <w:r>
        <w:rPr>
          <w:rStyle w:val="OperatorTok"/>
        </w:rPr>
        <w:t xml:space="preserve">=</w:t>
      </w:r>
      <w:r>
        <w:rPr>
          <w:rStyle w:val="VariableTok"/>
        </w:rPr>
        <w:t xml:space="preserve">False</w:t>
      </w:r>
      <w:r>
        <w:rPr>
          <w:rStyle w:val="NormalTok"/>
        </w:rPr>
        <w:t xml:space="preserve">,                          </w:t>
      </w:r>
      <w:r>
        <w:rPr>
          <w:rStyle w:val="CommentTok"/>
        </w:rPr>
        <w:t xml:space="preserve"># 验证不打乱，保证可复现</w:t>
      </w:r>
      <w:r>
        <w:br/>
      </w:r>
      <w:r>
        <w:rPr>
          <w:rStyle w:val="NormalTok"/>
        </w:rPr>
        <w:t xml:space="preserve">        pin_memory</w:t>
      </w:r>
      <w:r>
        <w:rPr>
          <w:rStyle w:val="OperatorTok"/>
        </w:rPr>
        <w:t xml:space="preserve">=</w:t>
      </w:r>
      <w:r>
        <w:rPr>
          <w:rStyle w:val="VariableTok"/>
        </w:rPr>
        <w:t xml:space="preserve">True</w:t>
      </w:r>
      <w:r>
        <w:rPr>
          <w:rStyle w:val="NormalTok"/>
        </w:rPr>
        <w:t xml:space="preserve">,</w:t>
      </w:r>
      <w:r>
        <w:br/>
      </w:r>
      <w:r>
        <w:rPr>
          <w:rStyle w:val="NormalTok"/>
        </w:rPr>
        <w:t xml:space="preserve">        collate_fn</w:t>
      </w:r>
      <w:r>
        <w:rPr>
          <w:rStyle w:val="OperatorTok"/>
        </w:rPr>
        <w:t xml:space="preserve">=</w:t>
      </w:r>
      <w:r>
        <w:rPr>
          <w:rStyle w:val="NormalTok"/>
        </w:rPr>
        <w:t xml:space="preserve">collate_fn,</w:t>
      </w:r>
      <w:r>
        <w:br/>
      </w:r>
      <w:r>
        <w:rPr>
          <w:rStyle w:val="NormalTok"/>
        </w:rPr>
        <w:t xml:space="preserve">        batch_size</w:t>
      </w:r>
      <w:r>
        <w:rPr>
          <w:rStyle w:val="OperatorTok"/>
        </w:rPr>
        <w:t xml:space="preserve">=</w:t>
      </w:r>
      <w:r>
        <w:rPr>
          <w:rStyle w:val="NormalTok"/>
        </w:rPr>
        <w:t xml:space="preserve">hps.train.batch_size,</w:t>
      </w:r>
      <w:r>
        <w:br/>
      </w:r>
      <w:r>
        <w:rPr>
          <w:rStyle w:val="NormalTok"/>
        </w:rPr>
        <w:t xml:space="preserve">    )</w:t>
      </w:r>
      <w:r>
        <w:br/>
      </w:r>
      <w:r>
        <w:rPr>
          <w:rStyle w:val="NormalTok"/>
        </w:rPr>
        <w:t xml:space="preserve">    </w:t>
      </w:r>
      <w:r>
        <w:rPr>
          <w:rStyle w:val="ControlFlowTok"/>
        </w:rPr>
        <w:t xml:space="preserve">return</w:t>
      </w:r>
      <w:r>
        <w:rPr>
          <w:rStyle w:val="NormalTok"/>
        </w:rPr>
        <w:t xml:space="preserve"> eval_loader</w:t>
      </w:r>
    </w:p>
    <w:p>
      <w:pPr>
        <w:pStyle w:val="BlockText"/>
      </w:pPr>
      <w:r>
        <w:rPr>
          <w:rFonts w:hint="eastAsia"/>
        </w:rPr>
        <w:t xml:space="preserve">验证集</w:t>
      </w:r>
      <w:r>
        <w:t xml:space="preserve"> DataLoader </w:t>
      </w:r>
      <w:r>
        <w:rPr>
          <w:rFonts w:hint="eastAsia"/>
        </w:rPr>
        <w:t xml:space="preserve">与训练集核心区别：(1)</w:t>
      </w:r>
      <w:r>
        <w:t xml:space="preserve"> </w:t>
      </w:r>
      <w:r>
        <w:rPr>
          <w:rStyle w:val="VerbatimChar"/>
        </w:rPr>
        <w:t xml:space="preserve">shuffle=False</w:t>
      </w:r>
      <w:r>
        <w:t xml:space="preserve"> </w:t>
      </w:r>
      <w:r>
        <w:rPr>
          <w:rFonts w:hint="eastAsia"/>
        </w:rPr>
        <w:t xml:space="preserve">保证每次评估结果可复现；(2)</w:t>
      </w:r>
      <w:r>
        <w:t xml:space="preserve"> </w:t>
      </w:r>
      <w:r>
        <w:rPr>
          <w:rFonts w:hint="eastAsia"/>
        </w:rPr>
        <w:t xml:space="preserve">不使用</w:t>
      </w:r>
      <w:r>
        <w:t xml:space="preserve"> </w:t>
      </w:r>
      <w:r>
        <w:rPr>
          <w:rStyle w:val="VerbatimChar"/>
        </w:rPr>
        <w:t xml:space="preserve">DistributedBucketSampler</w:t>
      </w:r>
      <w:r>
        <w:rPr>
          <w:rFonts w:hint="eastAsia"/>
        </w:rPr>
        <w:t xml:space="preserve">，因为验证不需要按长度分桶且样本量较小；(3)</w:t>
      </w:r>
      <w:r>
        <w:t xml:space="preserve"> </w:t>
      </w:r>
      <w:r>
        <w:rPr>
          <w:rStyle w:val="VerbatimChar"/>
        </w:rPr>
        <w:t xml:space="preserve">num_workers=2</w:t>
      </w:r>
      <w:r>
        <w:t xml:space="preserve"> </w:t>
      </w:r>
      <w:r>
        <w:rPr>
          <w:rFonts w:hint="eastAsia"/>
        </w:rPr>
        <w:t xml:space="preserve">减少资源占用。</w:t>
      </w:r>
    </w:p>
    <w:bookmarkEnd w:id="61"/>
    <w:bookmarkStart w:id="62" w:name="验证评估逻辑evaluate-train.py"/>
    <w:p>
      <w:pPr>
        <w:pStyle w:val="Heading4"/>
      </w:pPr>
      <w:r>
        <w:t xml:space="preserve">3.2.4.3 3. </w:t>
      </w:r>
      <w:r>
        <w:rPr>
          <w:rFonts w:hint="eastAsia"/>
        </w:rPr>
        <w:t xml:space="preserve">验证评估逻辑：</w:t>
      </w:r>
      <w:r>
        <w:rPr>
          <w:rStyle w:val="VerbatimChar"/>
        </w:rPr>
        <w:t xml:space="preserve">evaluate()</w:t>
      </w:r>
      <w:r>
        <w:t xml:space="preserve"> </w:t>
      </w:r>
      <w:r>
        <w:t xml:space="preserve">—</w:t>
      </w:r>
      <w:r>
        <w:t xml:space="preserve"> </w:t>
      </w:r>
      <w:r>
        <w:rPr>
          <w:rStyle w:val="VerbatimChar"/>
        </w:rPr>
        <w:t xml:space="preserve">train.py</w:t>
      </w:r>
    </w:p>
    <w:p>
      <w:pPr>
        <w:pStyle w:val="FirstParagraph"/>
      </w:pPr>
      <w:r>
        <w:rPr>
          <w:rFonts w:hint="eastAsia"/>
        </w:rPr>
        <w:t xml:space="preserve">在</w:t>
      </w:r>
      <w:r>
        <w:t xml:space="preserve"> </w:t>
      </w:r>
      <w:r>
        <w:rPr>
          <w:rStyle w:val="VerbatimChar"/>
        </w:rPr>
        <w:t xml:space="preserve">torch.no_grad()</w:t>
      </w:r>
      <w:r>
        <w:t xml:space="preserve"> </w:t>
      </w:r>
      <w:r>
        <w:rPr>
          <w:rFonts w:hint="eastAsia"/>
        </w:rPr>
        <w:t xml:space="preserve">下遍历验证集，兼容</w:t>
      </w:r>
      <w:r>
        <w:t xml:space="preserve"> </w:t>
      </w:r>
      <w:r>
        <w:rPr>
          <w:rStyle w:val="VerbatimChar"/>
        </w:rPr>
        <w:t xml:space="preserve">if_f0=0/1</w:t>
      </w:r>
      <w:r>
        <w:t xml:space="preserve"> </w:t>
      </w:r>
      <w:r>
        <w:rPr>
          <w:rFonts w:hint="eastAsia"/>
        </w:rPr>
        <w:t xml:space="preserve">两种</w:t>
      </w:r>
      <w:r>
        <w:t xml:space="preserve"> batch </w:t>
      </w:r>
      <w:r>
        <w:rPr>
          <w:rFonts w:hint="eastAsia"/>
        </w:rPr>
        <w:t xml:space="preserve">格式，计算平均</w:t>
      </w:r>
      <w:r>
        <w:t xml:space="preserve"> Mel L1 </w:t>
      </w:r>
      <w:r>
        <w:rPr>
          <w:rFonts w:hint="eastAsia"/>
        </w:rPr>
        <w:t xml:space="preserve">损失并记录到日志和</w:t>
      </w:r>
      <w:r>
        <w:t xml:space="preserve"> </w:t>
      </w:r>
      <w:r>
        <w:rPr>
          <w:rFonts w:hint="eastAsia"/>
        </w:rPr>
        <w:t xml:space="preserve">TensorBoard：</w:t>
      </w:r>
    </w:p>
    <w:p>
      <w:pPr>
        <w:pStyle w:val="SourceCode"/>
      </w:pPr>
      <w:r>
        <w:rPr>
          <w:rStyle w:val="KeywordTok"/>
        </w:rPr>
        <w:t xml:space="preserve">def</w:t>
      </w:r>
      <w:r>
        <w:rPr>
          <w:rStyle w:val="NormalTok"/>
        </w:rPr>
        <w:t xml:space="preserve"> evaluate(epoch, hps, net_g, eval_loader, logger, writer_eval, rank):</w:t>
      </w:r>
      <w:r>
        <w:br/>
      </w:r>
      <w:r>
        <w:rPr>
          <w:rStyle w:val="NormalTok"/>
        </w:rPr>
        <w:t xml:space="preserve">    </w:t>
      </w:r>
      <w:r>
        <w:rPr>
          <w:rStyle w:val="ControlFlowTok"/>
        </w:rPr>
        <w:t xml:space="preserve">if</w:t>
      </w:r>
      <w:r>
        <w:rPr>
          <w:rStyle w:val="NormalTok"/>
        </w:rPr>
        <w:t xml:space="preserve"> eval_loader </w:t>
      </w:r>
      <w:r>
        <w:rPr>
          <w:rStyle w:val="KeywordTok"/>
        </w:rPr>
        <w:t xml:space="preserve">is</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ntrolFlowTok"/>
        </w:rPr>
        <w:t xml:space="preserve">return</w:t>
      </w:r>
      <w:r>
        <w:br/>
      </w:r>
      <w:r>
        <w:rPr>
          <w:rStyle w:val="NormalTok"/>
        </w:rPr>
        <w:t xml:space="preserve">    net_g.</w:t>
      </w:r>
      <w:r>
        <w:rPr>
          <w:rStyle w:val="BuiltInTok"/>
        </w:rPr>
        <w:t xml:space="preserve">eval</w:t>
      </w:r>
      <w:r>
        <w:rPr>
          <w:rStyle w:val="NormalTok"/>
        </w:rPr>
        <w:t xml:space="preserve">()                              </w:t>
      </w:r>
      <w:r>
        <w:rPr>
          <w:rStyle w:val="CommentTok"/>
        </w:rPr>
        <w:t xml:space="preserve"># 1. 切换 eval 模式</w:t>
      </w:r>
      <w:r>
        <w:br/>
      </w:r>
      <w:r>
        <w:rPr>
          <w:rStyle w:val="NormalTok"/>
        </w:rPr>
        <w:t xml:space="preserve">    total_mel_loss </w:t>
      </w:r>
      <w:r>
        <w:rPr>
          <w:rStyle w:val="OperatorTok"/>
        </w:rPr>
        <w:t xml:space="preserve">=</w:t>
      </w:r>
      <w:r>
        <w:rPr>
          <w:rStyle w:val="NormalTok"/>
        </w:rPr>
        <w:t xml:space="preserve"> </w:t>
      </w:r>
      <w:r>
        <w:rPr>
          <w:rStyle w:val="FloatTok"/>
        </w:rPr>
        <w:t xml:space="preserve">0.0</w:t>
      </w:r>
      <w:r>
        <w:br/>
      </w:r>
      <w:r>
        <w:rPr>
          <w:rStyle w:val="NormalTok"/>
        </w:rPr>
        <w:t xml:space="preserve">    </w:t>
      </w:r>
      <w:r>
        <w:rPr>
          <w:rStyle w:val="ControlFlowTok"/>
        </w:rPr>
        <w:t xml:space="preserve">with</w:t>
      </w:r>
      <w:r>
        <w:rPr>
          <w:rStyle w:val="NormalTok"/>
        </w:rPr>
        <w:t xml:space="preserve"> torch.no_grad():                     </w:t>
      </w:r>
      <w:r>
        <w:rPr>
          <w:rStyle w:val="CommentTok"/>
        </w:rPr>
        <w:t xml:space="preserve"># 2. 不进行梯度更新</w:t>
      </w:r>
      <w:r>
        <w:br/>
      </w:r>
      <w:r>
        <w:rPr>
          <w:rStyle w:val="NormalTok"/>
        </w:rPr>
        <w:t xml:space="preserve">        </w:t>
      </w:r>
      <w:r>
        <w:rPr>
          <w:rStyle w:val="ControlFlowTok"/>
        </w:rPr>
        <w:t xml:space="preserve">for</w:t>
      </w:r>
      <w:r>
        <w:rPr>
          <w:rStyle w:val="NormalTok"/>
        </w:rPr>
        <w:t xml:space="preserve"> info </w:t>
      </w:r>
      <w:r>
        <w:rPr>
          <w:rStyle w:val="KeywordTok"/>
        </w:rPr>
        <w:t xml:space="preserve">in</w:t>
      </w:r>
      <w:r>
        <w:rPr>
          <w:rStyle w:val="NormalTok"/>
        </w:rPr>
        <w:t xml:space="preserve"> eval_loader:</w:t>
      </w:r>
      <w:r>
        <w:br/>
      </w:r>
      <w:r>
        <w:rPr>
          <w:rStyle w:val="NormalTok"/>
        </w:rPr>
        <w:t xml:space="preserve">            </w:t>
      </w:r>
      <w:r>
        <w:rPr>
          <w:rStyle w:val="CommentTok"/>
        </w:rPr>
        <w:t xml:space="preserve"># 3. 兼容 if_f0 == 0 和 if_f0 == 1 两种 batch</w:t>
      </w:r>
      <w:r>
        <w:br/>
      </w:r>
      <w:r>
        <w:rPr>
          <w:rStyle w:val="NormalTok"/>
        </w:rPr>
        <w:t xml:space="preserve">            </w:t>
      </w:r>
      <w:r>
        <w:rPr>
          <w:rStyle w:val="CommentTok"/>
        </w:rPr>
        <w:t xml:space="preserve"># ... 解包 batch → 移到 GPU → net_g 前向推理 ...</w:t>
      </w:r>
      <w:r>
        <w:br/>
      </w:r>
      <w:r>
        <w:rPr>
          <w:rStyle w:val="NormalTok"/>
        </w:rPr>
        <w:t xml:space="preserve">            </w:t>
      </w:r>
      <w:r>
        <w:rPr>
          <w:rStyle w:val="CommentTok"/>
        </w:rPr>
        <w:t xml:space="preserve"># 4. 计算 mel L1 loss</w:t>
      </w:r>
      <w:r>
        <w:br/>
      </w:r>
      <w:r>
        <w:rPr>
          <w:rStyle w:val="NormalTok"/>
        </w:rPr>
        <w:t xml:space="preserve">            mel </w:t>
      </w:r>
      <w:r>
        <w:rPr>
          <w:rStyle w:val="OperatorTok"/>
        </w:rPr>
        <w:t xml:space="preserve">=</w:t>
      </w:r>
      <w:r>
        <w:rPr>
          <w:rStyle w:val="NormalTok"/>
        </w:rPr>
        <w:t xml:space="preserve"> spec_to_mel_torch(spec, ...)</w:t>
      </w:r>
      <w:r>
        <w:br/>
      </w:r>
      <w:r>
        <w:rPr>
          <w:rStyle w:val="NormalTok"/>
        </w:rPr>
        <w:t xml:space="preserve">            y_mel </w:t>
      </w:r>
      <w:r>
        <w:rPr>
          <w:rStyle w:val="OperatorTok"/>
        </w:rPr>
        <w:t xml:space="preserve">=</w:t>
      </w:r>
      <w:r>
        <w:rPr>
          <w:rStyle w:val="NormalTok"/>
        </w:rPr>
        <w:t xml:space="preserve"> commons.slice_segments(mel, ids_slice, ...)</w:t>
      </w:r>
      <w:r>
        <w:br/>
      </w:r>
      <w:r>
        <w:rPr>
          <w:rStyle w:val="NormalTok"/>
        </w:rPr>
        <w:t xml:space="preserve">            y_hat_mel </w:t>
      </w:r>
      <w:r>
        <w:rPr>
          <w:rStyle w:val="OperatorTok"/>
        </w:rPr>
        <w:t xml:space="preserve">=</w:t>
      </w:r>
      <w:r>
        <w:rPr>
          <w:rStyle w:val="NormalTok"/>
        </w:rPr>
        <w:t xml:space="preserve"> mel_spectrogram_torch(y_hat, ...)</w:t>
      </w:r>
      <w:r>
        <w:br/>
      </w:r>
      <w:r>
        <w:rPr>
          <w:rStyle w:val="NormalTok"/>
        </w:rPr>
        <w:t xml:space="preserve">            loss_mel </w:t>
      </w:r>
      <w:r>
        <w:rPr>
          <w:rStyle w:val="OperatorTok"/>
        </w:rPr>
        <w:t xml:space="preserve">=</w:t>
      </w:r>
      <w:r>
        <w:rPr>
          <w:rStyle w:val="NormalTok"/>
        </w:rPr>
        <w:t xml:space="preserve"> F.l1_loss(y_mel, y_hat_mel)</w:t>
      </w:r>
      <w:r>
        <w:br/>
      </w:r>
      <w:r>
        <w:rPr>
          <w:rStyle w:val="NormalTok"/>
        </w:rPr>
        <w:t xml:space="preserve">            total_mel_loss </w:t>
      </w:r>
      <w:r>
        <w:rPr>
          <w:rStyle w:val="OperatorTok"/>
        </w:rPr>
        <w:t xml:space="preserve">+=</w:t>
      </w:r>
      <w:r>
        <w:rPr>
          <w:rStyle w:val="NormalTok"/>
        </w:rPr>
        <w:t xml:space="preserve"> loss_mel.item()</w:t>
      </w:r>
      <w:r>
        <w:br/>
      </w:r>
      <w:r>
        <w:rPr>
          <w:rStyle w:val="NormalTok"/>
        </w:rPr>
        <w:t xml:space="preserve">    avg_mel_loss </w:t>
      </w:r>
      <w:r>
        <w:rPr>
          <w:rStyle w:val="OperatorTok"/>
        </w:rPr>
        <w:t xml:space="preserve">=</w:t>
      </w:r>
      <w:r>
        <w:rPr>
          <w:rStyle w:val="NormalTok"/>
        </w:rPr>
        <w:t xml:space="preserve"> total_mel_loss </w:t>
      </w:r>
      <w:r>
        <w:rPr>
          <w:rStyle w:val="OperatorTok"/>
        </w:rPr>
        <w:t xml:space="preserve">/</w:t>
      </w:r>
      <w:r>
        <w:rPr>
          <w:rStyle w:val="NormalTok"/>
        </w:rPr>
        <w:t xml:space="preserve"> num_batches</w:t>
      </w:r>
      <w:r>
        <w:br/>
      </w:r>
      <w:r>
        <w:rPr>
          <w:rStyle w:val="NormalTok"/>
        </w:rPr>
        <w:t xml:space="preserve">    </w:t>
      </w:r>
      <w:r>
        <w:rPr>
          <w:rStyle w:val="CommentTok"/>
        </w:rPr>
        <w:t xml:space="preserve"># 5. 记录到日志和 TensorBoard</w:t>
      </w:r>
      <w:r>
        <w:br/>
      </w:r>
      <w:r>
        <w:rPr>
          <w:rStyle w:val="NormalTok"/>
        </w:rPr>
        <w:t xml:space="preserve">    logger.info(</w:t>
      </w:r>
      <w:r>
        <w:rPr>
          <w:rStyle w:val="SpecialStringTok"/>
        </w:rPr>
        <w:t xml:space="preserve">f"Epoch </w:t>
      </w:r>
      <w:r>
        <w:rPr>
          <w:rStyle w:val="SpecialCharTok"/>
        </w:rPr>
        <w:t xml:space="preserve">{</w:t>
      </w:r>
      <w:r>
        <w:rPr>
          <w:rStyle w:val="NormalTok"/>
        </w:rPr>
        <w:t xml:space="preserve">epoch</w:t>
      </w:r>
      <w:r>
        <w:rPr>
          <w:rStyle w:val="SpecialCharTok"/>
        </w:rPr>
        <w:t xml:space="preserve">}</w:t>
      </w:r>
      <w:r>
        <w:rPr>
          <w:rStyle w:val="SpecialStringTok"/>
        </w:rPr>
        <w:t xml:space="preserve"> | Val Loss (mel): </w:t>
      </w:r>
      <w:r>
        <w:rPr>
          <w:rStyle w:val="SpecialCharTok"/>
        </w:rPr>
        <w:t xml:space="preserve">{</w:t>
      </w:r>
      <w:r>
        <w:rPr>
          <w:rStyle w:val="NormalTok"/>
        </w:rPr>
        <w:t xml:space="preserve">avg_mel_loss</w:t>
      </w:r>
      <w:r>
        <w:rPr>
          <w:rStyle w:val="SpecialCharTok"/>
        </w:rPr>
        <w:t xml:space="preserve">:.4f}</w:t>
      </w:r>
      <w:r>
        <w:rPr>
          <w:rStyle w:val="SpecialStringTok"/>
        </w:rPr>
        <w:t xml:space="preserve">"</w:t>
      </w:r>
      <w:r>
        <w:rPr>
          <w:rStyle w:val="NormalTok"/>
        </w:rPr>
        <w:t xml:space="preserve">)</w:t>
      </w:r>
      <w:r>
        <w:br/>
      </w:r>
      <w:r>
        <w:rPr>
          <w:rStyle w:val="NormalTok"/>
        </w:rPr>
        <w:t xml:space="preserve">    writer_eval.add_scalar(</w:t>
      </w:r>
      <w:r>
        <w:rPr>
          <w:rStyle w:val="StringTok"/>
        </w:rPr>
        <w:t xml:space="preserve">"val/loss_mel"</w:t>
      </w:r>
      <w:r>
        <w:rPr>
          <w:rStyle w:val="NormalTok"/>
        </w:rPr>
        <w:t xml:space="preserve">, avg_mel_loss, epoch)</w:t>
      </w:r>
      <w:r>
        <w:br/>
      </w:r>
      <w:r>
        <w:rPr>
          <w:rStyle w:val="NormalTok"/>
        </w:rPr>
        <w:t xml:space="preserve">    net_g.train()                             </w:t>
      </w:r>
      <w:r>
        <w:rPr>
          <w:rStyle w:val="CommentTok"/>
        </w:rPr>
        <w:t xml:space="preserve"># 6. 切回 train 模式</w:t>
      </w:r>
    </w:p>
    <w:p>
      <w:pPr>
        <w:pStyle w:val="BlockText"/>
      </w:pPr>
      <w:r>
        <w:rPr>
          <w:rFonts w:hint="eastAsia"/>
        </w:rPr>
        <w:t xml:space="preserve">评估仅计算</w:t>
      </w:r>
      <w:r>
        <w:t xml:space="preserve"> Mel L1 </w:t>
      </w:r>
      <w:r>
        <w:rPr>
          <w:rFonts w:hint="eastAsia"/>
        </w:rPr>
        <w:t xml:space="preserve">损失（</w:t>
      </w:r>
      <w:r>
        <w:rPr>
          <w:rStyle w:val="VerbatimChar"/>
        </w:rPr>
        <w:t xml:space="preserve">loss_mel</w:t>
      </w:r>
      <w:r>
        <w:rPr>
          <w:rFonts w:hint="eastAsia"/>
        </w:rPr>
        <w:t xml:space="preserve">），不包含</w:t>
      </w:r>
      <w:r>
        <w:t xml:space="preserve"> GAN </w:t>
      </w:r>
      <w:r>
        <w:rPr>
          <w:rFonts w:hint="eastAsia"/>
        </w:rPr>
        <w:t xml:space="preserve">损失和</w:t>
      </w:r>
      <w:r>
        <w:t xml:space="preserve"> KL </w:t>
      </w:r>
      <w:r>
        <w:rPr>
          <w:rFonts w:hint="eastAsia"/>
        </w:rPr>
        <w:t xml:space="preserve">散度——因为</w:t>
      </w:r>
      <w:r>
        <w:t xml:space="preserve"> Mel </w:t>
      </w:r>
      <w:r>
        <w:rPr>
          <w:rFonts w:hint="eastAsia"/>
        </w:rPr>
        <w:t xml:space="preserve">损失直接衡量生成频谱与真实频谱的幅度差异，是衡量重建质量的核心指标，且计算稳定、不受判别器状态影响。</w:t>
      </w:r>
    </w:p>
    <w:bookmarkEnd w:id="62"/>
    <w:bookmarkStart w:id="63" w:name="接入训练主循环"/>
    <w:p>
      <w:pPr>
        <w:pStyle w:val="Heading4"/>
      </w:pPr>
      <w:r>
        <w:t xml:space="preserve">3.2.4.4 4. </w:t>
      </w:r>
      <w:r>
        <w:rPr>
          <w:rFonts w:hint="eastAsia"/>
        </w:rPr>
        <w:t xml:space="preserve">接入训练主循环</w:t>
      </w:r>
    </w:p>
    <w:p>
      <w:pPr>
        <w:pStyle w:val="FirstParagraph"/>
      </w:pPr>
      <w:r>
        <w:rPr>
          <w:rFonts w:hint="eastAsia"/>
        </w:rPr>
        <w:t xml:space="preserve">在</w:t>
      </w:r>
      <w:r>
        <w:t xml:space="preserve"> </w:t>
      </w:r>
      <w:r>
        <w:rPr>
          <w:rStyle w:val="VerbatimChar"/>
        </w:rPr>
        <w:t xml:space="preserve">run()</w:t>
      </w:r>
      <w:r>
        <w:t xml:space="preserve"> </w:t>
      </w:r>
      <w:r>
        <w:rPr>
          <w:rFonts w:hint="eastAsia"/>
        </w:rPr>
        <w:t xml:space="preserve">函数中构造</w:t>
      </w:r>
      <w:r>
        <w:t xml:space="preserve"> </w:t>
      </w:r>
      <w:r>
        <w:rPr>
          <w:rStyle w:val="VerbatimChar"/>
        </w:rPr>
        <w:t xml:space="preserve">eval_loader</w:t>
      </w:r>
      <w:r>
        <w:rPr>
          <w:rFonts w:hint="eastAsia"/>
        </w:rPr>
        <w:t xml:space="preserve">，传入</w:t>
      </w:r>
      <w:r>
        <w:t xml:space="preserve"> </w:t>
      </w:r>
      <w:r>
        <w:rPr>
          <w:rStyle w:val="VerbatimChar"/>
        </w:rPr>
        <w:t xml:space="preserve">train_and_evaluate()</w:t>
      </w:r>
      <w:r>
        <w:rPr>
          <w:rFonts w:hint="eastAsia"/>
        </w:rPr>
        <w:t xml:space="preserve">，并在每个</w:t>
      </w:r>
      <w:r>
        <w:t xml:space="preserve"> epoch </w:t>
      </w:r>
      <w:r>
        <w:rPr>
          <w:rFonts w:hint="eastAsia"/>
        </w:rPr>
        <w:t xml:space="preserve">结束后调用</w:t>
      </w:r>
      <w:r>
        <w:t xml:space="preserve"> </w:t>
      </w:r>
      <w:r>
        <w:rPr>
          <w:rStyle w:val="VerbatimChar"/>
        </w:rPr>
        <w:t xml:space="preserve">evaluate()</w:t>
      </w:r>
      <w:r>
        <w:rPr>
          <w:rFonts w:hint="eastAsia"/>
        </w:rPr>
        <w:t xml:space="preserve">：</w:t>
      </w:r>
    </w:p>
    <w:p>
      <w:pPr>
        <w:pStyle w:val="SourceCode"/>
      </w:pPr>
      <w:r>
        <w:rPr>
          <w:rStyle w:val="CommentTok"/>
        </w:rPr>
        <w:t xml:space="preserve"># run() 中：</w:t>
      </w:r>
      <w:r>
        <w:br/>
      </w:r>
      <w:r>
        <w:rPr>
          <w:rStyle w:val="NormalTok"/>
        </w:rPr>
        <w:t xml:space="preserve">eval_loader </w:t>
      </w:r>
      <w:r>
        <w:rPr>
          <w:rStyle w:val="OperatorTok"/>
        </w:rPr>
        <w:t xml:space="preserve">=</w:t>
      </w:r>
      <w:r>
        <w:rPr>
          <w:rStyle w:val="NormalTok"/>
        </w:rPr>
        <w:t xml:space="preserve"> build_eval_loader(hps) </w:t>
      </w:r>
      <w:r>
        <w:rPr>
          <w:rStyle w:val="ControlFlowTok"/>
        </w:rPr>
        <w:t xml:space="preserve">if</w:t>
      </w:r>
      <w:r>
        <w:rPr>
          <w:rStyle w:val="NormalTok"/>
        </w:rPr>
        <w:t xml:space="preserve"> rank </w:t>
      </w:r>
      <w:r>
        <w:rPr>
          <w:rStyle w:val="OperatorTok"/>
        </w:rPr>
        <w:t xml:space="preserve">==</w:t>
      </w:r>
      <w:r>
        <w:rPr>
          <w:rStyle w:val="NormalTok"/>
        </w:rPr>
        <w:t xml:space="preserve"> </w:t>
      </w:r>
      <w:r>
        <w:rPr>
          <w:rStyle w:val="DecValTok"/>
        </w:rPr>
        <w:t xml:space="preserve">0</w:t>
      </w:r>
      <w:r>
        <w:rPr>
          <w:rStyle w:val="NormalTok"/>
        </w:rPr>
        <w:t xml:space="preserve"> </w:t>
      </w:r>
      <w:r>
        <w:rPr>
          <w:rStyle w:val="ControlFlowTok"/>
        </w:rPr>
        <w:t xml:space="preserve">else</w:t>
      </w:r>
      <w:r>
        <w:rPr>
          <w:rStyle w:val="NormalTok"/>
        </w:rPr>
        <w:t xml:space="preserve"> </w:t>
      </w:r>
      <w:r>
        <w:rPr>
          <w:rStyle w:val="VariableTok"/>
        </w:rPr>
        <w:t xml:space="preserve">None</w:t>
      </w:r>
      <w:r>
        <w:br/>
      </w:r>
      <w:r>
        <w:rPr>
          <w:rStyle w:val="CommentTok"/>
        </w:rPr>
        <w:t xml:space="preserve"># ... 将 eval_loader 传入 train_and_evaluate 替代原来的 None</w:t>
      </w:r>
      <w:r>
        <w:br/>
      </w:r>
      <w:r>
        <w:br/>
      </w:r>
      <w:r>
        <w:rPr>
          <w:rStyle w:val="CommentTok"/>
        </w:rPr>
        <w:t xml:space="preserve"># train_and_evaluate() 末尾：</w:t>
      </w:r>
      <w:r>
        <w:br/>
      </w:r>
      <w:r>
        <w:rPr>
          <w:rStyle w:val="ControlFlowTok"/>
        </w:rPr>
        <w:t xml:space="preserve">if</w:t>
      </w:r>
      <w:r>
        <w:rPr>
          <w:rStyle w:val="NormalTok"/>
        </w:rPr>
        <w:t xml:space="preserve"> rank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logger.info(</w:t>
      </w:r>
      <w:r>
        <w:rPr>
          <w:rStyle w:val="StringTok"/>
        </w:rPr>
        <w:t xml:space="preserve">"====&gt; Epoch: </w:t>
      </w:r>
      <w:r>
        <w:rPr>
          <w:rStyle w:val="SpecialCharTok"/>
        </w:rPr>
        <w:t xml:space="preserve">{}</w:t>
      </w:r>
      <w:r>
        <w:rPr>
          <w:rStyle w:val="StringTok"/>
        </w:rPr>
        <w:t xml:space="preserve"> </w:t>
      </w:r>
      <w:r>
        <w:rPr>
          <w:rStyle w:val="SpecialCharTok"/>
        </w:rPr>
        <w:t xml:space="preserve">{}</w:t>
      </w:r>
      <w:r>
        <w:rPr>
          <w:rStyle w:val="StringTok"/>
        </w:rPr>
        <w:t xml:space="preserve">"</w:t>
      </w:r>
      <w:r>
        <w:rPr>
          <w:rStyle w:val="NormalTok"/>
        </w:rPr>
        <w:t xml:space="preserve">.</w:t>
      </w:r>
      <w:r>
        <w:rPr>
          <w:rStyle w:val="BuiltInTok"/>
        </w:rPr>
        <w:t xml:space="preserve">format</w:t>
      </w:r>
      <w:r>
        <w:rPr>
          <w:rStyle w:val="NormalTok"/>
        </w:rPr>
        <w:t xml:space="preserve">(epoch, ...))</w:t>
      </w:r>
      <w:r>
        <w:br/>
      </w:r>
      <w:r>
        <w:rPr>
          <w:rStyle w:val="NormalTok"/>
        </w:rPr>
        <w:t xml:space="preserve">    </w:t>
      </w:r>
      <w:r>
        <w:rPr>
          <w:rStyle w:val="ControlFlowTok"/>
        </w:rPr>
        <w:t xml:space="preserve">if</w:t>
      </w:r>
      <w:r>
        <w:rPr>
          <w:rStyle w:val="NormalTok"/>
        </w:rPr>
        <w:t xml:space="preserve"> eval_loader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evaluate(epoch, hps, net_g, eval_loader, logger, writer_eval, rank)</w:t>
      </w:r>
    </w:p>
    <w:p>
      <w:pPr>
        <w:pStyle w:val="BlockText"/>
      </w:pPr>
      <w:r>
        <w:rPr>
          <w:rFonts w:hint="eastAsia"/>
        </w:rPr>
        <w:t xml:space="preserve">验证仅在</w:t>
      </w:r>
      <w:r>
        <w:t xml:space="preserve"> </w:t>
      </w:r>
      <w:r>
        <w:rPr>
          <w:rFonts w:hint="eastAsia"/>
        </w:rPr>
        <w:t xml:space="preserve">rank=0（主进程）上执行，避免多</w:t>
      </w:r>
      <w:r>
        <w:t xml:space="preserve"> GPU </w:t>
      </w:r>
      <w:r>
        <w:rPr>
          <w:rFonts w:hint="eastAsia"/>
        </w:rPr>
        <w:t xml:space="preserve">训练的重复计算。评估发生在每个</w:t>
      </w:r>
      <w:r>
        <w:t xml:space="preserve"> epoch </w:t>
      </w:r>
      <w:r>
        <w:rPr>
          <w:rFonts w:hint="eastAsia"/>
        </w:rPr>
        <w:t xml:space="preserve">的所有训练</w:t>
      </w:r>
      <w:r>
        <w:t xml:space="preserve"> step </w:t>
      </w:r>
      <w:r>
        <w:rPr>
          <w:rFonts w:hint="eastAsia"/>
        </w:rPr>
        <w:t xml:space="preserve">完成后，不影响训练的正常梯度更新流程。</w:t>
      </w:r>
    </w:p>
    <w:bookmarkEnd w:id="63"/>
    <w:bookmarkEnd w:id="64"/>
    <w:bookmarkEnd w:id="65"/>
    <w:bookmarkStart w:id="92" w:name="实验结果及分析-1"/>
    <w:p>
      <w:pPr>
        <w:pStyle w:val="Heading2"/>
      </w:pPr>
      <w:r>
        <w:t xml:space="preserve">3.3 </w:t>
      </w:r>
      <w:r>
        <w:rPr>
          <w:rFonts w:hint="eastAsia"/>
        </w:rPr>
        <w:t xml:space="preserve">实验结果及分析</w:t>
      </w:r>
    </w:p>
    <w:bookmarkStart w:id="66" w:name="实验环境部署结果"/>
    <w:p>
      <w:pPr>
        <w:pStyle w:val="Heading3"/>
      </w:pPr>
      <w:r>
        <w:t xml:space="preserve">3.3.1 </w:t>
      </w:r>
      <w:r>
        <w:rPr>
          <w:rFonts w:hint="eastAsia"/>
        </w:rPr>
        <w:t xml:space="preserve">实验环境部署结果</w:t>
      </w:r>
    </w:p>
    <w:p>
      <w:pPr>
        <w:pStyle w:val="FirstParagraph"/>
      </w:pPr>
      <w:r>
        <w:rPr>
          <w:rFonts w:hint="eastAsia"/>
        </w:rPr>
        <w:t xml:space="preserve">按照任务要求完成以下环境配置步骤：</w:t>
      </w:r>
    </w:p>
    <w:p>
      <w:pPr>
        <w:pStyle w:val="Compact"/>
        <w:numPr>
          <w:ilvl w:val="0"/>
          <w:numId w:val="1010"/>
        </w:numPr>
      </w:pPr>
      <w:r>
        <w:rPr>
          <w:rFonts w:hint="eastAsia"/>
        </w:rPr>
        <w:t xml:space="preserve">创建</w:t>
      </w:r>
      <w:r>
        <w:t xml:space="preserve"> Python 3.10 </w:t>
      </w:r>
      <w:r>
        <w:rPr>
          <w:rFonts w:hint="eastAsia"/>
        </w:rPr>
        <w:t xml:space="preserve">虚拟环境，安装</w:t>
      </w:r>
      <w:r>
        <w:t xml:space="preserve"> </w:t>
      </w:r>
      <w:r>
        <w:rPr>
          <w:rStyle w:val="VerbatimChar"/>
        </w:rPr>
        <w:t xml:space="preserve">requirements.txt</w:t>
      </w:r>
      <w:r>
        <w:t xml:space="preserve"> </w:t>
      </w:r>
      <w:r>
        <w:rPr>
          <w:rFonts w:hint="eastAsia"/>
        </w:rPr>
        <w:t xml:space="preserve">中的依赖</w:t>
      </w:r>
    </w:p>
    <w:p>
      <w:pPr>
        <w:pStyle w:val="Compact"/>
        <w:numPr>
          <w:ilvl w:val="0"/>
          <w:numId w:val="1010"/>
        </w:numPr>
      </w:pPr>
      <w:r>
        <w:rPr>
          <w:rFonts w:hint="eastAsia"/>
        </w:rPr>
        <w:t xml:space="preserve">安装</w:t>
      </w:r>
      <w:r>
        <w:t xml:space="preserve"> FFmpeg </w:t>
      </w:r>
      <w:r>
        <w:rPr>
          <w:rFonts w:hint="eastAsia"/>
        </w:rPr>
        <w:t xml:space="preserve">并配置系统</w:t>
      </w:r>
      <w:r>
        <w:t xml:space="preserve"> PATH</w:t>
      </w:r>
    </w:p>
    <w:p>
      <w:pPr>
        <w:pStyle w:val="Compact"/>
        <w:numPr>
          <w:ilvl w:val="0"/>
          <w:numId w:val="1010"/>
        </w:numPr>
      </w:pPr>
      <w:r>
        <w:rPr>
          <w:rFonts w:hint="eastAsia"/>
        </w:rPr>
        <w:t xml:space="preserve">运行</w:t>
      </w:r>
      <w:r>
        <w:t xml:space="preserve"> </w:t>
      </w:r>
      <w:r>
        <w:rPr>
          <w:rStyle w:val="VerbatimChar"/>
        </w:rPr>
        <w:t xml:space="preserve">python tools/download.py</w:t>
      </w:r>
      <w:r>
        <w:t xml:space="preserve"> </w:t>
      </w:r>
      <w:r>
        <w:rPr>
          <w:rFonts w:hint="eastAsia"/>
        </w:rPr>
        <w:t xml:space="preserve">下载</w:t>
      </w:r>
      <w:r>
        <w:t xml:space="preserve"> HuBERT </w:t>
      </w:r>
      <w:r>
        <w:rPr>
          <w:rFonts w:hint="eastAsia"/>
        </w:rPr>
        <w:t xml:space="preserve">基础模型和</w:t>
      </w:r>
      <w:r>
        <w:t xml:space="preserve"> RVC v2 </w:t>
      </w:r>
      <w:r>
        <w:rPr>
          <w:rFonts w:hint="eastAsia"/>
        </w:rPr>
        <w:t xml:space="preserve">预训练权重</w:t>
      </w:r>
    </w:p>
    <w:p>
      <w:pPr>
        <w:pStyle w:val="Compact"/>
        <w:numPr>
          <w:ilvl w:val="0"/>
          <w:numId w:val="1010"/>
        </w:numPr>
      </w:pPr>
      <w:r>
        <w:rPr>
          <w:rFonts w:hint="eastAsia"/>
        </w:rPr>
        <w:t xml:space="preserve">验证环境可用：成功运行推理脚本，完成原始音频到目标音色的转换</w:t>
      </w:r>
    </w:p>
    <w:bookmarkEnd w:id="66"/>
    <w:bookmarkStart w:id="91" w:name="预训练权重对训练效果的影响"/>
    <w:p>
      <w:pPr>
        <w:pStyle w:val="Heading3"/>
      </w:pPr>
      <w:r>
        <w:t xml:space="preserve">3.3.2 </w:t>
      </w:r>
      <w:r>
        <w:rPr>
          <w:rFonts w:hint="eastAsia"/>
        </w:rPr>
        <w:t xml:space="preserve">预训练权重对训练效果的影响</w:t>
      </w:r>
    </w:p>
    <w:p>
      <w:pPr>
        <w:pStyle w:val="FirstParagraph"/>
      </w:pPr>
      <w:r>
        <w:rPr>
          <w:rFonts w:hint="eastAsia"/>
        </w:rPr>
        <w:t xml:space="preserve">为探究预训练权重对</w:t>
      </w:r>
      <w:r>
        <w:t xml:space="preserve"> RVC </w:t>
      </w:r>
      <w:r>
        <w:rPr>
          <w:rFonts w:hint="eastAsia"/>
        </w:rPr>
        <w:t xml:space="preserve">模型训练效率和最终效果的影响，本实验设置了两个对比组，均使用相同的数据集（AISLEE3-SSB0011，单说话人，约</w:t>
      </w:r>
      <w:r>
        <w:t xml:space="preserve"> 10 </w:t>
      </w:r>
      <w:r>
        <w:rPr>
          <w:rFonts w:hint="eastAsia"/>
        </w:rPr>
        <w:t xml:space="preserve">分钟）、相同的训练配置（v2</w:t>
      </w:r>
      <w:r>
        <w:t xml:space="preserve"> </w:t>
      </w:r>
      <w:r>
        <w:rPr>
          <w:rFonts w:hint="eastAsia"/>
        </w:rPr>
        <w:t xml:space="preserve">模型，40kHz</w:t>
      </w:r>
      <w:r>
        <w:t xml:space="preserve"> </w:t>
      </w:r>
      <w:r>
        <w:rPr>
          <w:rFonts w:hint="eastAsia"/>
        </w:rPr>
        <w:t xml:space="preserve">采样率，batch_size=4，epochs=20）和验证集划分（80%</w:t>
      </w:r>
      <w:r>
        <w:t xml:space="preserve"> </w:t>
      </w:r>
      <w:r>
        <w:rPr>
          <w:rFonts w:hint="eastAsia"/>
        </w:rPr>
        <w:t xml:space="preserve">训练</w:t>
      </w:r>
      <w:r>
        <w:t xml:space="preserve"> / 10% </w:t>
      </w:r>
      <w:r>
        <w:rPr>
          <w:rFonts w:hint="eastAsia"/>
        </w:rPr>
        <w:t xml:space="preserve">验证</w:t>
      </w:r>
      <w:r>
        <w:t xml:space="preserve"> / 10% </w:t>
      </w:r>
      <w:r>
        <w:rPr>
          <w:rFonts w:hint="eastAsia"/>
        </w:rPr>
        <w:t xml:space="preserve">测试），唯一变量为是否加载预训练权重：</w:t>
      </w:r>
    </w:p>
    <w:tbl>
      <w:tblPr>
        <w:tblStyle w:val="Table"/>
        <w:tblW w:type="pct" w:w="5000"/>
        <w:tblLayout w:type="fixed"/>
        <w:tblLook w:firstRow="1" w:lastRow="0" w:firstColumn="0" w:lastColumn="0" w:noHBand="0" w:noVBand="0" w:val="0020"/>
      </w:tblPr>
      <w:tblGrid>
        <w:gridCol w:w="1667"/>
        <w:gridCol w:w="2084"/>
        <w:gridCol w:w="2084"/>
        <w:gridCol w:w="2084"/>
      </w:tblGrid>
      <w:tr>
        <w:trPr>
          <w:tblHeader w:val="on"/>
        </w:trPr>
        <w:tc>
          <w:tcPr/>
          <w:p>
            <w:pPr>
              <w:pStyle w:val="Compact"/>
            </w:pPr>
            <w:r>
              <w:rPr>
                <w:rFonts w:hint="eastAsia"/>
              </w:rPr>
              <w:t xml:space="preserve">实验组</w:t>
            </w:r>
          </w:p>
        </w:tc>
        <w:tc>
          <w:tcPr/>
          <w:p>
            <w:pPr>
              <w:pStyle w:val="Compact"/>
            </w:pPr>
            <w:r>
              <w:rPr>
                <w:rFonts w:hint="eastAsia"/>
              </w:rPr>
              <w:t xml:space="preserve">预训练</w:t>
            </w:r>
            <w:r>
              <w:t xml:space="preserve"> G</w:t>
            </w:r>
          </w:p>
        </w:tc>
        <w:tc>
          <w:tcPr/>
          <w:p>
            <w:pPr>
              <w:pStyle w:val="Compact"/>
            </w:pPr>
            <w:r>
              <w:rPr>
                <w:rFonts w:hint="eastAsia"/>
              </w:rPr>
              <w:t xml:space="preserve">预训练</w:t>
            </w:r>
            <w:r>
              <w:t xml:space="preserve"> D</w:t>
            </w:r>
          </w:p>
        </w:tc>
        <w:tc>
          <w:tcPr/>
          <w:p>
            <w:pPr>
              <w:pStyle w:val="Compact"/>
            </w:pPr>
            <w:r>
              <w:rPr>
                <w:rFonts w:hint="eastAsia"/>
              </w:rPr>
              <w:t xml:space="preserve">实验目的</w:t>
            </w:r>
          </w:p>
        </w:tc>
      </w:tr>
      <w:tr>
        <w:tc>
          <w:tcPr/>
          <w:p>
            <w:pPr>
              <w:pStyle w:val="Compact"/>
            </w:pPr>
            <w:r>
              <w:rPr>
                <w:rFonts w:hint="eastAsia"/>
              </w:rPr>
              <w:t xml:space="preserve">主实验（预训练组）</w:t>
            </w:r>
          </w:p>
        </w:tc>
        <w:tc>
          <w:tcPr/>
          <w:p>
            <w:pPr>
              <w:pStyle w:val="Compact"/>
            </w:pPr>
            <w:r>
              <w:rPr>
                <w:rStyle w:val="VerbatimChar"/>
              </w:rPr>
              <w:t xml:space="preserve">assets/pretrained_v2/G40k.pth</w:t>
            </w:r>
          </w:p>
        </w:tc>
        <w:tc>
          <w:tcPr/>
          <w:p>
            <w:pPr>
              <w:pStyle w:val="Compact"/>
            </w:pPr>
            <w:r>
              <w:rPr>
                <w:rStyle w:val="VerbatimChar"/>
              </w:rPr>
              <w:t xml:space="preserve">assets/pretrained_v2/D40k.pth</w:t>
            </w:r>
          </w:p>
        </w:tc>
        <w:tc>
          <w:tcPr/>
          <w:p>
            <w:pPr>
              <w:pStyle w:val="Compact"/>
            </w:pPr>
            <w:r>
              <w:rPr>
                <w:rFonts w:hint="eastAsia"/>
              </w:rPr>
              <w:t xml:space="preserve">验证预训练权重的迁移效果</w:t>
            </w:r>
          </w:p>
        </w:tc>
      </w:tr>
      <w:tr>
        <w:tc>
          <w:tcPr/>
          <w:p>
            <w:pPr>
              <w:pStyle w:val="Compact"/>
            </w:pPr>
            <w:r>
              <w:rPr>
                <w:rFonts w:hint="eastAsia"/>
              </w:rPr>
              <w:t xml:space="preserve">辅助实验（无预训练组）</w:t>
            </w:r>
          </w:p>
        </w:tc>
        <w:tc>
          <w:tcPr/>
          <w:p>
            <w:pPr>
              <w:pStyle w:val="Compact"/>
            </w:pPr>
            <w:r>
              <w:rPr>
                <w:rFonts w:hint="eastAsia"/>
              </w:rPr>
              <w:t xml:space="preserve">无（随机初始化）</w:t>
            </w:r>
          </w:p>
        </w:tc>
        <w:tc>
          <w:tcPr/>
          <w:p>
            <w:pPr>
              <w:pStyle w:val="Compact"/>
            </w:pPr>
            <w:r>
              <w:rPr>
                <w:rFonts w:hint="eastAsia"/>
              </w:rPr>
              <w:t xml:space="preserve">无（随机初始化）</w:t>
            </w:r>
          </w:p>
        </w:tc>
        <w:tc>
          <w:tcPr/>
          <w:p>
            <w:pPr>
              <w:pStyle w:val="Compact"/>
            </w:pPr>
            <w:r>
              <w:rPr>
                <w:rFonts w:hint="eastAsia"/>
              </w:rPr>
              <w:t xml:space="preserve">作为基线，衡量预训练的增益</w:t>
            </w:r>
          </w:p>
        </w:tc>
      </w:tr>
    </w:tbl>
    <w:bookmarkStart w:id="81" w:name="训练损失对比"/>
    <w:p>
      <w:pPr>
        <w:pStyle w:val="Heading4"/>
      </w:pPr>
      <w:r>
        <w:t xml:space="preserve">3.3.2.1 </w:t>
      </w:r>
      <w:r>
        <w:rPr>
          <w:rFonts w:hint="eastAsia"/>
        </w:rPr>
        <w:t xml:space="preserve">训练损失对比</w:t>
      </w:r>
    </w:p>
    <w:bookmarkStart w:id="73" w:name="总损失对比lossgtotal-与-lossdtotal"/>
    <w:p>
      <w:pPr>
        <w:pStyle w:val="Heading5"/>
      </w:pPr>
      <w:r>
        <w:t xml:space="preserve">3.3.2.1.1 </w:t>
      </w:r>
      <w:r>
        <w:rPr>
          <w:rFonts w:hint="eastAsia"/>
        </w:rPr>
        <w:t xml:space="preserve">总损失对比（</w:t>
      </w:r>
      <w:r>
        <w:rPr>
          <w:rStyle w:val="VerbatimChar"/>
        </w:rPr>
        <w:t xml:space="preserve">loss/g/total</w:t>
      </w:r>
      <w:r>
        <w:t xml:space="preserve"> </w:t>
      </w:r>
      <w:r>
        <w:rPr>
          <w:rFonts w:hint="eastAsia"/>
        </w:rPr>
        <w:t xml:space="preserve">与</w:t>
      </w:r>
      <w:r>
        <w:t xml:space="preserve"> </w:t>
      </w:r>
      <w:r>
        <w:rPr>
          <w:rStyle w:val="VerbatimChar"/>
        </w:rPr>
        <w:t xml:space="preserve">loss/d/total</w:t>
      </w:r>
      <w:r>
        <w:rPr>
          <w:rFonts w:hint="eastAsia"/>
        </w:rPr>
        <w:t xml:space="preserve">）</w:t>
      </w:r>
    </w:p>
    <w:p>
      <w:pPr>
        <w:pStyle w:val="FirstParagraph"/>
      </w:pPr>
      <w:r>
        <w:rPr>
          <w:rFonts w:hint="eastAsia"/>
          <w:b/>
          <w:bCs/>
        </w:rPr>
        <w:t xml:space="preserve">预训练组：</w:t>
      </w:r>
    </w:p>
    <w:p>
      <w:pPr>
        <w:pStyle w:val="CaptionedFigure"/>
      </w:pPr>
      <w:r>
        <w:drawing>
          <wp:inline>
            <wp:extent cx="4800600" cy="1914957"/>
            <wp:effectExtent b="0" l="0" r="0" t="0"/>
            <wp:docPr descr="预训练模型总损失" title="" id="68" name="Picture"/>
            <a:graphic>
              <a:graphicData uri="http://schemas.openxmlformats.org/drawingml/2006/picture">
                <pic:pic>
                  <pic:nvPicPr>
                    <pic:cNvPr descr="assets/images/pretrain_total.png" id="69" name="Picture"/>
                    <pic:cNvPicPr>
                      <a:picLocks noChangeArrowheads="1" noChangeAspect="1"/>
                    </pic:cNvPicPr>
                  </pic:nvPicPr>
                  <pic:blipFill>
                    <a:blip r:embed="rId67"/>
                    <a:stretch>
                      <a:fillRect/>
                    </a:stretch>
                  </pic:blipFill>
                  <pic:spPr bwMode="auto">
                    <a:xfrm>
                      <a:off x="0" y="0"/>
                      <a:ext cx="4800600" cy="1914957"/>
                    </a:xfrm>
                    <a:prstGeom prst="rect">
                      <a:avLst/>
                    </a:prstGeom>
                    <a:noFill/>
                    <a:ln w="9525">
                      <a:noFill/>
                      <a:headEnd/>
                      <a:tailEnd/>
                    </a:ln>
                  </pic:spPr>
                </pic:pic>
              </a:graphicData>
            </a:graphic>
          </wp:inline>
        </w:drawing>
      </w:r>
    </w:p>
    <w:p>
      <w:pPr>
        <w:pStyle w:val="ImageCaption"/>
      </w:pPr>
      <w:r>
        <w:rPr>
          <w:rFonts w:hint="eastAsia"/>
        </w:rPr>
        <w:t xml:space="preserve">预训练模型总损失</w:t>
      </w:r>
    </w:p>
    <w:p>
      <w:pPr>
        <w:pStyle w:val="BodyText"/>
      </w:pPr>
      <w:r>
        <w:rPr>
          <w:rFonts w:hint="eastAsia"/>
          <w:b/>
          <w:bCs/>
        </w:rPr>
        <w:t xml:space="preserve">无预训练组：</w:t>
      </w:r>
    </w:p>
    <w:p>
      <w:pPr>
        <w:pStyle w:val="CaptionedFigure"/>
      </w:pPr>
      <w:r>
        <w:drawing>
          <wp:inline>
            <wp:extent cx="4800600" cy="1951283"/>
            <wp:effectExtent b="0" l="0" r="0" t="0"/>
            <wp:docPr descr="无预训练模型总损失" title="" id="71" name="Picture"/>
            <a:graphic>
              <a:graphicData uri="http://schemas.openxmlformats.org/drawingml/2006/picture">
                <pic:pic>
                  <pic:nvPicPr>
                    <pic:cNvPr descr="assets/images/exp_total.png" id="72" name="Picture"/>
                    <pic:cNvPicPr>
                      <a:picLocks noChangeArrowheads="1" noChangeAspect="1"/>
                    </pic:cNvPicPr>
                  </pic:nvPicPr>
                  <pic:blipFill>
                    <a:blip r:embed="rId70"/>
                    <a:stretch>
                      <a:fillRect/>
                    </a:stretch>
                  </pic:blipFill>
                  <pic:spPr bwMode="auto">
                    <a:xfrm>
                      <a:off x="0" y="0"/>
                      <a:ext cx="4800600" cy="1951283"/>
                    </a:xfrm>
                    <a:prstGeom prst="rect">
                      <a:avLst/>
                    </a:prstGeom>
                    <a:noFill/>
                    <a:ln w="9525">
                      <a:noFill/>
                      <a:headEnd/>
                      <a:tailEnd/>
                    </a:ln>
                  </pic:spPr>
                </pic:pic>
              </a:graphicData>
            </a:graphic>
          </wp:inline>
        </w:drawing>
      </w:r>
    </w:p>
    <w:p>
      <w:pPr>
        <w:pStyle w:val="ImageCaption"/>
      </w:pPr>
      <w:r>
        <w:rPr>
          <w:rFonts w:hint="eastAsia"/>
        </w:rPr>
        <w:t xml:space="preserve">无预训练模型总损失</w:t>
      </w:r>
    </w:p>
    <w:p>
      <w:pPr>
        <w:pStyle w:val="BodyText"/>
      </w:pPr>
      <w:r>
        <w:rPr>
          <w:rFonts w:hint="eastAsia"/>
        </w:rPr>
        <w:t xml:space="preserve">总损失包含生成器总损失（</w:t>
      </w:r>
      <w:r>
        <w:rPr>
          <w:rStyle w:val="VerbatimChar"/>
        </w:rPr>
        <w:t xml:space="preserve">loss/g/total</w:t>
      </w:r>
      <w:r>
        <w:t xml:space="preserve"> </w:t>
      </w:r>
      <w:r>
        <w:t xml:space="preserve">= Mel </w:t>
      </w:r>
      <w:r>
        <w:rPr>
          <w:rFonts w:hint="eastAsia"/>
        </w:rPr>
        <w:t xml:space="preserve">损失</w:t>
      </w:r>
      <w:r>
        <w:t xml:space="preserve"> + GAN </w:t>
      </w:r>
      <w:r>
        <w:rPr>
          <w:rFonts w:hint="eastAsia"/>
        </w:rPr>
        <w:t xml:space="preserve">损失</w:t>
      </w:r>
      <w:r>
        <w:t xml:space="preserve"> + </w:t>
      </w:r>
      <w:r>
        <w:rPr>
          <w:rFonts w:hint="eastAsia"/>
        </w:rPr>
        <w:t xml:space="preserve">特征匹配损失</w:t>
      </w:r>
      <w:r>
        <w:t xml:space="preserve"> + KL </w:t>
      </w:r>
      <w:r>
        <w:rPr>
          <w:rFonts w:hint="eastAsia"/>
        </w:rPr>
        <w:t xml:space="preserve">散度）和判别器总损失（</w:t>
      </w:r>
      <w:r>
        <w:rPr>
          <w:rStyle w:val="VerbatimChar"/>
        </w:rPr>
        <w:t xml:space="preserve">loss/d/total</w:t>
      </w:r>
      <w:r>
        <w:rPr>
          <w:rFonts w:hint="eastAsia"/>
        </w:rPr>
        <w:t xml:space="preserve">）。对比显示：</w:t>
      </w:r>
    </w:p>
    <w:p>
      <w:pPr>
        <w:pStyle w:val="Compact"/>
        <w:numPr>
          <w:ilvl w:val="0"/>
          <w:numId w:val="1011"/>
        </w:numPr>
      </w:pPr>
      <w:r>
        <w:rPr>
          <w:rFonts w:hint="eastAsia"/>
          <w:b/>
          <w:bCs/>
        </w:rPr>
        <w:t xml:space="preserve">预训练组</w:t>
      </w:r>
      <w:r>
        <w:rPr>
          <w:rFonts w:hint="eastAsia"/>
        </w:rPr>
        <w:t xml:space="preserve">：生成器和判别器的总损失均处于较低水平且保持稳定，说明两者在预训练阶段已达到较好的博弈均衡，微调仅需小幅度调整。</w:t>
      </w:r>
    </w:p>
    <w:p>
      <w:pPr>
        <w:pStyle w:val="Compact"/>
        <w:numPr>
          <w:ilvl w:val="0"/>
          <w:numId w:val="1011"/>
        </w:numPr>
      </w:pPr>
      <w:r>
        <w:rPr>
          <w:rFonts w:hint="eastAsia"/>
          <w:b/>
          <w:bCs/>
        </w:rPr>
        <w:t xml:space="preserve">无预训练组</w:t>
      </w:r>
      <w:r>
        <w:rPr>
          <w:rFonts w:hint="eastAsia"/>
        </w:rPr>
        <w:t xml:space="preserve">：生成器总损失起始较高且逐步下降，判别器总损失波动更大——这符合</w:t>
      </w:r>
      <w:r>
        <w:t xml:space="preserve"> GAN </w:t>
      </w:r>
      <w:r>
        <w:rPr>
          <w:rFonts w:hint="eastAsia"/>
        </w:rPr>
        <w:t xml:space="preserve">训练初期的典型模式：生成器质量较差时判别器容易区分真假，双方剧烈博弈后逐渐趋于均衡。</w:t>
      </w:r>
    </w:p>
    <w:bookmarkEnd w:id="73"/>
    <w:bookmarkStart w:id="80" w:name="mel-频谱损失lossgmel"/>
    <w:p>
      <w:pPr>
        <w:pStyle w:val="Heading5"/>
      </w:pPr>
      <w:r>
        <w:t xml:space="preserve">3.3.2.1.2 Mel </w:t>
      </w:r>
      <w:r>
        <w:rPr>
          <w:rFonts w:hint="eastAsia"/>
        </w:rPr>
        <w:t xml:space="preserve">频谱损失（</w:t>
      </w:r>
      <w:r>
        <w:rPr>
          <w:rStyle w:val="VerbatimChar"/>
        </w:rPr>
        <w:t xml:space="preserve">loss/g/mel</w:t>
      </w:r>
      <w:r>
        <w:rPr>
          <w:rFonts w:hint="eastAsia"/>
        </w:rPr>
        <w:t xml:space="preserve">）</w:t>
      </w:r>
    </w:p>
    <w:p>
      <w:pPr>
        <w:pStyle w:val="FirstParagraph"/>
      </w:pPr>
      <w:r>
        <w:t xml:space="preserve">Mel </w:t>
      </w:r>
      <w:r>
        <w:rPr>
          <w:rFonts w:hint="eastAsia"/>
        </w:rPr>
        <w:t xml:space="preserve">频谱损失直接衡量生成器输出音频的</w:t>
      </w:r>
      <w:r>
        <w:t xml:space="preserve"> Mel </w:t>
      </w:r>
      <w:r>
        <w:rPr>
          <w:rFonts w:hint="eastAsia"/>
        </w:rPr>
        <w:t xml:space="preserve">频谱与真实音频</w:t>
      </w:r>
      <w:r>
        <w:t xml:space="preserve"> Mel </w:t>
      </w:r>
      <w:r>
        <w:rPr>
          <w:rFonts w:hint="eastAsia"/>
        </w:rPr>
        <w:t xml:space="preserve">频谱之间的</w:t>
      </w:r>
      <w:r>
        <w:t xml:space="preserve"> L1 </w:t>
      </w:r>
      <w:r>
        <w:rPr>
          <w:rFonts w:hint="eastAsia"/>
        </w:rPr>
        <w:t xml:space="preserve">距离，是评估生成音质的核心指标。</w:t>
      </w:r>
    </w:p>
    <w:p>
      <w:pPr>
        <w:pStyle w:val="BodyText"/>
      </w:pPr>
      <w:r>
        <w:rPr>
          <w:rFonts w:hint="eastAsia"/>
          <w:b/>
          <w:bCs/>
        </w:rPr>
        <w:t xml:space="preserve">预训练组：</w:t>
      </w:r>
    </w:p>
    <w:p>
      <w:pPr>
        <w:pStyle w:val="CaptionedFigure"/>
      </w:pPr>
      <w:r>
        <w:drawing>
          <wp:inline>
            <wp:extent cx="4800600" cy="2084238"/>
            <wp:effectExtent b="0" l="0" r="0" t="0"/>
            <wp:docPr descr="预训练模型训练 Mel Loss" title="" id="75" name="Picture"/>
            <a:graphic>
              <a:graphicData uri="http://schemas.openxmlformats.org/drawingml/2006/picture">
                <pic:pic>
                  <pic:nvPicPr>
                    <pic:cNvPr descr="assets/images/pretrain_mel.png" id="76" name="Picture"/>
                    <pic:cNvPicPr>
                      <a:picLocks noChangeArrowheads="1" noChangeAspect="1"/>
                    </pic:cNvPicPr>
                  </pic:nvPicPr>
                  <pic:blipFill>
                    <a:blip r:embed="rId74"/>
                    <a:stretch>
                      <a:fillRect/>
                    </a:stretch>
                  </pic:blipFill>
                  <pic:spPr bwMode="auto">
                    <a:xfrm>
                      <a:off x="0" y="0"/>
                      <a:ext cx="4800600" cy="2084238"/>
                    </a:xfrm>
                    <a:prstGeom prst="rect">
                      <a:avLst/>
                    </a:prstGeom>
                    <a:noFill/>
                    <a:ln w="9525">
                      <a:noFill/>
                      <a:headEnd/>
                      <a:tailEnd/>
                    </a:ln>
                  </pic:spPr>
                </pic:pic>
              </a:graphicData>
            </a:graphic>
          </wp:inline>
        </w:drawing>
      </w:r>
    </w:p>
    <w:p>
      <w:pPr>
        <w:pStyle w:val="ImageCaption"/>
      </w:pPr>
      <w:r>
        <w:rPr>
          <w:rFonts w:hint="eastAsia"/>
        </w:rPr>
        <w:t xml:space="preserve">预训练模型训练</w:t>
      </w:r>
      <w:r>
        <w:t xml:space="preserve"> Mel Loss</w:t>
      </w:r>
    </w:p>
    <w:p>
      <w:pPr>
        <w:pStyle w:val="BodyText"/>
      </w:pPr>
      <w:r>
        <w:rPr>
          <w:rFonts w:hint="eastAsia"/>
          <w:b/>
          <w:bCs/>
        </w:rPr>
        <w:t xml:space="preserve">无预训练组：</w:t>
      </w:r>
    </w:p>
    <w:p>
      <w:pPr>
        <w:pStyle w:val="CaptionedFigure"/>
      </w:pPr>
      <w:r>
        <w:drawing>
          <wp:inline>
            <wp:extent cx="4800600" cy="2084238"/>
            <wp:effectExtent b="0" l="0" r="0" t="0"/>
            <wp:docPr descr="无预训练模型训练 Mel Loss" title="" id="78" name="Picture"/>
            <a:graphic>
              <a:graphicData uri="http://schemas.openxmlformats.org/drawingml/2006/picture">
                <pic:pic>
                  <pic:nvPicPr>
                    <pic:cNvPr descr="assets/images/exp_mel.png" id="79" name="Picture"/>
                    <pic:cNvPicPr>
                      <a:picLocks noChangeArrowheads="1" noChangeAspect="1"/>
                    </pic:cNvPicPr>
                  </pic:nvPicPr>
                  <pic:blipFill>
                    <a:blip r:embed="rId77"/>
                    <a:stretch>
                      <a:fillRect/>
                    </a:stretch>
                  </pic:blipFill>
                  <pic:spPr bwMode="auto">
                    <a:xfrm>
                      <a:off x="0" y="0"/>
                      <a:ext cx="4800600" cy="2084238"/>
                    </a:xfrm>
                    <a:prstGeom prst="rect">
                      <a:avLst/>
                    </a:prstGeom>
                    <a:noFill/>
                    <a:ln w="9525">
                      <a:noFill/>
                      <a:headEnd/>
                      <a:tailEnd/>
                    </a:ln>
                  </pic:spPr>
                </pic:pic>
              </a:graphicData>
            </a:graphic>
          </wp:inline>
        </w:drawing>
      </w:r>
    </w:p>
    <w:p>
      <w:pPr>
        <w:pStyle w:val="ImageCaption"/>
      </w:pPr>
      <w:r>
        <w:rPr>
          <w:rFonts w:hint="eastAsia"/>
        </w:rPr>
        <w:t xml:space="preserve">无预训练模型训练</w:t>
      </w:r>
      <w:r>
        <w:t xml:space="preserve"> Mel Loss</w:t>
      </w:r>
    </w:p>
    <w:p>
      <w:pPr>
        <w:pStyle w:val="BodyText"/>
      </w:pPr>
      <w:r>
        <w:rPr>
          <w:rFonts w:hint="eastAsia"/>
        </w:rPr>
        <w:t xml:space="preserve">对比可见，两组在</w:t>
      </w:r>
      <w:r>
        <w:t xml:space="preserve"> Mel </w:t>
      </w:r>
      <w:r>
        <w:rPr>
          <w:rFonts w:hint="eastAsia"/>
        </w:rPr>
        <w:t xml:space="preserve">损失上的差异极为显著：</w:t>
      </w:r>
    </w:p>
    <w:p>
      <w:pPr>
        <w:pStyle w:val="Compact"/>
        <w:numPr>
          <w:ilvl w:val="0"/>
          <w:numId w:val="1012"/>
        </w:numPr>
      </w:pPr>
      <w:r>
        <w:rPr>
          <w:rFonts w:hint="eastAsia"/>
          <w:b/>
          <w:bCs/>
        </w:rPr>
        <w:t xml:space="preserve">预训练组</w:t>
      </w:r>
      <w:r>
        <w:rPr>
          <w:rFonts w:hint="eastAsia"/>
        </w:rPr>
        <w:t xml:space="preserve">：</w:t>
      </w:r>
      <w:r>
        <w:rPr>
          <w:rStyle w:val="VerbatimChar"/>
        </w:rPr>
        <w:t xml:space="preserve">loss/g/mel</w:t>
      </w:r>
      <w:r>
        <w:t xml:space="preserve"> </w:t>
      </w:r>
      <w:r>
        <w:rPr>
          <w:rFonts w:hint="eastAsia"/>
        </w:rPr>
        <w:t xml:space="preserve">从训练开始即处于极低水平，且全程保持稳定，几乎无明显下降趋势。这说明预训练生成器已经具备良好的</w:t>
      </w:r>
      <w:r>
        <w:t xml:space="preserve"> Mel </w:t>
      </w:r>
      <w:r>
        <w:rPr>
          <w:rFonts w:hint="eastAsia"/>
        </w:rPr>
        <w:t xml:space="preserve">频谱建模能力，微调阶段只需要对目标说话人的音色特征做小幅适配。</w:t>
      </w:r>
    </w:p>
    <w:p>
      <w:pPr>
        <w:pStyle w:val="Compact"/>
        <w:numPr>
          <w:ilvl w:val="0"/>
          <w:numId w:val="1012"/>
        </w:numPr>
      </w:pPr>
      <w:r>
        <w:rPr>
          <w:rFonts w:hint="eastAsia"/>
          <w:b/>
          <w:bCs/>
        </w:rPr>
        <w:t xml:space="preserve">无预训练组</w:t>
      </w:r>
      <w:r>
        <w:rPr>
          <w:rFonts w:hint="eastAsia"/>
        </w:rPr>
        <w:t xml:space="preserve">：</w:t>
      </w:r>
      <w:r>
        <w:rPr>
          <w:rStyle w:val="VerbatimChar"/>
        </w:rPr>
        <w:t xml:space="preserve">loss/g/mel</w:t>
      </w:r>
      <w:r>
        <w:t xml:space="preserve"> </w:t>
      </w:r>
      <w:r>
        <w:rPr>
          <w:rFonts w:hint="eastAsia"/>
        </w:rPr>
        <w:t xml:space="preserve">从较高值开始，随着训练步数增加呈现明显下降趋势，最终降至约3.8左右。这表明随机初始化的生成器需要从零开始学习</w:t>
      </w:r>
      <w:r>
        <w:t xml:space="preserve"> Mel </w:t>
      </w:r>
      <w:r>
        <w:rPr>
          <w:rFonts w:hint="eastAsia"/>
        </w:rPr>
        <w:t xml:space="preserve">频谱的映射关系，训练过程中的波动幅度也明显更大。</w:t>
      </w:r>
    </w:p>
    <w:bookmarkEnd w:id="80"/>
    <w:bookmarkEnd w:id="81"/>
    <w:bookmarkStart w:id="88" w:name="验证损失对比"/>
    <w:p>
      <w:pPr>
        <w:pStyle w:val="Heading4"/>
      </w:pPr>
      <w:r>
        <w:t xml:space="preserve">3.3.2.2 </w:t>
      </w:r>
      <w:r>
        <w:rPr>
          <w:rFonts w:hint="eastAsia"/>
        </w:rPr>
        <w:t xml:space="preserve">验证损失对比</w:t>
      </w:r>
    </w:p>
    <w:p>
      <w:pPr>
        <w:pStyle w:val="FirstParagraph"/>
      </w:pPr>
      <w:r>
        <w:rPr>
          <w:rFonts w:hint="eastAsia"/>
        </w:rPr>
        <w:t xml:space="preserve">每个</w:t>
      </w:r>
      <w:r>
        <w:t xml:space="preserve"> epoch </w:t>
      </w:r>
      <w:r>
        <w:rPr>
          <w:rFonts w:hint="eastAsia"/>
        </w:rPr>
        <w:t xml:space="preserve">结束后，在预留的</w:t>
      </w:r>
      <w:r>
        <w:t xml:space="preserve"> 10% </w:t>
      </w:r>
      <w:r>
        <w:rPr>
          <w:rFonts w:hint="eastAsia"/>
        </w:rPr>
        <w:t xml:space="preserve">验证集上计算</w:t>
      </w:r>
      <w:r>
        <w:t xml:space="preserve"> </w:t>
      </w:r>
      <w:r>
        <w:rPr>
          <w:rStyle w:val="VerbatimChar"/>
        </w:rPr>
        <w:t xml:space="preserve">val/loss_mel</w:t>
      </w:r>
      <w:r>
        <w:rPr>
          <w:rFonts w:hint="eastAsia"/>
        </w:rPr>
        <w:t xml:space="preserve">（仅在</w:t>
      </w:r>
      <w:r>
        <w:t xml:space="preserve"> </w:t>
      </w:r>
      <w:r>
        <w:rPr>
          <w:rStyle w:val="VerbatimChar"/>
        </w:rPr>
        <w:t xml:space="preserve">torch.no_grad()</w:t>
      </w:r>
      <w:r>
        <w:t xml:space="preserve"> </w:t>
      </w:r>
      <w:r>
        <w:rPr>
          <w:rFonts w:hint="eastAsia"/>
        </w:rPr>
        <w:t xml:space="preserve">下计算</w:t>
      </w:r>
      <w:r>
        <w:t xml:space="preserve"> Mel L1 </w:t>
      </w:r>
      <w:r>
        <w:rPr>
          <w:rFonts w:hint="eastAsia"/>
        </w:rPr>
        <w:t xml:space="preserve">损失，不含</w:t>
      </w:r>
      <w:r>
        <w:t xml:space="preserve"> GAN </w:t>
      </w:r>
      <w:r>
        <w:rPr>
          <w:rFonts w:hint="eastAsia"/>
        </w:rPr>
        <w:t xml:space="preserve">损失），用于评估模型在未见数据上的泛化性能。</w:t>
      </w:r>
    </w:p>
    <w:p>
      <w:pPr>
        <w:pStyle w:val="BodyText"/>
      </w:pPr>
      <w:r>
        <w:rPr>
          <w:rFonts w:hint="eastAsia"/>
          <w:b/>
          <w:bCs/>
        </w:rPr>
        <w:t xml:space="preserve">预训练组：</w:t>
      </w:r>
    </w:p>
    <w:p>
      <w:pPr>
        <w:pStyle w:val="CaptionedFigure"/>
      </w:pPr>
      <w:r>
        <w:drawing>
          <wp:inline>
            <wp:extent cx="4800600" cy="2110589"/>
            <wp:effectExtent b="0" l="0" r="0" t="0"/>
            <wp:docPr descr="预训练模型验证 Loss" title="" id="83" name="Picture"/>
            <a:graphic>
              <a:graphicData uri="http://schemas.openxmlformats.org/drawingml/2006/picture">
                <pic:pic>
                  <pic:nvPicPr>
                    <pic:cNvPr descr="assets/images/pretrain_val_mel.png" id="84" name="Picture"/>
                    <pic:cNvPicPr>
                      <a:picLocks noChangeArrowheads="1" noChangeAspect="1"/>
                    </pic:cNvPicPr>
                  </pic:nvPicPr>
                  <pic:blipFill>
                    <a:blip r:embed="rId82"/>
                    <a:stretch>
                      <a:fillRect/>
                    </a:stretch>
                  </pic:blipFill>
                  <pic:spPr bwMode="auto">
                    <a:xfrm>
                      <a:off x="0" y="0"/>
                      <a:ext cx="4800600" cy="2110589"/>
                    </a:xfrm>
                    <a:prstGeom prst="rect">
                      <a:avLst/>
                    </a:prstGeom>
                    <a:noFill/>
                    <a:ln w="9525">
                      <a:noFill/>
                      <a:headEnd/>
                      <a:tailEnd/>
                    </a:ln>
                  </pic:spPr>
                </pic:pic>
              </a:graphicData>
            </a:graphic>
          </wp:inline>
        </w:drawing>
      </w:r>
    </w:p>
    <w:p>
      <w:pPr>
        <w:pStyle w:val="ImageCaption"/>
      </w:pPr>
      <w:r>
        <w:rPr>
          <w:rFonts w:hint="eastAsia"/>
        </w:rPr>
        <w:t xml:space="preserve">预训练模型验证</w:t>
      </w:r>
      <w:r>
        <w:t xml:space="preserve"> Loss</w:t>
      </w:r>
    </w:p>
    <w:p>
      <w:pPr>
        <w:pStyle w:val="BodyText"/>
      </w:pPr>
      <w:r>
        <w:rPr>
          <w:rFonts w:hint="eastAsia"/>
          <w:b/>
          <w:bCs/>
        </w:rPr>
        <w:t xml:space="preserve">无预训练组：</w:t>
      </w:r>
    </w:p>
    <w:p>
      <w:pPr>
        <w:pStyle w:val="CaptionedFigure"/>
      </w:pPr>
      <w:r>
        <w:drawing>
          <wp:inline>
            <wp:extent cx="4800600" cy="2119144"/>
            <wp:effectExtent b="0" l="0" r="0" t="0"/>
            <wp:docPr descr="无预训练模型验证 Loss" title="" id="86" name="Picture"/>
            <a:graphic>
              <a:graphicData uri="http://schemas.openxmlformats.org/drawingml/2006/picture">
                <pic:pic>
                  <pic:nvPicPr>
                    <pic:cNvPr descr="assets/images/exp_val_mel.png" id="87" name="Picture"/>
                    <pic:cNvPicPr>
                      <a:picLocks noChangeArrowheads="1" noChangeAspect="1"/>
                    </pic:cNvPicPr>
                  </pic:nvPicPr>
                  <pic:blipFill>
                    <a:blip r:embed="rId85"/>
                    <a:stretch>
                      <a:fillRect/>
                    </a:stretch>
                  </pic:blipFill>
                  <pic:spPr bwMode="auto">
                    <a:xfrm>
                      <a:off x="0" y="0"/>
                      <a:ext cx="4800600" cy="2119144"/>
                    </a:xfrm>
                    <a:prstGeom prst="rect">
                      <a:avLst/>
                    </a:prstGeom>
                    <a:noFill/>
                    <a:ln w="9525">
                      <a:noFill/>
                      <a:headEnd/>
                      <a:tailEnd/>
                    </a:ln>
                  </pic:spPr>
                </pic:pic>
              </a:graphicData>
            </a:graphic>
          </wp:inline>
        </w:drawing>
      </w:r>
    </w:p>
    <w:p>
      <w:pPr>
        <w:pStyle w:val="ImageCaption"/>
      </w:pPr>
      <w:r>
        <w:rPr>
          <w:rFonts w:hint="eastAsia"/>
        </w:rPr>
        <w:t xml:space="preserve">无预训练模型验证</w:t>
      </w:r>
      <w:r>
        <w:t xml:space="preserve"> Loss</w:t>
      </w:r>
    </w:p>
    <w:p>
      <w:pPr>
        <w:pStyle w:val="BodyText"/>
      </w:pPr>
      <w:r>
        <w:rPr>
          <w:rFonts w:hint="eastAsia"/>
        </w:rPr>
        <w:t xml:space="preserve">两组验证损失的对比进一步验证了预训练权重的优势：</w:t>
      </w:r>
    </w:p>
    <w:p>
      <w:pPr>
        <w:pStyle w:val="Compact"/>
        <w:numPr>
          <w:ilvl w:val="0"/>
          <w:numId w:val="1013"/>
        </w:numPr>
      </w:pPr>
      <w:r>
        <w:rPr>
          <w:rFonts w:hint="eastAsia"/>
          <w:b/>
          <w:bCs/>
        </w:rPr>
        <w:t xml:space="preserve">预训练组</w:t>
      </w:r>
      <w:r>
        <w:rPr>
          <w:rFonts w:hint="eastAsia"/>
        </w:rPr>
        <w:t xml:space="preserve">：验证</w:t>
      </w:r>
      <w:r>
        <w:t xml:space="preserve"> Mel </w:t>
      </w:r>
      <w:r>
        <w:rPr>
          <w:rFonts w:hint="eastAsia"/>
        </w:rPr>
        <w:t xml:space="preserve">损失极低，且与训练</w:t>
      </w:r>
      <w:r>
        <w:t xml:space="preserve"> Mel </w:t>
      </w:r>
      <w:r>
        <w:rPr>
          <w:rFonts w:hint="eastAsia"/>
        </w:rPr>
        <w:t xml:space="preserve">损失几乎无差距。这说明预训练模型泛化能力优秀，在未见过的验证样本上同样表现良好，未出现过拟合迹象。</w:t>
      </w:r>
    </w:p>
    <w:p>
      <w:pPr>
        <w:pStyle w:val="Compact"/>
        <w:numPr>
          <w:ilvl w:val="0"/>
          <w:numId w:val="1013"/>
        </w:numPr>
      </w:pPr>
      <w:r>
        <w:rPr>
          <w:rFonts w:hint="eastAsia"/>
          <w:b/>
          <w:bCs/>
        </w:rPr>
        <w:t xml:space="preserve">无预训练组</w:t>
      </w:r>
      <w:r>
        <w:rPr>
          <w:rFonts w:hint="eastAsia"/>
        </w:rPr>
        <w:t xml:space="preserve">：验证</w:t>
      </w:r>
      <w:r>
        <w:t xml:space="preserve"> Mel </w:t>
      </w:r>
      <w:r>
        <w:rPr>
          <w:rFonts w:hint="eastAsia"/>
        </w:rPr>
        <w:t xml:space="preserve">损失起始较高，随</w:t>
      </w:r>
      <w:r>
        <w:t xml:space="preserve"> epoch </w:t>
      </w:r>
      <w:r>
        <w:rPr>
          <w:rFonts w:hint="eastAsia"/>
        </w:rPr>
        <w:t xml:space="preserve">增加逐步下降，与训练损失的下降趋势一致。但由于训练样本量有限（仅约</w:t>
      </w:r>
      <w:r>
        <w:t xml:space="preserve"> 10 </w:t>
      </w:r>
      <w:r>
        <w:rPr>
          <w:rFonts w:hint="eastAsia"/>
        </w:rPr>
        <w:t xml:space="preserve">分钟语音），随机初始化模型在训练集上的拟合尚不充分，验证损失整体高于预训练组。</w:t>
      </w:r>
    </w:p>
    <w:bookmarkEnd w:id="88"/>
    <w:bookmarkStart w:id="89" w:name="推理音频对比"/>
    <w:p>
      <w:pPr>
        <w:pStyle w:val="Heading4"/>
      </w:pPr>
      <w:r>
        <w:t xml:space="preserve">3.3.2.3 </w:t>
      </w:r>
      <w:r>
        <w:rPr>
          <w:rFonts w:hint="eastAsia"/>
        </w:rPr>
        <w:t xml:space="preserve">推理音频对比</w:t>
      </w:r>
    </w:p>
    <w:p>
      <w:pPr>
        <w:pStyle w:val="FirstParagraph"/>
      </w:pPr>
      <w:r>
        <w:rPr>
          <w:rFonts w:hint="eastAsia"/>
        </w:rPr>
        <w:t xml:space="preserve">训练完成后，使用两组模型分别对同一输入音频进行推理（声音转换），输出音频如下：</w:t>
      </w:r>
    </w:p>
    <w:p>
      <w:pPr>
        <w:pStyle w:val="BodyText"/>
      </w:pPr>
      <w:r>
        <w:rPr>
          <w:rFonts w:hint="eastAsia"/>
          <w:b/>
          <w:bCs/>
        </w:rPr>
        <w:t xml:space="preserve">输入音频（源说话人）：</w:t>
      </w:r>
    </w:p>
    <w:p>
      <w:pPr>
        <w:pStyle w:val="BodyText"/>
      </w:pPr>
      <w:r>
        <w:rPr>
          <w:rFonts w:hint="eastAsia"/>
          <w:b/>
          <w:bCs/>
        </w:rPr>
        <w:t xml:space="preserve">预训练组推理输出：</w:t>
      </w:r>
    </w:p>
    <w:p>
      <w:pPr>
        <w:pStyle w:val="BodyText"/>
      </w:pPr>
      <w:r>
        <w:rPr>
          <w:rFonts w:hint="eastAsia"/>
          <w:b/>
          <w:bCs/>
        </w:rPr>
        <w:t xml:space="preserve">无预训练组推理输出：</w:t>
      </w:r>
    </w:p>
    <w:p>
      <w:pPr>
        <w:pStyle w:val="BodyText"/>
      </w:pPr>
      <w:r>
        <w:rPr>
          <w:rFonts w:hint="eastAsia"/>
        </w:rPr>
        <w:t xml:space="preserve">在听感上，预训练组输出的音质自然，目标说话人音色还原度高，但无预训练组无法输出正常的音频。</w:t>
      </w:r>
    </w:p>
    <w:bookmarkEnd w:id="89"/>
    <w:bookmarkStart w:id="90" w:name="结果分析-1"/>
    <w:p>
      <w:pPr>
        <w:pStyle w:val="Heading4"/>
      </w:pPr>
      <w:r>
        <w:t xml:space="preserve">3.3.2.4 </w:t>
      </w:r>
      <w:r>
        <w:rPr>
          <w:rFonts w:hint="eastAsia"/>
        </w:rPr>
        <w:t xml:space="preserve">结果分析</w:t>
      </w:r>
    </w:p>
    <w:p>
      <w:pPr>
        <w:pStyle w:val="FirstParagraph"/>
      </w:pPr>
      <w:r>
        <w:rPr>
          <w:rFonts w:hint="eastAsia"/>
        </w:rPr>
        <w:t xml:space="preserve">实验结果表明，预训练权重在小数据集场景下是</w:t>
      </w:r>
      <w:r>
        <w:t xml:space="preserve"> RVC </w:t>
      </w:r>
      <w:r>
        <w:rPr>
          <w:rFonts w:hint="eastAsia"/>
        </w:rPr>
        <w:t xml:space="preserve">模型正常工作的</w:t>
      </w:r>
      <w:r>
        <w:rPr>
          <w:rFonts w:hint="eastAsia"/>
          <w:b/>
          <w:bCs/>
        </w:rPr>
        <w:t xml:space="preserve">必要条件</w:t>
      </w:r>
      <w:r>
        <w:rPr>
          <w:rFonts w:hint="eastAsia"/>
        </w:rPr>
        <w:t xml:space="preserve">而非可选项。</w:t>
      </w:r>
    </w:p>
    <w:p>
      <w:pPr>
        <w:pStyle w:val="Compact"/>
        <w:numPr>
          <w:ilvl w:val="0"/>
          <w:numId w:val="1014"/>
        </w:numPr>
      </w:pPr>
      <w:r>
        <w:rPr>
          <w:rFonts w:hint="eastAsia"/>
          <w:b/>
          <w:bCs/>
        </w:rPr>
        <w:t xml:space="preserve">预训练组</w:t>
      </w:r>
      <w:r>
        <w:rPr>
          <w:rFonts w:hint="eastAsia"/>
        </w:rPr>
        <w:t xml:space="preserve">：损失从训练开始即处于低水平且保持稳定，验证损失与训练损失几乎无差距，推理输出音质自然、音色还原度高。预训练生成器已具备通用的频谱到波形映射能力，微调仅需适配目标说话人的频谱分布。</w:t>
      </w:r>
    </w:p>
    <w:p>
      <w:pPr>
        <w:pStyle w:val="Compact"/>
        <w:numPr>
          <w:ilvl w:val="0"/>
          <w:numId w:val="1014"/>
        </w:numPr>
      </w:pPr>
      <w:r>
        <w:rPr>
          <w:rFonts w:hint="eastAsia"/>
          <w:b/>
          <w:bCs/>
        </w:rPr>
        <w:t xml:space="preserve">无预训练组</w:t>
      </w:r>
      <w:r>
        <w:rPr>
          <w:rFonts w:hint="eastAsia"/>
        </w:rPr>
        <w:t xml:space="preserve">：虽然损失曲线呈下降趋势，但推理时完全无法输出正常音频。原因是：(1)</w:t>
      </w:r>
      <w:r>
        <w:t xml:space="preserve"> </w:t>
      </w:r>
      <w:r>
        <w:rPr>
          <w:rFonts w:hint="eastAsia"/>
        </w:rPr>
        <w:t xml:space="preserve">生成器参数量大（数千万级），仅</w:t>
      </w:r>
      <w:r>
        <w:t xml:space="preserve"> 10 </w:t>
      </w:r>
      <w:r>
        <w:rPr>
          <w:rFonts w:hint="eastAsia"/>
        </w:rPr>
        <w:t xml:space="preserve">分钟数据远不足以从零学习频谱-波形映射，神经声码器通常需数十小时以上数据；(2)</w:t>
      </w:r>
      <w:r>
        <w:t xml:space="preserve"> GAN </w:t>
      </w:r>
      <w:r>
        <w:rPr>
          <w:rFonts w:hint="eastAsia"/>
        </w:rPr>
        <w:t xml:space="preserve">在小数据集上易不稳定——判别器快速过拟合导致生成器收到噪声梯度；(3)</w:t>
      </w:r>
      <w:r>
        <w:t xml:space="preserve"> Mel </w:t>
      </w:r>
      <w:r>
        <w:rPr>
          <w:rFonts w:hint="eastAsia"/>
        </w:rPr>
        <w:t xml:space="preserve">损失虽从高位下降，但最终约</w:t>
      </w:r>
      <w:r>
        <w:t xml:space="preserve"> 3.8 </w:t>
      </w:r>
      <w:r>
        <w:rPr>
          <w:rFonts w:hint="eastAsia"/>
        </w:rPr>
        <w:t xml:space="preserve">的水平仍远超可用阈值（预训练组约</w:t>
      </w:r>
      <w:r>
        <w:t xml:space="preserve"> </w:t>
      </w:r>
      <w:r>
        <w:rPr>
          <w:rFonts w:hint="eastAsia"/>
        </w:rPr>
        <w:t xml:space="preserve">0.25–0.35），频谱偏差过大无法形成可辨识语音。</w:t>
      </w:r>
    </w:p>
    <w:p>
      <w:pPr>
        <w:pStyle w:val="FirstParagraph"/>
      </w:pPr>
      <w:r>
        <w:rPr>
          <w:rFonts w:hint="eastAsia"/>
        </w:rPr>
        <w:t xml:space="preserve">本质上，预训练权重在大规模数据上完成了”学会如何生成语音”这一最困难的任务，微调阶段仅需解决”学会生成谁的语音”。脱离预训练，仅凭</w:t>
      </w:r>
      <w:r>
        <w:t xml:space="preserve"> 10 </w:t>
      </w:r>
      <w:r>
        <w:rPr>
          <w:rFonts w:hint="eastAsia"/>
        </w:rPr>
        <w:t xml:space="preserve">分钟数据几乎不可能获得可用模型。此外，验证损失可作为高效的”哨兵”指标——异常偏高的损失值足以预判模型尚未达到可用状态，无需等待推理验证。</w:t>
      </w:r>
    </w:p>
    <w:bookmarkEnd w:id="90"/>
    <w:bookmarkEnd w:id="91"/>
    <w:bookmarkEnd w:id="92"/>
    <w:bookmarkEnd w:id="93"/>
    <w:bookmarkStart w:id="94" w:name="总结"/>
    <w:p>
      <w:pPr>
        <w:pStyle w:val="Heading1"/>
      </w:pPr>
      <w:r>
        <w:t xml:space="preserve">4. </w:t>
      </w:r>
      <w:r>
        <w:rPr>
          <w:rFonts w:hint="eastAsia"/>
        </w:rPr>
        <w:t xml:space="preserve">总结</w:t>
      </w:r>
    </w:p>
    <w:p>
      <w:pPr>
        <w:pStyle w:val="FirstParagraph"/>
      </w:pPr>
      <w:r>
        <w:rPr>
          <w:rFonts w:hint="eastAsia"/>
        </w:rPr>
        <w:t xml:space="preserve">本次实验覆盖了语音合成与转换领域的三个关键技术层次：</w:t>
      </w:r>
    </w:p>
    <w:p>
      <w:pPr>
        <w:pStyle w:val="BodyText"/>
      </w:pPr>
      <w:r>
        <w:rPr>
          <w:rFonts w:hint="eastAsia"/>
          <w:b/>
          <w:bCs/>
        </w:rPr>
        <w:t xml:space="preserve">实验一（Griffin-Lim</w:t>
      </w:r>
      <w:r>
        <w:rPr>
          <w:b/>
          <w:bCs/>
        </w:rPr>
        <w:t xml:space="preserve"> </w:t>
      </w:r>
      <w:r>
        <w:rPr>
          <w:rFonts w:hint="eastAsia"/>
          <w:b/>
          <w:bCs/>
        </w:rPr>
        <w:t xml:space="preserve">算法）</w:t>
      </w:r>
      <w:r>
        <w:t xml:space="preserve"> </w:t>
      </w:r>
      <w:r>
        <w:rPr>
          <w:rFonts w:hint="eastAsia"/>
        </w:rPr>
        <w:t xml:space="preserve">从理论基础出发，实现了基于迭代相位估计的经典声码器。实验表明，Griffin-Lim</w:t>
      </w:r>
      <w:r>
        <w:t xml:space="preserve"> </w:t>
      </w:r>
      <w:r>
        <w:rPr>
          <w:rFonts w:hint="eastAsia"/>
        </w:rPr>
        <w:t xml:space="preserve">算法能够在无需神经网络的情况下从幅度谱恢复可理解的重建语音——迭代次数决定了相位收敛程度，帧移和窗长等</w:t>
      </w:r>
      <w:r>
        <w:t xml:space="preserve"> STFT </w:t>
      </w:r>
      <w:r>
        <w:rPr>
          <w:rFonts w:hint="eastAsia"/>
        </w:rPr>
        <w:t xml:space="preserve">参数直接影响重建质量。该算法虽已被现代神经声码器取代，但其背后的交替投影思想仍然是理解频域-时域对偶关系的重要基础。</w:t>
      </w:r>
    </w:p>
    <w:p>
      <w:pPr>
        <w:pStyle w:val="BodyText"/>
      </w:pPr>
      <w:r>
        <w:rPr>
          <w:rFonts w:hint="eastAsia"/>
          <w:b/>
          <w:bCs/>
        </w:rPr>
        <w:t xml:space="preserve">实验二（RVC</w:t>
      </w:r>
      <w:r>
        <w:rPr>
          <w:b/>
          <w:bCs/>
        </w:rPr>
        <w:t xml:space="preserve"> </w:t>
      </w:r>
      <w:r>
        <w:rPr>
          <w:rFonts w:hint="eastAsia"/>
          <w:b/>
          <w:bCs/>
        </w:rPr>
        <w:t xml:space="preserve">声音转换）</w:t>
      </w:r>
      <w:r>
        <w:t xml:space="preserve"> </w:t>
      </w:r>
      <w:r>
        <w:rPr>
          <w:rFonts w:hint="eastAsia"/>
        </w:rPr>
        <w:t xml:space="preserve">深入实践了当前主流的声音转换框架。RVC</w:t>
      </w:r>
      <w:r>
        <w:t xml:space="preserve"> </w:t>
      </w:r>
      <w:r>
        <w:rPr>
          <w:rFonts w:hint="eastAsia"/>
        </w:rPr>
        <w:t xml:space="preserve">的核心创新在于将内容特征与音色特征解耦，并通过</w:t>
      </w:r>
      <w:r>
        <w:t xml:space="preserve"> FAISS </w:t>
      </w:r>
      <w:r>
        <w:rPr>
          <w:rFonts w:hint="eastAsia"/>
        </w:rPr>
        <w:t xml:space="preserve">检索机制从目标说话人特征库中获取音色信息，有效缓解了内容泄露问题。实验中补充了验证集划分逻辑，为模型选择提供了客观的泛化性能指标。</w:t>
      </w:r>
    </w:p>
    <w:p>
      <w:pPr>
        <w:pStyle w:val="BodyText"/>
      </w:pPr>
      <w:r>
        <w:rPr>
          <w:rFonts w:hint="eastAsia"/>
        </w:rPr>
        <w:t xml:space="preserve">总体而言，本次实验构建了从经典信号处理到现代深度学习的完整知识链：频谱分析</w:t>
      </w:r>
      <w:r>
        <w:t xml:space="preserve"> </w:t>
      </w:r>
      <m:oMath>
        <m:r>
          <m:rPr>
            <m:sty m:val="p"/>
          </m:rPr>
          <m:t>→</m:t>
        </m:r>
      </m:oMath>
      <w:r>
        <w:t xml:space="preserve"> </w:t>
      </w:r>
      <w:r>
        <w:rPr>
          <w:rFonts w:hint="eastAsia"/>
        </w:rPr>
        <w:t xml:space="preserve">相位重建</w:t>
      </w:r>
      <w:r>
        <w:t xml:space="preserve"> </w:t>
      </w:r>
      <m:oMath>
        <m:r>
          <m:rPr>
            <m:sty m:val="p"/>
          </m:rPr>
          <m:t>→</m:t>
        </m:r>
      </m:oMath>
      <w:r>
        <w:t xml:space="preserve"> </w:t>
      </w:r>
      <w:r>
        <w:rPr>
          <w:rFonts w:hint="eastAsia"/>
        </w:rPr>
        <w:t xml:space="preserve">特征解耦</w:t>
      </w:r>
      <w:r>
        <w:t xml:space="preserve"> </w:t>
      </w:r>
      <m:oMath>
        <m:r>
          <m:rPr>
            <m:sty m:val="p"/>
          </m:rPr>
          <m:t>→</m:t>
        </m:r>
      </m:oMath>
      <w:r>
        <w:t xml:space="preserve"> </w:t>
      </w:r>
      <w:r>
        <w:rPr>
          <w:rFonts w:hint="eastAsia"/>
        </w:rPr>
        <w:t xml:space="preserve">检索增强生成</w:t>
      </w:r>
      <w:r>
        <w:t xml:space="preserve"> </w:t>
      </w:r>
      <m:oMath>
        <m:r>
          <m:rPr>
            <m:sty m:val="p"/>
          </m:rPr>
          <m:t>→</m:t>
        </m:r>
      </m:oMath>
      <w:r>
        <w:t xml:space="preserve"> </w:t>
      </w:r>
      <w:r>
        <w:rPr>
          <w:rFonts w:hint="eastAsia"/>
        </w:rPr>
        <w:t xml:space="preserve">端到端</w:t>
      </w:r>
      <w:r>
        <w:t xml:space="preserve"> </w:t>
      </w:r>
      <w:r>
        <w:rPr>
          <w:rFonts w:hint="eastAsia"/>
        </w:rPr>
        <w:t xml:space="preserve">TTS，为后续在语音合成、声音克隆和音频生成领域的深入研究和应用奠定了坚实基础。</w:t>
      </w:r>
    </w:p>
    <w:bookmarkEnd w:id="9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77" Target="media/rId77.png" /><Relationship Type="http://schemas.openxmlformats.org/officeDocument/2006/relationships/image" Id="rId70" Target="media/rId70.png" /><Relationship Type="http://schemas.openxmlformats.org/officeDocument/2006/relationships/image" Id="rId85" Target="media/rId85.png" /><Relationship Type="http://schemas.openxmlformats.org/officeDocument/2006/relationships/image" Id="rId45" Target="media/rId45.png" /><Relationship Type="http://schemas.openxmlformats.org/officeDocument/2006/relationships/image" Id="rId41" Target="media/rId41.png" /><Relationship Type="http://schemas.openxmlformats.org/officeDocument/2006/relationships/image" Id="rId18" Target="media/rId18.png" /><Relationship Type="http://schemas.openxmlformats.org/officeDocument/2006/relationships/image" Id="rId30" Target="media/rId30.png" /><Relationship Type="http://schemas.openxmlformats.org/officeDocument/2006/relationships/image" Id="rId26" Target="media/rId26.png" /><Relationship Type="http://schemas.openxmlformats.org/officeDocument/2006/relationships/image" Id="rId22" Target="media/rId22.png" /><Relationship Type="http://schemas.openxmlformats.org/officeDocument/2006/relationships/image" Id="rId74" Target="media/rId74.png" /><Relationship Type="http://schemas.openxmlformats.org/officeDocument/2006/relationships/image" Id="rId67" Target="media/rId67.png" /><Relationship Type="http://schemas.openxmlformats.org/officeDocument/2006/relationships/image" Id="rId82" Target="media/rId8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第三次语音实验</dc:title>
  <dc:creator>董庆森</dc:creator>
  <dc:language>en</dc:language>
  <cp:keywords/>
  <dcterms:created xsi:type="dcterms:W3CDTF">2026-06-14T16:21:41Z</dcterms:created>
  <dcterms:modified xsi:type="dcterms:W3CDTF">2026-06-14T16:21:41Z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ate">
    <vt:lpwstr>2026-05-31</vt:lpwstr>
  </property>
  <property fmtid="{D5CDD505-2E9C-101B-9397-08002B2CF9AE}" pid="6" name="engines">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toc-title">
    <vt:lpwstr>Table of contents</vt:lpwstr>
  </property>
</Properties>
</file>